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385FF" w14:textId="38E451D3" w:rsidR="0034458D" w:rsidRDefault="00AF3F28" w:rsidP="00AF3F28">
      <w:pPr>
        <w:pStyle w:val="Titre"/>
      </w:pPr>
      <w:r>
        <w:t>Câblages physique</w:t>
      </w:r>
    </w:p>
    <w:p w14:paraId="2C039436" w14:textId="205997B6" w:rsidR="00AF3F28" w:rsidRDefault="00AF3F28" w:rsidP="00AF3F28"/>
    <w:p w14:paraId="281DEE85" w14:textId="18BFB1F2" w:rsidR="00AF3F28" w:rsidRDefault="00AF3F28" w:rsidP="00AF3F28">
      <w:pPr>
        <w:pStyle w:val="Titre1"/>
      </w:pPr>
      <w:r>
        <w:t>I/ Dispositions :</w:t>
      </w:r>
    </w:p>
    <w:p w14:paraId="0D1A5554" w14:textId="00068F59" w:rsidR="00AF3F28" w:rsidRDefault="00AF3F28" w:rsidP="00AF3F28"/>
    <w:p w14:paraId="16B602F4" w14:textId="77777777" w:rsidR="00AF3F28" w:rsidRDefault="00AF3F28" w:rsidP="00AF3F28"/>
    <w:p w14:paraId="1BADC512" w14:textId="4C9A6A9D" w:rsidR="00AF3F28" w:rsidRDefault="00BF4020" w:rsidP="00BF4020">
      <w:pPr>
        <w:pStyle w:val="Sous-titre"/>
        <w:jc w:val="left"/>
      </w:pPr>
      <w:r>
        <w:rPr>
          <w:noProof/>
        </w:rPr>
        <w:drawing>
          <wp:anchor distT="0" distB="0" distL="114300" distR="114300" simplePos="0" relativeHeight="251658240" behindDoc="0" locked="0" layoutInCell="1" allowOverlap="1" wp14:anchorId="578B1613" wp14:editId="5AF8EE30">
            <wp:simplePos x="0" y="0"/>
            <wp:positionH relativeFrom="margin">
              <wp:posOffset>-635</wp:posOffset>
            </wp:positionH>
            <wp:positionV relativeFrom="paragraph">
              <wp:posOffset>331470</wp:posOffset>
            </wp:positionV>
            <wp:extent cx="3143250" cy="4640580"/>
            <wp:effectExtent l="0" t="0" r="0" b="762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43250" cy="4640580"/>
                    </a:xfrm>
                    <a:prstGeom prst="rect">
                      <a:avLst/>
                    </a:prstGeom>
                    <a:noFill/>
                    <a:ln>
                      <a:noFill/>
                    </a:ln>
                  </pic:spPr>
                </pic:pic>
              </a:graphicData>
            </a:graphic>
          </wp:anchor>
        </w:drawing>
      </w:r>
      <w:r w:rsidR="00AF3F28">
        <w:t xml:space="preserve">Locaux techniques : </w:t>
      </w:r>
    </w:p>
    <w:p w14:paraId="6027E063" w14:textId="1E1246B6" w:rsidR="00B97A8E" w:rsidRDefault="00B97A8E" w:rsidP="00AF3F28">
      <w:r>
        <w:t xml:space="preserve">Avec les routeurs, le serveur </w:t>
      </w:r>
      <w:proofErr w:type="spellStart"/>
      <w:proofErr w:type="gramStart"/>
      <w:r>
        <w:t>Cs:Go</w:t>
      </w:r>
      <w:proofErr w:type="spellEnd"/>
      <w:proofErr w:type="gramEnd"/>
      <w:r>
        <w:t>.</w:t>
      </w:r>
    </w:p>
    <w:p w14:paraId="4B5D386E" w14:textId="63115BF9" w:rsidR="00B97A8E" w:rsidRDefault="00191129" w:rsidP="00191129">
      <w:r>
        <w:t xml:space="preserve">De </w:t>
      </w:r>
      <w:r w:rsidR="002F1008">
        <w:t>c</w:t>
      </w:r>
      <w:r>
        <w:t>e local partent les fils vers les switch</w:t>
      </w:r>
      <w:r w:rsidR="002F1008">
        <w:t>e</w:t>
      </w:r>
      <w:r w:rsidR="00E23C4E">
        <w:t>s</w:t>
      </w:r>
      <w:r>
        <w:t xml:space="preserve"> disposés sur les tables de 5 et surveillés par des </w:t>
      </w:r>
      <w:r w:rsidR="002F1008">
        <w:t>membres de l’équipe</w:t>
      </w:r>
      <w:r>
        <w:t>.</w:t>
      </w:r>
    </w:p>
    <w:p w14:paraId="5101C544" w14:textId="77777777" w:rsidR="00BF4020" w:rsidRDefault="00BF4020">
      <w:pPr>
        <w:rPr>
          <w:color w:val="632E62" w:themeColor="text2"/>
          <w:sz w:val="28"/>
          <w:szCs w:val="28"/>
        </w:rPr>
      </w:pPr>
      <w:r>
        <w:br w:type="page"/>
      </w:r>
    </w:p>
    <w:p w14:paraId="5752EDCC" w14:textId="0C4BBF97" w:rsidR="003B7A89" w:rsidRDefault="00BF4020" w:rsidP="00BF4020">
      <w:pPr>
        <w:pStyle w:val="Sous-titre"/>
        <w:jc w:val="left"/>
      </w:pPr>
      <w:r>
        <w:lastRenderedPageBreak/>
        <w:t>Zones de jeu :</w:t>
      </w:r>
    </w:p>
    <w:p w14:paraId="14877DF9" w14:textId="77294074" w:rsidR="00BF4020" w:rsidRPr="00BF4020" w:rsidRDefault="00BF4020" w:rsidP="00BF4020">
      <w:r>
        <w:rPr>
          <w:noProof/>
        </w:rPr>
        <w:drawing>
          <wp:inline distT="0" distB="0" distL="0" distR="0" wp14:anchorId="0D0733F0" wp14:editId="0CBB662F">
            <wp:extent cx="4686300" cy="691787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7137" cy="6919106"/>
                    </a:xfrm>
                    <a:prstGeom prst="rect">
                      <a:avLst/>
                    </a:prstGeom>
                    <a:noFill/>
                    <a:ln>
                      <a:noFill/>
                    </a:ln>
                  </pic:spPr>
                </pic:pic>
              </a:graphicData>
            </a:graphic>
          </wp:inline>
        </w:drawing>
      </w:r>
    </w:p>
    <w:p w14:paraId="451B2F47" w14:textId="77777777" w:rsidR="00BF4020" w:rsidRDefault="00BF4020">
      <w:pPr>
        <w:rPr>
          <w:rFonts w:asciiTheme="majorHAnsi" w:eastAsiaTheme="majorEastAsia" w:hAnsiTheme="majorHAnsi" w:cstheme="majorBidi"/>
          <w:color w:val="6D1D6A" w:themeColor="accent1" w:themeShade="BF"/>
          <w:sz w:val="40"/>
          <w:szCs w:val="40"/>
        </w:rPr>
      </w:pPr>
      <w:r>
        <w:br w:type="page"/>
      </w:r>
    </w:p>
    <w:p w14:paraId="4635FF7F" w14:textId="4BF9B17F" w:rsidR="003B7A89" w:rsidRDefault="003B7A89" w:rsidP="003B7A89">
      <w:pPr>
        <w:pStyle w:val="Titre1"/>
      </w:pPr>
      <w:r>
        <w:lastRenderedPageBreak/>
        <w:t>II/Aspects techniques</w:t>
      </w:r>
    </w:p>
    <w:p w14:paraId="1D67878C" w14:textId="27C7C540" w:rsidR="003B7A89" w:rsidRDefault="003B7A89" w:rsidP="003B7A89"/>
    <w:p w14:paraId="6A1E0B87" w14:textId="630F54B0" w:rsidR="003B7A89" w:rsidRDefault="003B7A89" w:rsidP="008A43E1">
      <w:r>
        <w:t>Les Câbles choisi sont des Ethernet RJ45 cat 5</w:t>
      </w:r>
      <w:r w:rsidRPr="003B7A89">
        <w:rPr>
          <w:vertAlign w:val="superscript"/>
        </w:rPr>
        <w:t>e</w:t>
      </w:r>
      <w:r>
        <w:t>. Nous avons choisi des protection F/</w:t>
      </w:r>
      <w:proofErr w:type="spellStart"/>
      <w:r>
        <w:t>Udp</w:t>
      </w:r>
      <w:proofErr w:type="spellEnd"/>
      <w:r>
        <w:t xml:space="preserve"> </w:t>
      </w:r>
      <w:r w:rsidR="00ED25F4">
        <w:t xml:space="preserve">(avec une impédance de 100 ohms) </w:t>
      </w:r>
      <w:r>
        <w:t xml:space="preserve">pour nous protéger </w:t>
      </w:r>
      <w:r w:rsidR="00BF4020">
        <w:t>des ondes extérieures</w:t>
      </w:r>
      <w:r>
        <w:t xml:space="preserve"> des autres câbles qui passeron</w:t>
      </w:r>
      <w:r w:rsidR="00FA648B">
        <w:t>t</w:t>
      </w:r>
      <w:r>
        <w:t xml:space="preserve"> à côté</w:t>
      </w:r>
      <w:r w:rsidR="008A43E1">
        <w:t xml:space="preserve"> et limiter l’émission de bruits entre les câbles (para- et dia- phonie</w:t>
      </w:r>
      <w:r>
        <w:t>.</w:t>
      </w:r>
      <w:r w:rsidR="008A43E1">
        <w:t>). Ce phénomène est plus important dans les câbles Cat 5</w:t>
      </w:r>
      <w:r w:rsidR="008A43E1" w:rsidRPr="008A43E1">
        <w:rPr>
          <w:vertAlign w:val="superscript"/>
        </w:rPr>
        <w:t>e</w:t>
      </w:r>
      <w:r w:rsidR="008A43E1">
        <w:t xml:space="preserve"> que les câbles 5. </w:t>
      </w:r>
      <w:r w:rsidR="00ED25F4">
        <w:t>Ce</w:t>
      </w:r>
      <w:r w:rsidR="008A43E1">
        <w:t xml:space="preserve">pendant ce </w:t>
      </w:r>
      <w:r w:rsidR="00ED25F4">
        <w:t>type</w:t>
      </w:r>
      <w:bookmarkStart w:id="0" w:name="_GoBack"/>
      <w:bookmarkEnd w:id="0"/>
      <w:r w:rsidR="00ED25F4">
        <w:t xml:space="preserve"> de câbles sont adaptés pour le Gigabit Ethernet avec une topologie en étoile. De plus de débit de la fibre donné par le Hall de Reims est des 300mbit/s. Nous avons donc </w:t>
      </w:r>
      <w:r w:rsidR="008A43E1">
        <w:t>choisi</w:t>
      </w:r>
      <w:r w:rsidR="00ED25F4">
        <w:t xml:space="preserve"> la catégorie 5</w:t>
      </w:r>
      <w:r w:rsidR="00ED25F4" w:rsidRPr="00ED25F4">
        <w:rPr>
          <w:vertAlign w:val="superscript"/>
        </w:rPr>
        <w:t>e</w:t>
      </w:r>
      <w:r w:rsidR="00ED25F4">
        <w:t xml:space="preserve"> qui va de 0 à 1000Mbit/s</w:t>
      </w:r>
      <w:r w:rsidR="008A43E1">
        <w:t xml:space="preserve"> au lieu de la catégorie 5 qui va de 0 à 100 Mbit/s. </w:t>
      </w:r>
    </w:p>
    <w:p w14:paraId="076C7216" w14:textId="0497D953" w:rsidR="00E23C4E" w:rsidRDefault="00E23C4E" w:rsidP="00F739F0">
      <w:pPr>
        <w:jc w:val="both"/>
      </w:pPr>
      <w:r>
        <w:t>Enfin, nous avons choisi cette catégorie de câble pour des raison</w:t>
      </w:r>
      <w:r w:rsidR="008A43E1">
        <w:t>s</w:t>
      </w:r>
      <w:r>
        <w:t xml:space="preserve"> de dimensions. Le hall étant d’à peu près 70m de long et </w:t>
      </w:r>
      <w:r w:rsidR="0037087A">
        <w:t>45</w:t>
      </w:r>
      <w:r>
        <w:t>m de large</w:t>
      </w:r>
      <w:r w:rsidR="00F739F0">
        <w:t>,</w:t>
      </w:r>
      <w:r>
        <w:t xml:space="preserve"> nous avons calculer des longueurs entre 10 et 100 m. Il était donc important de trouver un câble permettant ces dimensions. </w:t>
      </w:r>
    </w:p>
    <w:p w14:paraId="5369821A" w14:textId="16BD4F64" w:rsidR="00E23C4E" w:rsidRDefault="008A43E1" w:rsidP="003B7A89">
      <w:r>
        <w:t>Enfin</w:t>
      </w:r>
      <w:r w:rsidR="00ED25F4">
        <w:t>, les câbles sont aux normes Lz0H et EN50288 afin de garantir plus de sécurité</w:t>
      </w:r>
      <w:r>
        <w:t xml:space="preserve"> </w:t>
      </w:r>
    </w:p>
    <w:p w14:paraId="4D7D9582" w14:textId="65DD8CC4" w:rsidR="00E23C4E" w:rsidRDefault="00E23C4E" w:rsidP="003B7A89"/>
    <w:p w14:paraId="7F6E34A9" w14:textId="41E72218" w:rsidR="00E23C4E" w:rsidRDefault="00E23C4E" w:rsidP="003B7A89"/>
    <w:p w14:paraId="5B13BF5E" w14:textId="456A20CA" w:rsidR="00E23C4E" w:rsidRDefault="00E23C4E" w:rsidP="00E23C4E">
      <w:pPr>
        <w:pStyle w:val="Titre1"/>
      </w:pPr>
      <w:r>
        <w:t>III/ Dimensions choisies</w:t>
      </w:r>
    </w:p>
    <w:p w14:paraId="1378C5D2" w14:textId="1B49B400" w:rsidR="00E23C4E" w:rsidRDefault="00E23C4E" w:rsidP="00F739F0">
      <w:pPr>
        <w:jc w:val="both"/>
      </w:pPr>
    </w:p>
    <w:p w14:paraId="758B2C01" w14:textId="5E258664" w:rsidR="00E23C4E" w:rsidRDefault="00E23C4E" w:rsidP="00F739F0">
      <w:pPr>
        <w:jc w:val="both"/>
      </w:pPr>
      <w:r>
        <w:t>Nous avons décidé de regrouper les joueur</w:t>
      </w:r>
      <w:r w:rsidR="00C258DD">
        <w:t>s</w:t>
      </w:r>
      <w:r>
        <w:t xml:space="preserve"> par groupe de tables. Ainsi pour la zone </w:t>
      </w:r>
      <w:r w:rsidR="002F5E0E">
        <w:t>League</w:t>
      </w:r>
      <w:r>
        <w:t xml:space="preserve"> of </w:t>
      </w:r>
      <w:proofErr w:type="spellStart"/>
      <w:r w:rsidR="00F739F0">
        <w:t>L</w:t>
      </w:r>
      <w:r w:rsidR="002F5E0E">
        <w:t>egend</w:t>
      </w:r>
      <w:proofErr w:type="spellEnd"/>
      <w:r>
        <w:t xml:space="preserve"> nous avons 24 groupes. Enfin la zone est symétrique donc </w:t>
      </w:r>
      <w:r w:rsidR="002F5E0E">
        <w:t>il ne nous reste que 12 mesures à faire pour les commandes de câbles.</w:t>
      </w:r>
    </w:p>
    <w:p w14:paraId="09AFF057" w14:textId="6D8BB409" w:rsidR="002F5E0E" w:rsidRDefault="002F5E0E" w:rsidP="00F739F0">
      <w:pPr>
        <w:jc w:val="both"/>
      </w:pPr>
      <w:r>
        <w:t>Nous avons donc choisi de partir des tables en haut (sur lesquelles sont posés les switch</w:t>
      </w:r>
      <w:r w:rsidR="00F739F0">
        <w:t>e</w:t>
      </w:r>
      <w:r>
        <w:t xml:space="preserve">s, gardés pas des </w:t>
      </w:r>
      <w:r w:rsidR="009C3826">
        <w:t>membres de l’équipe</w:t>
      </w:r>
      <w:r>
        <w:t xml:space="preserve"> et des barrières.) et de mesurer une longueur de câble en fonction de la dernière table du groupe (la plus éloignée.) Nous ajoutons à cette mesure une marge de 25% afin d’assurer la connexion pour tous. (</w:t>
      </w:r>
      <w:r w:rsidR="00F739F0">
        <w:t>L</w:t>
      </w:r>
      <w:r>
        <w:t xml:space="preserve">es mesures sont faites en fonction d’un produit en croix, sur un plan papier imprimé, nous avons les mesures des tables de joueurs et en fonction de cela nous avons convertis nos mesures pour avoir </w:t>
      </w:r>
      <w:r w:rsidR="00F739F0">
        <w:t>des tailles réelles</w:t>
      </w:r>
      <w:r>
        <w:t>.)</w:t>
      </w:r>
    </w:p>
    <w:p w14:paraId="6B7C793F" w14:textId="50D8A803" w:rsidR="002F5E0E" w:rsidRDefault="002F5E0E" w:rsidP="00E23C4E"/>
    <w:p w14:paraId="45B2535F" w14:textId="77777777" w:rsidR="00D701CF" w:rsidRDefault="00D701CF">
      <w:pPr>
        <w:rPr>
          <w:color w:val="632E62" w:themeColor="text2"/>
          <w:sz w:val="28"/>
          <w:szCs w:val="28"/>
        </w:rPr>
      </w:pPr>
      <w:r>
        <w:br w:type="page"/>
      </w:r>
    </w:p>
    <w:p w14:paraId="4BE37920" w14:textId="2A3A08C0" w:rsidR="003326A0" w:rsidRDefault="003326A0" w:rsidP="003326A0">
      <w:pPr>
        <w:pStyle w:val="Sous-titre"/>
        <w:jc w:val="left"/>
        <w:rPr>
          <w:lang w:val="en-GB"/>
        </w:rPr>
      </w:pPr>
      <w:proofErr w:type="spellStart"/>
      <w:r w:rsidRPr="003326A0">
        <w:rPr>
          <w:lang w:val="en-GB"/>
        </w:rPr>
        <w:lastRenderedPageBreak/>
        <w:t>Partie</w:t>
      </w:r>
      <w:proofErr w:type="spellEnd"/>
      <w:r w:rsidRPr="003326A0">
        <w:rPr>
          <w:lang w:val="en-GB"/>
        </w:rPr>
        <w:t xml:space="preserve"> </w:t>
      </w:r>
      <w:r w:rsidR="0037087A">
        <w:rPr>
          <w:lang w:val="en-GB"/>
        </w:rPr>
        <w:t>W</w:t>
      </w:r>
      <w:r w:rsidRPr="003326A0">
        <w:rPr>
          <w:lang w:val="en-GB"/>
        </w:rPr>
        <w:t xml:space="preserve">LAN League </w:t>
      </w:r>
      <w:proofErr w:type="gramStart"/>
      <w:r w:rsidRPr="003326A0">
        <w:rPr>
          <w:lang w:val="en-GB"/>
        </w:rPr>
        <w:t>Of</w:t>
      </w:r>
      <w:proofErr w:type="gramEnd"/>
      <w:r w:rsidRPr="003326A0">
        <w:rPr>
          <w:lang w:val="en-GB"/>
        </w:rPr>
        <w:t xml:space="preserve"> </w:t>
      </w:r>
      <w:r>
        <w:rPr>
          <w:lang w:val="en-GB"/>
        </w:rPr>
        <w:t>Legend</w:t>
      </w:r>
    </w:p>
    <w:p w14:paraId="388E7321" w14:textId="5D12CFF5" w:rsidR="003326A0" w:rsidRDefault="00281EC4" w:rsidP="003326A0">
      <w:pPr>
        <w:rPr>
          <w:lang w:val="en-GB"/>
        </w:rPr>
      </w:pPr>
      <w:r>
        <w:rPr>
          <w:lang w:val="en-GB"/>
        </w:rPr>
        <w:t>4</w:t>
      </w:r>
      <w:r w:rsidR="003326A0">
        <w:rPr>
          <w:lang w:val="en-GB"/>
        </w:rPr>
        <w:t xml:space="preserve">0 </w:t>
      </w:r>
      <w:proofErr w:type="spellStart"/>
      <w:r w:rsidR="003326A0">
        <w:rPr>
          <w:lang w:val="en-GB"/>
        </w:rPr>
        <w:t>câbles</w:t>
      </w:r>
      <w:proofErr w:type="spellEnd"/>
      <w:r w:rsidR="003326A0">
        <w:rPr>
          <w:lang w:val="en-GB"/>
        </w:rPr>
        <w:t xml:space="preserve"> de 15m</w:t>
      </w:r>
    </w:p>
    <w:p w14:paraId="3E246425" w14:textId="0FF9C81B" w:rsidR="003326A0" w:rsidRPr="002F1008" w:rsidRDefault="00281EC4" w:rsidP="003326A0">
      <w:r w:rsidRPr="002F1008">
        <w:t>6</w:t>
      </w:r>
      <w:r w:rsidR="003326A0" w:rsidRPr="002F1008">
        <w:t xml:space="preserve">0 câbles </w:t>
      </w:r>
      <w:r w:rsidRPr="002F1008">
        <w:t>de 20m</w:t>
      </w:r>
    </w:p>
    <w:p w14:paraId="7C7E5D04" w14:textId="63656B7E" w:rsidR="00281EC4" w:rsidRPr="00281EC4" w:rsidRDefault="00281EC4" w:rsidP="00281EC4">
      <w:r>
        <w:t>6</w:t>
      </w:r>
      <w:r w:rsidRPr="00281EC4">
        <w:t>0 câbles de 25m</w:t>
      </w:r>
    </w:p>
    <w:p w14:paraId="590E768E" w14:textId="2F68F95C" w:rsidR="00281EC4" w:rsidRDefault="00281EC4" w:rsidP="00281EC4">
      <w:r>
        <w:t>60</w:t>
      </w:r>
      <w:r w:rsidRPr="00281EC4">
        <w:t xml:space="preserve"> câbles d</w:t>
      </w:r>
      <w:r>
        <w:t>e 35m</w:t>
      </w:r>
    </w:p>
    <w:p w14:paraId="7A639834" w14:textId="35C0D5FA" w:rsidR="00281EC4" w:rsidRPr="00281EC4" w:rsidRDefault="00281EC4" w:rsidP="00281EC4">
      <w:pPr>
        <w:rPr>
          <w:rStyle w:val="Emphaseple"/>
          <w:i w:val="0"/>
          <w:iCs w:val="0"/>
          <w:color w:val="auto"/>
        </w:rPr>
      </w:pPr>
      <w:r>
        <w:t>20 câbles de 40m</w:t>
      </w:r>
    </w:p>
    <w:p w14:paraId="77FCB798" w14:textId="351C2D98" w:rsidR="00D701CF" w:rsidRDefault="00D701CF" w:rsidP="00D701CF"/>
    <w:p w14:paraId="61B1B383" w14:textId="7EB2BE43" w:rsidR="00D701CF" w:rsidRDefault="00D701CF" w:rsidP="00D701CF">
      <w:pPr>
        <w:pStyle w:val="Sous-titre"/>
        <w:jc w:val="left"/>
      </w:pPr>
      <w:r>
        <w:t xml:space="preserve">Partie </w:t>
      </w:r>
      <w:r w:rsidR="0037087A">
        <w:t>W</w:t>
      </w:r>
      <w:r>
        <w:t xml:space="preserve">LAN </w:t>
      </w:r>
      <w:proofErr w:type="spellStart"/>
      <w:r>
        <w:t>HeartStone</w:t>
      </w:r>
      <w:proofErr w:type="spellEnd"/>
    </w:p>
    <w:p w14:paraId="362A7730" w14:textId="6F6ED1F0" w:rsidR="00D701CF" w:rsidRDefault="00D701CF" w:rsidP="00D701CF">
      <w:r>
        <w:t>12 câbles de 15m</w:t>
      </w:r>
    </w:p>
    <w:p w14:paraId="0978CCCB" w14:textId="32D3E146" w:rsidR="00D701CF" w:rsidRDefault="00D701CF" w:rsidP="00D701CF">
      <w:r>
        <w:t>24 câbles de 25m</w:t>
      </w:r>
    </w:p>
    <w:p w14:paraId="5CE75FA5" w14:textId="7ECCC342" w:rsidR="00D701CF" w:rsidRDefault="00D701CF" w:rsidP="00D701CF">
      <w:r>
        <w:t>12 câbles de 30m</w:t>
      </w:r>
    </w:p>
    <w:p w14:paraId="106BAF7E" w14:textId="7E22188D" w:rsidR="00D701CF" w:rsidRDefault="00D701CF" w:rsidP="00D701CF"/>
    <w:p w14:paraId="7D14DA8C" w14:textId="5E9469FC" w:rsidR="003326A0" w:rsidRDefault="003326A0" w:rsidP="003326A0">
      <w:pPr>
        <w:pStyle w:val="Sous-titre"/>
        <w:jc w:val="left"/>
      </w:pPr>
      <w:r>
        <w:t xml:space="preserve">Partie </w:t>
      </w:r>
      <w:r w:rsidR="0037087A">
        <w:t>W</w:t>
      </w:r>
      <w:r>
        <w:t>LAN Rocket League</w:t>
      </w:r>
    </w:p>
    <w:p w14:paraId="0B3140AA" w14:textId="02E78F6B" w:rsidR="003326A0" w:rsidRDefault="003326A0" w:rsidP="003326A0">
      <w:r>
        <w:t>12 câbles de 15m</w:t>
      </w:r>
    </w:p>
    <w:p w14:paraId="0875A037" w14:textId="4D0250CB" w:rsidR="003326A0" w:rsidRDefault="003326A0" w:rsidP="003326A0">
      <w:r>
        <w:t>12 câbles de 20m</w:t>
      </w:r>
    </w:p>
    <w:p w14:paraId="26798C9C" w14:textId="6CE24C4B" w:rsidR="003326A0" w:rsidRDefault="003326A0" w:rsidP="003326A0">
      <w:r>
        <w:t>25 câbles de 25m</w:t>
      </w:r>
    </w:p>
    <w:p w14:paraId="4095BD33" w14:textId="4B88335B" w:rsidR="003326A0" w:rsidRDefault="003326A0" w:rsidP="003326A0"/>
    <w:p w14:paraId="4326FE21" w14:textId="173EC83C" w:rsidR="003326A0" w:rsidRDefault="003326A0" w:rsidP="003326A0">
      <w:pPr>
        <w:pStyle w:val="Sous-titre"/>
        <w:jc w:val="left"/>
      </w:pPr>
      <w:r>
        <w:t xml:space="preserve">Partie </w:t>
      </w:r>
      <w:r w:rsidR="0037087A">
        <w:t>W</w:t>
      </w:r>
      <w:r>
        <w:t>LAN PUBG</w:t>
      </w:r>
    </w:p>
    <w:p w14:paraId="5542B1F4" w14:textId="54430C45" w:rsidR="003326A0" w:rsidRDefault="003326A0" w:rsidP="003326A0">
      <w:r>
        <w:t>12 câbles de 15m</w:t>
      </w:r>
    </w:p>
    <w:p w14:paraId="2B3A881D" w14:textId="6CCB78BF" w:rsidR="003326A0" w:rsidRDefault="003326A0" w:rsidP="003326A0">
      <w:r>
        <w:t>12 câbles de 25m</w:t>
      </w:r>
    </w:p>
    <w:p w14:paraId="54E4235C" w14:textId="513B3F40" w:rsidR="003326A0" w:rsidRDefault="003326A0" w:rsidP="003326A0">
      <w:r>
        <w:t>12 câbles de 35m</w:t>
      </w:r>
    </w:p>
    <w:p w14:paraId="68F65510" w14:textId="1A64D741" w:rsidR="003326A0" w:rsidRDefault="003326A0" w:rsidP="003326A0">
      <w:r>
        <w:t>12 câbles de 40m</w:t>
      </w:r>
    </w:p>
    <w:p w14:paraId="29A28ECA" w14:textId="5C4C9B5F" w:rsidR="003326A0" w:rsidRDefault="003326A0" w:rsidP="003326A0"/>
    <w:p w14:paraId="10F0455D" w14:textId="3B6ECF6B" w:rsidR="003326A0" w:rsidRDefault="00281EC4" w:rsidP="00281EC4">
      <w:pPr>
        <w:pStyle w:val="Sous-titre"/>
        <w:jc w:val="left"/>
      </w:pPr>
      <w:r w:rsidRPr="00281EC4">
        <w:t>Câble</w:t>
      </w:r>
      <w:r>
        <w:t>s de liaisons des switch</w:t>
      </w:r>
      <w:r w:rsidR="00091301">
        <w:t>e</w:t>
      </w:r>
      <w:r>
        <w:t>s :</w:t>
      </w:r>
    </w:p>
    <w:p w14:paraId="6E6AF16D" w14:textId="1EB5718D" w:rsidR="00281EC4" w:rsidRDefault="0037087A" w:rsidP="00281EC4">
      <w:r>
        <w:t>Du local technique aux switch HS, RL et PUBG : câbles de 35m</w:t>
      </w:r>
    </w:p>
    <w:p w14:paraId="31D1E54C" w14:textId="4134F552" w:rsidR="0037087A" w:rsidRDefault="0037087A" w:rsidP="00281EC4">
      <w:r>
        <w:t xml:space="preserve">Du local technique aux switch </w:t>
      </w:r>
      <w:proofErr w:type="spellStart"/>
      <w:r>
        <w:t>Lol</w:t>
      </w:r>
      <w:proofErr w:type="spellEnd"/>
      <w:r>
        <w:t> : câbles de 75m (Câble de 100m à sertir.)</w:t>
      </w:r>
    </w:p>
    <w:p w14:paraId="647AD70D" w14:textId="77777777" w:rsidR="0037087A" w:rsidRPr="00281EC4" w:rsidRDefault="0037087A" w:rsidP="00281EC4"/>
    <w:p w14:paraId="21C5A430" w14:textId="77777777" w:rsidR="00281EC4" w:rsidRDefault="00281EC4">
      <w:pPr>
        <w:rPr>
          <w:color w:val="632E62" w:themeColor="text2"/>
          <w:sz w:val="28"/>
          <w:szCs w:val="28"/>
        </w:rPr>
      </w:pPr>
      <w:r>
        <w:br w:type="page"/>
      </w:r>
    </w:p>
    <w:p w14:paraId="3331E802" w14:textId="73C9D093" w:rsidR="00281EC4" w:rsidRDefault="00281EC4" w:rsidP="00281EC4">
      <w:pPr>
        <w:pStyle w:val="Sous-titre"/>
        <w:jc w:val="left"/>
      </w:pPr>
      <w:r>
        <w:lastRenderedPageBreak/>
        <w:t xml:space="preserve">Partie LAN </w:t>
      </w:r>
      <w:proofErr w:type="gramStart"/>
      <w:r>
        <w:t>CS:GO</w:t>
      </w:r>
      <w:proofErr w:type="gramEnd"/>
      <w:r>
        <w:t> </w:t>
      </w:r>
    </w:p>
    <w:p w14:paraId="1C9E6B1F" w14:textId="77777777" w:rsidR="00281EC4" w:rsidRDefault="00281EC4" w:rsidP="00281EC4">
      <w:r>
        <w:t>10 câbles de 60m</w:t>
      </w:r>
    </w:p>
    <w:p w14:paraId="0480484D" w14:textId="77777777" w:rsidR="00281EC4" w:rsidRDefault="00281EC4" w:rsidP="00281EC4">
      <w:r>
        <w:t>20 câbles de 50m</w:t>
      </w:r>
    </w:p>
    <w:p w14:paraId="486262C0" w14:textId="77777777" w:rsidR="00281EC4" w:rsidRDefault="00281EC4" w:rsidP="00281EC4">
      <w:r>
        <w:t>10 câbles de 35m</w:t>
      </w:r>
    </w:p>
    <w:p w14:paraId="0173431C" w14:textId="77777777" w:rsidR="00281EC4" w:rsidRDefault="00281EC4" w:rsidP="00281EC4">
      <w:r>
        <w:t>20 câbles de 30m</w:t>
      </w:r>
    </w:p>
    <w:p w14:paraId="3DE2371A" w14:textId="77777777" w:rsidR="00281EC4" w:rsidRDefault="00281EC4" w:rsidP="00281EC4">
      <w:r>
        <w:t>20 câbles de 25m</w:t>
      </w:r>
    </w:p>
    <w:p w14:paraId="2A68C78D" w14:textId="77777777" w:rsidR="00281EC4" w:rsidRDefault="00281EC4" w:rsidP="00281EC4">
      <w:r>
        <w:t>20 câbles de 20m</w:t>
      </w:r>
    </w:p>
    <w:p w14:paraId="10BC28C5" w14:textId="77777777" w:rsidR="00281EC4" w:rsidRDefault="00281EC4" w:rsidP="00281EC4">
      <w:r>
        <w:t>20 câbles de 10m</w:t>
      </w:r>
    </w:p>
    <w:p w14:paraId="2EFCFB69" w14:textId="24CEF8F7" w:rsidR="003326A0" w:rsidRPr="00281EC4" w:rsidRDefault="003326A0" w:rsidP="003326A0"/>
    <w:p w14:paraId="657D321F" w14:textId="77777777" w:rsidR="00D701CF" w:rsidRPr="00281EC4" w:rsidRDefault="00D701CF" w:rsidP="00D701CF"/>
    <w:p w14:paraId="18A59471" w14:textId="5CB8F910" w:rsidR="00D701CF" w:rsidRDefault="003055B7" w:rsidP="009532AF">
      <w:pPr>
        <w:pStyle w:val="Titre2"/>
        <w:jc w:val="left"/>
      </w:pPr>
      <w:r>
        <w:t>Nombre t</w:t>
      </w:r>
      <w:r w:rsidR="009532AF">
        <w:t>otal des câbles : 50</w:t>
      </w:r>
      <w:r>
        <w:t>6</w:t>
      </w:r>
    </w:p>
    <w:p w14:paraId="5C1F9D78" w14:textId="3D817269" w:rsidR="009532AF" w:rsidRDefault="009532AF" w:rsidP="009532AF">
      <w:r>
        <w:t>Prix : 13 616,21€</w:t>
      </w:r>
    </w:p>
    <w:p w14:paraId="2A0F01C9" w14:textId="1CC4351E" w:rsidR="002E310F" w:rsidRDefault="002E310F" w:rsidP="009532AF"/>
    <w:p w14:paraId="74396E0F" w14:textId="77777777" w:rsidR="002E310F" w:rsidRPr="009532AF" w:rsidRDefault="002E310F" w:rsidP="009532AF"/>
    <w:p w14:paraId="3516D1AC" w14:textId="276F397A" w:rsidR="00D701CF" w:rsidRPr="00281EC4" w:rsidRDefault="00D701CF" w:rsidP="00ED25F4">
      <w:pPr>
        <w:pStyle w:val="Titre1"/>
        <w:jc w:val="left"/>
      </w:pPr>
    </w:p>
    <w:p w14:paraId="678AD020" w14:textId="77777777" w:rsidR="00C258DD" w:rsidRPr="00281EC4" w:rsidRDefault="00C258DD" w:rsidP="00C258DD"/>
    <w:p w14:paraId="43BFBCCD" w14:textId="77777777" w:rsidR="00C258DD" w:rsidRPr="00281EC4" w:rsidRDefault="00C258DD" w:rsidP="00C258DD"/>
    <w:p w14:paraId="1964FC06" w14:textId="5225256E" w:rsidR="002F5E0E" w:rsidRPr="00281EC4" w:rsidRDefault="002F5E0E" w:rsidP="00E23C4E"/>
    <w:p w14:paraId="7619D017" w14:textId="5750E81B" w:rsidR="002F5E0E" w:rsidRPr="00281EC4" w:rsidRDefault="002F5E0E" w:rsidP="00E23C4E"/>
    <w:p w14:paraId="55E5476C" w14:textId="57F1DE7D" w:rsidR="002F5E0E" w:rsidRPr="00281EC4" w:rsidRDefault="002F5E0E" w:rsidP="00E23C4E"/>
    <w:p w14:paraId="74F13C98" w14:textId="65AE9598" w:rsidR="002F5E0E" w:rsidRPr="00281EC4" w:rsidRDefault="002F5E0E" w:rsidP="00E23C4E"/>
    <w:p w14:paraId="1DBF0441" w14:textId="77777777" w:rsidR="0037087A" w:rsidRDefault="0037087A">
      <w:pPr>
        <w:rPr>
          <w:rFonts w:asciiTheme="majorHAnsi" w:eastAsiaTheme="majorEastAsia" w:hAnsiTheme="majorHAnsi" w:cstheme="majorBidi"/>
          <w:color w:val="6D1D6A" w:themeColor="accent1" w:themeShade="BF"/>
          <w:sz w:val="40"/>
          <w:szCs w:val="40"/>
        </w:rPr>
      </w:pPr>
      <w:r>
        <w:br w:type="page"/>
      </w:r>
    </w:p>
    <w:p w14:paraId="16915A6E" w14:textId="0F6E83B2" w:rsidR="002F5E0E" w:rsidRDefault="0044240B" w:rsidP="0044240B">
      <w:pPr>
        <w:pStyle w:val="Titre1"/>
      </w:pPr>
      <w:r>
        <w:lastRenderedPageBreak/>
        <w:t>I</w:t>
      </w:r>
      <w:r w:rsidR="00C258DD">
        <w:t xml:space="preserve">V/ </w:t>
      </w:r>
      <w:r w:rsidR="002F5E0E">
        <w:t>Installation électrique </w:t>
      </w:r>
    </w:p>
    <w:p w14:paraId="382290BF" w14:textId="77777777" w:rsidR="0044240B" w:rsidRPr="0044240B" w:rsidRDefault="0044240B" w:rsidP="0044240B"/>
    <w:p w14:paraId="63618D03" w14:textId="0BD5C6D4" w:rsidR="002F5E0E" w:rsidRDefault="002F5E0E" w:rsidP="00E23C4E">
      <w:r>
        <w:t xml:space="preserve">L’armoire à une intensité </w:t>
      </w:r>
      <w:r w:rsidR="00EB4565">
        <w:t>de 630A et un voltage basique de 220V donc une puissance de 138</w:t>
      </w:r>
      <w:r w:rsidR="00C177AF">
        <w:t>6</w:t>
      </w:r>
      <w:r w:rsidR="00EB4565">
        <w:t>00</w:t>
      </w:r>
      <w:r w:rsidR="00205DA8">
        <w:t xml:space="preserve"> </w:t>
      </w:r>
      <w:r w:rsidR="00EB4565">
        <w:t>w soit</w:t>
      </w:r>
      <w:r w:rsidR="00F63963">
        <w:t xml:space="preserve"> un peu moins de</w:t>
      </w:r>
      <w:r w:rsidR="00EB4565">
        <w:t xml:space="preserve"> 140</w:t>
      </w:r>
      <w:r w:rsidR="00205DA8">
        <w:t xml:space="preserve"> </w:t>
      </w:r>
      <w:proofErr w:type="spellStart"/>
      <w:r w:rsidR="00EB4565">
        <w:t>Kw</w:t>
      </w:r>
      <w:proofErr w:type="spellEnd"/>
      <w:r w:rsidR="00EB4565">
        <w:t xml:space="preserve"> car </w:t>
      </w:r>
      <m:oMath>
        <m:r>
          <w:rPr>
            <w:rFonts w:ascii="Cambria Math" w:hAnsi="Cambria Math"/>
          </w:rPr>
          <m:t>P = U * I</m:t>
        </m:r>
      </m:oMath>
      <w:r w:rsidR="00EB4565">
        <w:t>.</w:t>
      </w:r>
    </w:p>
    <w:p w14:paraId="7DCD5C8E" w14:textId="730D433E" w:rsidR="00C177AF" w:rsidRDefault="00C177AF" w:rsidP="00C177AF">
      <w:pPr>
        <w:ind w:left="-5" w:right="227"/>
      </w:pPr>
      <w:r>
        <w:t xml:space="preserve">Or avec le matériel réseau nous perdons 2730w. Nous avons donc 135 870w disponible pour les joueurs ; </w:t>
      </w:r>
      <w:r>
        <w:rPr>
          <w:rFonts w:ascii="Century Gothic" w:eastAsia="Century Gothic" w:hAnsi="Century Gothic" w:cs="Century Gothic"/>
        </w:rPr>
        <w:t>C’est</w:t>
      </w:r>
      <w:r>
        <w:t xml:space="preserve">-à-dire 452 pc de 300w branchés en même temps. </w:t>
      </w:r>
    </w:p>
    <w:p w14:paraId="677F28E6" w14:textId="2A18A2EF" w:rsidR="00C177AF" w:rsidRDefault="00C177AF" w:rsidP="00E23C4E">
      <w:pPr>
        <w:rPr>
          <w:rFonts w:ascii="Century Gothic" w:eastAsia="Century Gothic" w:hAnsi="Century Gothic" w:cs="Century Gothic"/>
        </w:rPr>
      </w:pPr>
      <w:r w:rsidRPr="00C177AF">
        <w:rPr>
          <w:rFonts w:ascii="Century Gothic" w:eastAsia="Century Gothic" w:hAnsi="Century Gothic" w:cs="Century Gothic"/>
        </w:rPr>
        <w:t>D’après le planning, les j</w:t>
      </w:r>
      <w:r>
        <w:rPr>
          <w:rFonts w:ascii="Century Gothic" w:eastAsia="Century Gothic" w:hAnsi="Century Gothic" w:cs="Century Gothic"/>
        </w:rPr>
        <w:t>oueurs ne jouent jamais tous en même temps (</w:t>
      </w:r>
      <w:r w:rsidR="00F63963">
        <w:rPr>
          <w:rFonts w:ascii="Century Gothic" w:eastAsia="Century Gothic" w:hAnsi="Century Gothic" w:cs="Century Gothic"/>
        </w:rPr>
        <w:t xml:space="preserve">Le </w:t>
      </w:r>
      <w:r>
        <w:rPr>
          <w:rFonts w:ascii="Century Gothic" w:eastAsia="Century Gothic" w:hAnsi="Century Gothic" w:cs="Century Gothic"/>
        </w:rPr>
        <w:t xml:space="preserve"> maximum étant 28</w:t>
      </w:r>
      <w:r w:rsidR="00F63963">
        <w:rPr>
          <w:rFonts w:ascii="Century Gothic" w:eastAsia="Century Gothic" w:hAnsi="Century Gothic" w:cs="Century Gothic"/>
        </w:rPr>
        <w:t>0</w:t>
      </w:r>
      <w:r>
        <w:rPr>
          <w:rFonts w:ascii="Century Gothic" w:eastAsia="Century Gothic" w:hAnsi="Century Gothic" w:cs="Century Gothic"/>
        </w:rPr>
        <w:t xml:space="preserve"> joueurs, </w:t>
      </w:r>
      <w:r w:rsidR="00F63963">
        <w:rPr>
          <w:rFonts w:ascii="Century Gothic" w:eastAsia="Century Gothic" w:hAnsi="Century Gothic" w:cs="Century Gothic"/>
        </w:rPr>
        <w:t>donc une consommation</w:t>
      </w:r>
      <w:r>
        <w:rPr>
          <w:rFonts w:ascii="Century Gothic" w:eastAsia="Century Gothic" w:hAnsi="Century Gothic" w:cs="Century Gothic"/>
        </w:rPr>
        <w:t xml:space="preserve"> de</w:t>
      </w:r>
      <w:r w:rsidR="00F63963">
        <w:rPr>
          <w:rFonts w:ascii="Century Gothic" w:eastAsia="Century Gothic" w:hAnsi="Century Gothic" w:cs="Century Gothic"/>
        </w:rPr>
        <w:t xml:space="preserve"> 84 000.</w:t>
      </w:r>
      <w:r>
        <w:rPr>
          <w:rFonts w:ascii="Century Gothic" w:eastAsia="Century Gothic" w:hAnsi="Century Gothic" w:cs="Century Gothic"/>
        </w:rPr>
        <w:t>)</w:t>
      </w:r>
    </w:p>
    <w:p w14:paraId="4007F58C" w14:textId="5878D9F8" w:rsidR="00F63963" w:rsidRDefault="00F63963" w:rsidP="00E23C4E">
      <w:pPr>
        <w:rPr>
          <w:rFonts w:ascii="Century Gothic" w:eastAsia="Century Gothic" w:hAnsi="Century Gothic" w:cs="Century Gothic"/>
        </w:rPr>
      </w:pPr>
      <w:r>
        <w:rPr>
          <w:rFonts w:ascii="Century Gothic" w:eastAsia="Century Gothic" w:hAnsi="Century Gothic" w:cs="Century Gothic"/>
        </w:rPr>
        <w:t>L’écran fait 6m de long et nous estimons sa hauteur à 3 mètres. Sa surface est donc de 18m². Or il consomme 400W.m², donc 7200w lorsqu’il est allumé, avec maximum 428 pcs allumés.</w:t>
      </w:r>
    </w:p>
    <w:p w14:paraId="4871F0D7" w14:textId="066FB4BD" w:rsidR="00C177AF" w:rsidRPr="00C177AF" w:rsidRDefault="00C177AF" w:rsidP="00E23C4E">
      <w:r>
        <w:t xml:space="preserve">L’armoire </w:t>
      </w:r>
      <w:r w:rsidR="00F63963">
        <w:t xml:space="preserve">de 630A </w:t>
      </w:r>
      <w:r>
        <w:t xml:space="preserve">est donc suffisante. </w:t>
      </w:r>
    </w:p>
    <w:p w14:paraId="78EC1CAD" w14:textId="15150905" w:rsidR="004A6052" w:rsidRDefault="004A6052" w:rsidP="00E23C4E"/>
    <w:p w14:paraId="6307B525" w14:textId="77777777" w:rsidR="004A6052" w:rsidRPr="00E23C4E" w:rsidRDefault="004A6052" w:rsidP="004A6052">
      <w:pPr>
        <w:pStyle w:val="Sous-titre"/>
        <w:jc w:val="left"/>
      </w:pPr>
    </w:p>
    <w:sectPr w:rsidR="004A6052" w:rsidRPr="00E23C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4CF"/>
    <w:rsid w:val="00091301"/>
    <w:rsid w:val="00125D67"/>
    <w:rsid w:val="00191129"/>
    <w:rsid w:val="001F4BE6"/>
    <w:rsid w:val="00205DA8"/>
    <w:rsid w:val="002336D2"/>
    <w:rsid w:val="00281EC4"/>
    <w:rsid w:val="002825B2"/>
    <w:rsid w:val="002E310F"/>
    <w:rsid w:val="002E34CF"/>
    <w:rsid w:val="002F1008"/>
    <w:rsid w:val="002F5E0E"/>
    <w:rsid w:val="003055B7"/>
    <w:rsid w:val="003326A0"/>
    <w:rsid w:val="0034458D"/>
    <w:rsid w:val="0037087A"/>
    <w:rsid w:val="00394D31"/>
    <w:rsid w:val="003B7A89"/>
    <w:rsid w:val="0044240B"/>
    <w:rsid w:val="004742AC"/>
    <w:rsid w:val="004A6052"/>
    <w:rsid w:val="004C30EB"/>
    <w:rsid w:val="005F1033"/>
    <w:rsid w:val="0061664D"/>
    <w:rsid w:val="00646036"/>
    <w:rsid w:val="00647D20"/>
    <w:rsid w:val="006835E6"/>
    <w:rsid w:val="006A2000"/>
    <w:rsid w:val="006E6B35"/>
    <w:rsid w:val="00764673"/>
    <w:rsid w:val="00777EB5"/>
    <w:rsid w:val="00840D60"/>
    <w:rsid w:val="008A43E1"/>
    <w:rsid w:val="008B12AB"/>
    <w:rsid w:val="009532AF"/>
    <w:rsid w:val="00991E54"/>
    <w:rsid w:val="009C3826"/>
    <w:rsid w:val="00AD04BE"/>
    <w:rsid w:val="00AF3F28"/>
    <w:rsid w:val="00B54380"/>
    <w:rsid w:val="00B9468C"/>
    <w:rsid w:val="00B97A8E"/>
    <w:rsid w:val="00BA6592"/>
    <w:rsid w:val="00BF4020"/>
    <w:rsid w:val="00C177AF"/>
    <w:rsid w:val="00C258DD"/>
    <w:rsid w:val="00D14C0B"/>
    <w:rsid w:val="00D701CF"/>
    <w:rsid w:val="00E23C4E"/>
    <w:rsid w:val="00E475E3"/>
    <w:rsid w:val="00E909F2"/>
    <w:rsid w:val="00EB4565"/>
    <w:rsid w:val="00ED25F4"/>
    <w:rsid w:val="00F63963"/>
    <w:rsid w:val="00F739F0"/>
    <w:rsid w:val="00FA648B"/>
    <w:rsid w:val="00FC595A"/>
    <w:rsid w:val="00FF2D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F101"/>
  <w15:chartTrackingRefBased/>
  <w15:docId w15:val="{ED3E3232-D319-4290-A4BF-9BF917935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F28"/>
  </w:style>
  <w:style w:type="paragraph" w:styleId="Titre1">
    <w:name w:val="heading 1"/>
    <w:basedOn w:val="Normal"/>
    <w:next w:val="Normal"/>
    <w:link w:val="Titre1Car"/>
    <w:uiPriority w:val="9"/>
    <w:qFormat/>
    <w:rsid w:val="00AF3F28"/>
    <w:pPr>
      <w:keepNext/>
      <w:keepLines/>
      <w:spacing w:before="320" w:after="80" w:line="240" w:lineRule="auto"/>
      <w:jc w:val="center"/>
      <w:outlineLvl w:val="0"/>
    </w:pPr>
    <w:rPr>
      <w:rFonts w:asciiTheme="majorHAnsi" w:eastAsiaTheme="majorEastAsia" w:hAnsiTheme="majorHAnsi" w:cstheme="majorBidi"/>
      <w:color w:val="6D1D6A" w:themeColor="accent1" w:themeShade="BF"/>
      <w:sz w:val="40"/>
      <w:szCs w:val="40"/>
    </w:rPr>
  </w:style>
  <w:style w:type="paragraph" w:styleId="Titre2">
    <w:name w:val="heading 2"/>
    <w:basedOn w:val="Normal"/>
    <w:next w:val="Normal"/>
    <w:link w:val="Titre2Car"/>
    <w:uiPriority w:val="9"/>
    <w:unhideWhenUsed/>
    <w:qFormat/>
    <w:rsid w:val="00AF3F2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AF3F28"/>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AF3F28"/>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AF3F28"/>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AF3F28"/>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AF3F28"/>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AF3F28"/>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AF3F28"/>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F3F28"/>
    <w:rPr>
      <w:rFonts w:asciiTheme="majorHAnsi" w:eastAsiaTheme="majorEastAsia" w:hAnsiTheme="majorHAnsi" w:cstheme="majorBidi"/>
      <w:sz w:val="32"/>
      <w:szCs w:val="32"/>
    </w:rPr>
  </w:style>
  <w:style w:type="character" w:styleId="lev">
    <w:name w:val="Strong"/>
    <w:basedOn w:val="Policepardfaut"/>
    <w:uiPriority w:val="22"/>
    <w:qFormat/>
    <w:rsid w:val="00AF3F28"/>
    <w:rPr>
      <w:b/>
      <w:bCs/>
    </w:rPr>
  </w:style>
  <w:style w:type="character" w:customStyle="1" w:styleId="Titre1Car">
    <w:name w:val="Titre 1 Car"/>
    <w:basedOn w:val="Policepardfaut"/>
    <w:link w:val="Titre1"/>
    <w:uiPriority w:val="9"/>
    <w:rsid w:val="00AF3F28"/>
    <w:rPr>
      <w:rFonts w:asciiTheme="majorHAnsi" w:eastAsiaTheme="majorEastAsia" w:hAnsiTheme="majorHAnsi" w:cstheme="majorBidi"/>
      <w:color w:val="6D1D6A" w:themeColor="accent1" w:themeShade="BF"/>
      <w:sz w:val="40"/>
      <w:szCs w:val="40"/>
    </w:rPr>
  </w:style>
  <w:style w:type="character" w:styleId="Lienhypertexte">
    <w:name w:val="Hyperlink"/>
    <w:basedOn w:val="Policepardfaut"/>
    <w:uiPriority w:val="99"/>
    <w:unhideWhenUsed/>
    <w:rsid w:val="005F1033"/>
    <w:rPr>
      <w:color w:val="0066FF" w:themeColor="hyperlink"/>
      <w:u w:val="single"/>
    </w:rPr>
  </w:style>
  <w:style w:type="character" w:styleId="Mentionnonrsolue">
    <w:name w:val="Unresolved Mention"/>
    <w:basedOn w:val="Policepardfaut"/>
    <w:uiPriority w:val="99"/>
    <w:semiHidden/>
    <w:unhideWhenUsed/>
    <w:rsid w:val="005F1033"/>
    <w:rPr>
      <w:color w:val="808080"/>
      <w:shd w:val="clear" w:color="auto" w:fill="E6E6E6"/>
    </w:rPr>
  </w:style>
  <w:style w:type="character" w:customStyle="1" w:styleId="Titre3Car">
    <w:name w:val="Titre 3 Car"/>
    <w:basedOn w:val="Policepardfaut"/>
    <w:link w:val="Titre3"/>
    <w:uiPriority w:val="9"/>
    <w:semiHidden/>
    <w:rsid w:val="00AF3F28"/>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AF3F28"/>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AF3F28"/>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AF3F28"/>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AF3F28"/>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AF3F28"/>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AF3F28"/>
    <w:rPr>
      <w:b/>
      <w:bCs/>
      <w:i/>
      <w:iCs/>
    </w:rPr>
  </w:style>
  <w:style w:type="paragraph" w:styleId="Lgende">
    <w:name w:val="caption"/>
    <w:basedOn w:val="Normal"/>
    <w:next w:val="Normal"/>
    <w:uiPriority w:val="35"/>
    <w:semiHidden/>
    <w:unhideWhenUsed/>
    <w:qFormat/>
    <w:rsid w:val="00AF3F28"/>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AF3F28"/>
    <w:pPr>
      <w:pBdr>
        <w:top w:val="single" w:sz="6" w:space="8" w:color="755DD9" w:themeColor="accent3"/>
        <w:bottom w:val="single" w:sz="6" w:space="8" w:color="755DD9" w:themeColor="accent3"/>
      </w:pBdr>
      <w:spacing w:after="400" w:line="240" w:lineRule="auto"/>
      <w:contextualSpacing/>
      <w:jc w:val="center"/>
    </w:pPr>
    <w:rPr>
      <w:rFonts w:asciiTheme="majorHAnsi" w:eastAsiaTheme="majorEastAsia" w:hAnsiTheme="majorHAnsi" w:cstheme="majorBidi"/>
      <w:caps/>
      <w:color w:val="632E62" w:themeColor="text2"/>
      <w:spacing w:val="30"/>
      <w:sz w:val="72"/>
      <w:szCs w:val="72"/>
    </w:rPr>
  </w:style>
  <w:style w:type="character" w:customStyle="1" w:styleId="TitreCar">
    <w:name w:val="Titre Car"/>
    <w:basedOn w:val="Policepardfaut"/>
    <w:link w:val="Titre"/>
    <w:uiPriority w:val="10"/>
    <w:rsid w:val="00AF3F28"/>
    <w:rPr>
      <w:rFonts w:asciiTheme="majorHAnsi" w:eastAsiaTheme="majorEastAsia" w:hAnsiTheme="majorHAnsi" w:cstheme="majorBidi"/>
      <w:caps/>
      <w:color w:val="632E62" w:themeColor="text2"/>
      <w:spacing w:val="30"/>
      <w:sz w:val="72"/>
      <w:szCs w:val="72"/>
    </w:rPr>
  </w:style>
  <w:style w:type="paragraph" w:styleId="Sous-titre">
    <w:name w:val="Subtitle"/>
    <w:basedOn w:val="Normal"/>
    <w:next w:val="Normal"/>
    <w:link w:val="Sous-titreCar"/>
    <w:uiPriority w:val="11"/>
    <w:qFormat/>
    <w:rsid w:val="00AF3F28"/>
    <w:pPr>
      <w:numPr>
        <w:ilvl w:val="1"/>
      </w:numPr>
      <w:jc w:val="center"/>
    </w:pPr>
    <w:rPr>
      <w:color w:val="632E62" w:themeColor="text2"/>
      <w:sz w:val="28"/>
      <w:szCs w:val="28"/>
    </w:rPr>
  </w:style>
  <w:style w:type="character" w:customStyle="1" w:styleId="Sous-titreCar">
    <w:name w:val="Sous-titre Car"/>
    <w:basedOn w:val="Policepardfaut"/>
    <w:link w:val="Sous-titre"/>
    <w:uiPriority w:val="11"/>
    <w:rsid w:val="00AF3F28"/>
    <w:rPr>
      <w:color w:val="632E62" w:themeColor="text2"/>
      <w:sz w:val="28"/>
      <w:szCs w:val="28"/>
    </w:rPr>
  </w:style>
  <w:style w:type="character" w:styleId="Accentuation">
    <w:name w:val="Emphasis"/>
    <w:basedOn w:val="Policepardfaut"/>
    <w:uiPriority w:val="20"/>
    <w:qFormat/>
    <w:rsid w:val="00AF3F28"/>
    <w:rPr>
      <w:i/>
      <w:iCs/>
      <w:color w:val="000000" w:themeColor="text1"/>
    </w:rPr>
  </w:style>
  <w:style w:type="paragraph" w:styleId="Sansinterligne">
    <w:name w:val="No Spacing"/>
    <w:uiPriority w:val="1"/>
    <w:qFormat/>
    <w:rsid w:val="00AF3F28"/>
    <w:pPr>
      <w:spacing w:after="0" w:line="240" w:lineRule="auto"/>
    </w:pPr>
  </w:style>
  <w:style w:type="paragraph" w:styleId="Citation">
    <w:name w:val="Quote"/>
    <w:basedOn w:val="Normal"/>
    <w:next w:val="Normal"/>
    <w:link w:val="CitationCar"/>
    <w:uiPriority w:val="29"/>
    <w:qFormat/>
    <w:rsid w:val="00AF3F28"/>
    <w:pPr>
      <w:spacing w:before="160"/>
      <w:ind w:left="720" w:right="720"/>
      <w:jc w:val="center"/>
    </w:pPr>
    <w:rPr>
      <w:i/>
      <w:iCs/>
      <w:color w:val="472CBB" w:themeColor="accent3" w:themeShade="BF"/>
      <w:sz w:val="24"/>
      <w:szCs w:val="24"/>
    </w:rPr>
  </w:style>
  <w:style w:type="character" w:customStyle="1" w:styleId="CitationCar">
    <w:name w:val="Citation Car"/>
    <w:basedOn w:val="Policepardfaut"/>
    <w:link w:val="Citation"/>
    <w:uiPriority w:val="29"/>
    <w:rsid w:val="00AF3F28"/>
    <w:rPr>
      <w:i/>
      <w:iCs/>
      <w:color w:val="472CBB" w:themeColor="accent3" w:themeShade="BF"/>
      <w:sz w:val="24"/>
      <w:szCs w:val="24"/>
    </w:rPr>
  </w:style>
  <w:style w:type="paragraph" w:styleId="Citationintense">
    <w:name w:val="Intense Quote"/>
    <w:basedOn w:val="Normal"/>
    <w:next w:val="Normal"/>
    <w:link w:val="CitationintenseCar"/>
    <w:uiPriority w:val="30"/>
    <w:qFormat/>
    <w:rsid w:val="00AF3F28"/>
    <w:pPr>
      <w:spacing w:before="160" w:line="276" w:lineRule="auto"/>
      <w:ind w:left="936" w:right="936"/>
      <w:jc w:val="center"/>
    </w:pPr>
    <w:rPr>
      <w:rFonts w:asciiTheme="majorHAnsi" w:eastAsiaTheme="majorEastAsia" w:hAnsiTheme="majorHAnsi" w:cstheme="majorBidi"/>
      <w:caps/>
      <w:color w:val="6D1D6A" w:themeColor="accent1" w:themeShade="BF"/>
      <w:sz w:val="28"/>
      <w:szCs w:val="28"/>
    </w:rPr>
  </w:style>
  <w:style w:type="character" w:customStyle="1" w:styleId="CitationintenseCar">
    <w:name w:val="Citation intense Car"/>
    <w:basedOn w:val="Policepardfaut"/>
    <w:link w:val="Citationintense"/>
    <w:uiPriority w:val="30"/>
    <w:rsid w:val="00AF3F28"/>
    <w:rPr>
      <w:rFonts w:asciiTheme="majorHAnsi" w:eastAsiaTheme="majorEastAsia" w:hAnsiTheme="majorHAnsi" w:cstheme="majorBidi"/>
      <w:caps/>
      <w:color w:val="6D1D6A" w:themeColor="accent1" w:themeShade="BF"/>
      <w:sz w:val="28"/>
      <w:szCs w:val="28"/>
    </w:rPr>
  </w:style>
  <w:style w:type="character" w:styleId="Emphaseple">
    <w:name w:val="Subtle Emphasis"/>
    <w:basedOn w:val="Policepardfaut"/>
    <w:uiPriority w:val="19"/>
    <w:qFormat/>
    <w:rsid w:val="00AF3F28"/>
    <w:rPr>
      <w:i/>
      <w:iCs/>
      <w:color w:val="595959" w:themeColor="text1" w:themeTint="A6"/>
    </w:rPr>
  </w:style>
  <w:style w:type="character" w:styleId="Emphaseintense">
    <w:name w:val="Intense Emphasis"/>
    <w:basedOn w:val="Policepardfaut"/>
    <w:uiPriority w:val="21"/>
    <w:qFormat/>
    <w:rsid w:val="00AF3F28"/>
    <w:rPr>
      <w:b/>
      <w:bCs/>
      <w:i/>
      <w:iCs/>
      <w:color w:val="auto"/>
    </w:rPr>
  </w:style>
  <w:style w:type="character" w:styleId="Rfrenceple">
    <w:name w:val="Subtle Reference"/>
    <w:basedOn w:val="Policepardfaut"/>
    <w:uiPriority w:val="31"/>
    <w:qFormat/>
    <w:rsid w:val="00AF3F28"/>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AF3F28"/>
    <w:rPr>
      <w:b/>
      <w:bCs/>
      <w:caps w:val="0"/>
      <w:smallCaps/>
      <w:color w:val="auto"/>
      <w:spacing w:val="0"/>
      <w:u w:val="single"/>
    </w:rPr>
  </w:style>
  <w:style w:type="character" w:styleId="Titredulivre">
    <w:name w:val="Book Title"/>
    <w:basedOn w:val="Policepardfaut"/>
    <w:uiPriority w:val="33"/>
    <w:qFormat/>
    <w:rsid w:val="00AF3F28"/>
    <w:rPr>
      <w:b/>
      <w:bCs/>
      <w:caps w:val="0"/>
      <w:smallCaps/>
      <w:spacing w:val="0"/>
    </w:rPr>
  </w:style>
  <w:style w:type="paragraph" w:styleId="En-ttedetabledesmatires">
    <w:name w:val="TOC Heading"/>
    <w:basedOn w:val="Titre1"/>
    <w:next w:val="Normal"/>
    <w:uiPriority w:val="39"/>
    <w:semiHidden/>
    <w:unhideWhenUsed/>
    <w:qFormat/>
    <w:rsid w:val="00AF3F2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50377">
      <w:bodyDiv w:val="1"/>
      <w:marLeft w:val="0"/>
      <w:marRight w:val="0"/>
      <w:marTop w:val="0"/>
      <w:marBottom w:val="0"/>
      <w:divBdr>
        <w:top w:val="none" w:sz="0" w:space="0" w:color="auto"/>
        <w:left w:val="none" w:sz="0" w:space="0" w:color="auto"/>
        <w:bottom w:val="none" w:sz="0" w:space="0" w:color="auto"/>
        <w:right w:val="none" w:sz="0" w:space="0" w:color="auto"/>
      </w:divBdr>
    </w:div>
    <w:div w:id="168605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500</TotalTime>
  <Pages>6</Pages>
  <Words>533</Words>
  <Characters>2933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MADROUX</dc:creator>
  <cp:keywords/>
  <dc:description/>
  <cp:lastModifiedBy>MADROUX CHARLOTTE</cp:lastModifiedBy>
  <cp:revision>18</cp:revision>
  <dcterms:created xsi:type="dcterms:W3CDTF">2017-12-18T12:57:00Z</dcterms:created>
  <dcterms:modified xsi:type="dcterms:W3CDTF">2017-12-21T08:18:00Z</dcterms:modified>
</cp:coreProperties>
</file>