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464" w:rsidRPr="00002464" w:rsidRDefault="00002464" w:rsidP="00002464">
      <w:pPr>
        <w:pStyle w:val="1"/>
        <w:rPr>
          <w:rFonts w:hint="eastAsia"/>
        </w:rPr>
      </w:pPr>
      <w:r>
        <w:rPr>
          <w:rFonts w:hint="eastAsia"/>
        </w:rPr>
        <w:t>芯片及硬件前景</w:t>
      </w:r>
    </w:p>
    <w:p w:rsidR="003779CB" w:rsidRDefault="003779CB" w:rsidP="003779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巨头：</w:t>
      </w:r>
    </w:p>
    <w:p w:rsidR="007A5326" w:rsidRDefault="003779CB" w:rsidP="003779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垂直整合型：G</w:t>
      </w:r>
      <w:r>
        <w:t>oogle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</w:t>
      </w:r>
      <w:r>
        <w:t xml:space="preserve">acebook, Amazon, </w:t>
      </w:r>
      <w:r>
        <w:rPr>
          <w:rFonts w:hint="eastAsia"/>
        </w:rPr>
        <w:t>B</w:t>
      </w:r>
      <w:r>
        <w:t>aidu, Apple</w:t>
      </w:r>
    </w:p>
    <w:p w:rsidR="003779CB" w:rsidRDefault="003779CB" w:rsidP="003779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整合芯片、计算和部分软件程序，成为硬件设施平台供应商：I</w:t>
      </w:r>
      <w:r>
        <w:t>ntel, Qualcomm, Nvidia</w:t>
      </w:r>
    </w:p>
    <w:p w:rsidR="00DD452B" w:rsidRDefault="00DD452B" w:rsidP="003779C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终端品牌公司，希望成为 </w:t>
      </w:r>
      <w:r>
        <w:t xml:space="preserve">AI </w:t>
      </w:r>
      <w:r>
        <w:rPr>
          <w:rFonts w:hint="eastAsia"/>
        </w:rPr>
        <w:t>的终端设备提供商：华为、小米、V</w:t>
      </w:r>
      <w:r>
        <w:t>IVO</w:t>
      </w:r>
      <w:r>
        <w:rPr>
          <w:rFonts w:hint="eastAsia"/>
        </w:rPr>
        <w:t>、O</w:t>
      </w:r>
      <w:r>
        <w:t>PPO</w:t>
      </w:r>
      <w:r w:rsidR="003C5C3F">
        <w:t xml:space="preserve"> </w:t>
      </w:r>
      <w:r w:rsidR="003C5C3F">
        <w:rPr>
          <w:rFonts w:hint="eastAsia"/>
        </w:rPr>
        <w:t>等</w:t>
      </w:r>
    </w:p>
    <w:p w:rsidR="00A25BC7" w:rsidRDefault="00A25BC7" w:rsidP="00A25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使用场景：</w:t>
      </w:r>
      <w:r w:rsidR="0076765C" w:rsidRPr="0076765C">
        <w:rPr>
          <w:rFonts w:hint="eastAsia"/>
          <w:color w:val="FF0000"/>
        </w:rPr>
        <w:t>除</w:t>
      </w:r>
      <w:r w:rsidRPr="0076765C">
        <w:rPr>
          <w:rFonts w:hint="eastAsia"/>
          <w:color w:val="FF0000"/>
        </w:rPr>
        <w:t>智能驾驶、智能汽车、智能监控、人脸识别、语音识别</w:t>
      </w:r>
      <w:r w:rsidR="0076765C" w:rsidRPr="0076765C">
        <w:rPr>
          <w:rFonts w:hint="eastAsia"/>
          <w:color w:val="FF0000"/>
        </w:rPr>
        <w:t>外，没有其他与人们生活密切相关，又非A</w:t>
      </w:r>
      <w:r w:rsidR="0076765C" w:rsidRPr="0076765C">
        <w:rPr>
          <w:color w:val="FF0000"/>
        </w:rPr>
        <w:t>I</w:t>
      </w:r>
      <w:r w:rsidR="0076765C" w:rsidRPr="0076765C">
        <w:rPr>
          <w:rFonts w:hint="eastAsia"/>
          <w:color w:val="FF0000"/>
        </w:rPr>
        <w:t>支持不可的应用市场</w:t>
      </w:r>
    </w:p>
    <w:p w:rsidR="0076765C" w:rsidRDefault="0076765C" w:rsidP="00A25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是否存在类似通用C</w:t>
      </w:r>
      <w:r>
        <w:t>PU</w:t>
      </w:r>
      <w:r>
        <w:rPr>
          <w:rFonts w:hint="eastAsia"/>
        </w:rPr>
        <w:t>一样独立的A</w:t>
      </w:r>
      <w:r>
        <w:t>I</w:t>
      </w:r>
      <w:r>
        <w:rPr>
          <w:rFonts w:hint="eastAsia"/>
        </w:rPr>
        <w:t>处理器？</w:t>
      </w:r>
    </w:p>
    <w:p w:rsidR="0076765C" w:rsidRDefault="0076765C" w:rsidP="007676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假设没有：</w:t>
      </w:r>
      <w:r>
        <w:rPr>
          <w:rFonts w:hint="eastAsia"/>
        </w:rPr>
        <w:t>向上很难与国际巨头竞争云端时长</w:t>
      </w:r>
      <w:r>
        <w:rPr>
          <w:rFonts w:hint="eastAsia"/>
        </w:rPr>
        <w:t>，所立足的终端市场存在细分化、碎片化、缺少杀手级应用，最终结局可能就是“以满足特定应用为主要目标的中国A</w:t>
      </w:r>
      <w:r>
        <w:t>I</w:t>
      </w:r>
      <w:r>
        <w:rPr>
          <w:rFonts w:hint="eastAsia"/>
        </w:rPr>
        <w:t>芯片，最终只能以I</w:t>
      </w:r>
      <w:r>
        <w:t>P</w:t>
      </w:r>
      <w:r>
        <w:rPr>
          <w:rFonts w:hint="eastAsia"/>
        </w:rPr>
        <w:t>核的形式存在，最终被各种各样的So</w:t>
      </w:r>
      <w:r>
        <w:t>C</w:t>
      </w:r>
      <w:r w:rsidR="00635786">
        <w:rPr>
          <w:rFonts w:hint="eastAsia"/>
        </w:rPr>
        <w:t>集成</w:t>
      </w:r>
      <w:r>
        <w:rPr>
          <w:rFonts w:hint="eastAsia"/>
        </w:rPr>
        <w:t>”</w:t>
      </w:r>
    </w:p>
    <w:p w:rsidR="0076765C" w:rsidRDefault="0076765C" w:rsidP="0076765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假设有：</w:t>
      </w:r>
      <w:r w:rsidR="00122E25">
        <w:rPr>
          <w:rFonts w:hint="eastAsia"/>
        </w:rPr>
        <w:t>架构应该是怎样的？</w:t>
      </w:r>
    </w:p>
    <w:p w:rsidR="000C773B" w:rsidRDefault="000C773B" w:rsidP="000C77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今后产品（优秀的芯片和硬件产品）必须考虑软件方面的配合和系统层面的配合，甚至打破层次界限，进行深度优化。例子是 </w:t>
      </w:r>
      <w:r>
        <w:t xml:space="preserve">Nvidia </w:t>
      </w:r>
      <w:r>
        <w:rPr>
          <w:rFonts w:hint="eastAsia"/>
        </w:rPr>
        <w:t>的</w:t>
      </w:r>
      <w:r>
        <w:t xml:space="preserve"> CUDA </w:t>
      </w:r>
      <w:r>
        <w:rPr>
          <w:rFonts w:hint="eastAsia"/>
        </w:rPr>
        <w:t xml:space="preserve">和 </w:t>
      </w:r>
      <w:r>
        <w:t>GPU</w:t>
      </w:r>
      <w:r>
        <w:rPr>
          <w:rFonts w:hint="eastAsia"/>
        </w:rPr>
        <w:t>，G</w:t>
      </w:r>
      <w:r>
        <w:t xml:space="preserve">oogle </w:t>
      </w:r>
      <w:r>
        <w:rPr>
          <w:rFonts w:hint="eastAsia"/>
        </w:rPr>
        <w:t xml:space="preserve">的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和 </w:t>
      </w:r>
      <w:r>
        <w:t>TPU</w:t>
      </w:r>
    </w:p>
    <w:p w:rsidR="00AF437F" w:rsidRDefault="00AF437F" w:rsidP="00A0087E"/>
    <w:p w:rsidR="00561AA1" w:rsidRDefault="00561AA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51B12" w:rsidRDefault="00E51B12" w:rsidP="00E51B1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A</w:t>
      </w:r>
      <w:r>
        <w:t xml:space="preserve">I </w:t>
      </w:r>
      <w:r>
        <w:rPr>
          <w:rFonts w:hint="eastAsia"/>
        </w:rPr>
        <w:t>行情</w:t>
      </w:r>
    </w:p>
    <w:p w:rsidR="00A0087E" w:rsidRDefault="00E51B12" w:rsidP="00A008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麦肯</w:t>
      </w:r>
      <w:proofErr w:type="gramStart"/>
      <w:r>
        <w:rPr>
          <w:rFonts w:hint="eastAsia"/>
        </w:rPr>
        <w:t>锡行业</w:t>
      </w:r>
      <w:proofErr w:type="gramEnd"/>
      <w:r>
        <w:rPr>
          <w:rFonts w:hint="eastAsia"/>
        </w:rPr>
        <w:t>报告关键点</w:t>
      </w:r>
    </w:p>
    <w:p w:rsidR="00E51B12" w:rsidRDefault="00E51B12" w:rsidP="00E51B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高科技、电信、金融服务将成为采用人工智能的主导行业</w:t>
      </w:r>
    </w:p>
    <w:p w:rsidR="00E51B12" w:rsidRDefault="00E51B12" w:rsidP="00E51B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潜在的使用 </w:t>
      </w:r>
      <w:r>
        <w:t xml:space="preserve">AI </w:t>
      </w:r>
      <w:r>
        <w:rPr>
          <w:rFonts w:hint="eastAsia"/>
        </w:rPr>
        <w:t>的行业领域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0"/>
        <w:gridCol w:w="2116"/>
        <w:gridCol w:w="2060"/>
        <w:gridCol w:w="2060"/>
      </w:tblGrid>
      <w:tr w:rsidR="00AF5EF9" w:rsidTr="00AF5EF9"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需求\应用程度</w:t>
            </w:r>
          </w:p>
        </w:tc>
        <w:tc>
          <w:tcPr>
            <w:tcW w:w="2116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AF5EF9" w:rsidTr="00AF5EF9"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116" w:type="dxa"/>
          </w:tcPr>
          <w:p w:rsidR="00AF5EF9" w:rsidRDefault="00CE6B4A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旅游</w:t>
            </w:r>
          </w:p>
        </w:tc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</w:p>
        </w:tc>
        <w:tc>
          <w:tcPr>
            <w:tcW w:w="2060" w:type="dxa"/>
          </w:tcPr>
          <w:p w:rsidR="00AF5EF9" w:rsidRDefault="004F2C55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金融服务、高科技和电信</w:t>
            </w:r>
          </w:p>
        </w:tc>
      </w:tr>
      <w:tr w:rsidR="00AF5EF9" w:rsidTr="00AF5EF9"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2116" w:type="dxa"/>
          </w:tcPr>
          <w:p w:rsidR="00AF5EF9" w:rsidRDefault="00AF5EF9" w:rsidP="00C610C4">
            <w:pPr>
              <w:rPr>
                <w:rFonts w:hint="eastAsia"/>
              </w:rPr>
            </w:pPr>
          </w:p>
        </w:tc>
        <w:tc>
          <w:tcPr>
            <w:tcW w:w="2060" w:type="dxa"/>
          </w:tcPr>
          <w:p w:rsidR="00AF5EF9" w:rsidRDefault="00393FBA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专业服务、零售、健康</w:t>
            </w:r>
          </w:p>
        </w:tc>
        <w:tc>
          <w:tcPr>
            <w:tcW w:w="2060" w:type="dxa"/>
          </w:tcPr>
          <w:p w:rsidR="00AF5EF9" w:rsidRDefault="004F2C55" w:rsidP="00C610C4">
            <w:r>
              <w:rPr>
                <w:rFonts w:hint="eastAsia"/>
              </w:rPr>
              <w:t>运输和后勤、工业自动化、能源和资源</w:t>
            </w:r>
            <w:r w:rsidR="00415137">
              <w:rPr>
                <w:rFonts w:hint="eastAsia"/>
              </w:rPr>
              <w:t>、</w:t>
            </w:r>
          </w:p>
          <w:p w:rsidR="004F2C55" w:rsidRDefault="004F2C55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医疗</w:t>
            </w:r>
            <w:r w:rsidR="00415137">
              <w:rPr>
                <w:rFonts w:hint="eastAsia"/>
              </w:rPr>
              <w:t>、娱乐</w:t>
            </w:r>
          </w:p>
        </w:tc>
      </w:tr>
      <w:tr w:rsidR="00AF5EF9" w:rsidTr="00AF5EF9"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116" w:type="dxa"/>
          </w:tcPr>
          <w:p w:rsidR="00AF5EF9" w:rsidRDefault="00AF5EF9" w:rsidP="00C610C4">
            <w:pPr>
              <w:rPr>
                <w:rFonts w:hint="eastAsia"/>
              </w:rPr>
            </w:pPr>
          </w:p>
        </w:tc>
        <w:tc>
          <w:tcPr>
            <w:tcW w:w="2060" w:type="dxa"/>
          </w:tcPr>
          <w:p w:rsidR="00AF5EF9" w:rsidRDefault="00393FBA" w:rsidP="00C610C4">
            <w:pPr>
              <w:rPr>
                <w:rFonts w:hint="eastAsia"/>
              </w:rPr>
            </w:pPr>
            <w:r>
              <w:rPr>
                <w:rFonts w:hint="eastAsia"/>
              </w:rPr>
              <w:t>建筑</w:t>
            </w:r>
          </w:p>
        </w:tc>
        <w:tc>
          <w:tcPr>
            <w:tcW w:w="2060" w:type="dxa"/>
          </w:tcPr>
          <w:p w:rsidR="00AF5EF9" w:rsidRDefault="00AF5EF9" w:rsidP="00C610C4">
            <w:pPr>
              <w:rPr>
                <w:rFonts w:hint="eastAsia"/>
              </w:rPr>
            </w:pPr>
          </w:p>
        </w:tc>
      </w:tr>
    </w:tbl>
    <w:p w:rsidR="001E655B" w:rsidRDefault="001E655B" w:rsidP="00415137"/>
    <w:p w:rsidR="00693497" w:rsidRDefault="00693497" w:rsidP="00415137"/>
    <w:p w:rsidR="00EF022F" w:rsidRDefault="00EF022F" w:rsidP="00415137"/>
    <w:p w:rsidR="00EF022F" w:rsidRDefault="00EF022F">
      <w:pPr>
        <w:widowControl/>
        <w:jc w:val="left"/>
      </w:pPr>
      <w:r>
        <w:br w:type="page"/>
      </w:r>
    </w:p>
    <w:p w:rsidR="00EF022F" w:rsidRDefault="00EF022F" w:rsidP="00561AA1">
      <w:pPr>
        <w:pStyle w:val="1"/>
      </w:pPr>
      <w:r>
        <w:rPr>
          <w:rFonts w:hint="eastAsia"/>
        </w:rPr>
        <w:lastRenderedPageBreak/>
        <w:t>物联网行情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2016</w:t>
      </w:r>
      <w:r>
        <w:rPr>
          <w:rFonts w:ascii="Arial" w:hAnsi="Arial" w:cs="Arial"/>
          <w:color w:val="2B2B2B"/>
          <w:sz w:val="21"/>
          <w:szCs w:val="21"/>
        </w:rPr>
        <w:t>年下半年，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企朋开始</w:t>
      </w:r>
      <w:proofErr w:type="gramEnd"/>
      <w:r>
        <w:rPr>
          <w:rFonts w:ascii="Arial" w:hAnsi="Arial" w:cs="Arial"/>
          <w:color w:val="2B2B2B"/>
          <w:sz w:val="21"/>
          <w:szCs w:val="21"/>
        </w:rPr>
        <w:t>拓展物联网市场并创办了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品牌，基于物联网（</w:t>
      </w:r>
      <w:r>
        <w:rPr>
          <w:rFonts w:ascii="Arial" w:hAnsi="Arial" w:cs="Arial"/>
          <w:color w:val="2B2B2B"/>
          <w:sz w:val="21"/>
          <w:szCs w:val="21"/>
        </w:rPr>
        <w:t>IoT</w:t>
      </w:r>
      <w:r>
        <w:rPr>
          <w:rFonts w:ascii="Arial" w:hAnsi="Arial" w:cs="Arial"/>
          <w:color w:val="2B2B2B"/>
          <w:sz w:val="21"/>
          <w:szCs w:val="21"/>
        </w:rPr>
        <w:t>）技术为用户提供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”</w:t>
      </w:r>
      <w:proofErr w:type="gramEnd"/>
      <w:r>
        <w:rPr>
          <w:rFonts w:ascii="Arial" w:hAnsi="Arial" w:cs="Arial"/>
          <w:color w:val="2B2B2B"/>
          <w:sz w:val="21"/>
          <w:szCs w:val="21"/>
        </w:rPr>
        <w:t>物与物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”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、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”</w:t>
      </w:r>
      <w:proofErr w:type="gramEnd"/>
      <w:r>
        <w:rPr>
          <w:rFonts w:ascii="Arial" w:hAnsi="Arial" w:cs="Arial"/>
          <w:color w:val="2B2B2B"/>
          <w:sz w:val="21"/>
          <w:szCs w:val="21"/>
        </w:rPr>
        <w:t>物与人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”</w:t>
      </w:r>
      <w:proofErr w:type="gramEnd"/>
      <w:r>
        <w:rPr>
          <w:rFonts w:ascii="Arial" w:hAnsi="Arial" w:cs="Arial"/>
          <w:color w:val="2B2B2B"/>
          <w:sz w:val="21"/>
          <w:szCs w:val="21"/>
        </w:rPr>
        <w:t>的物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联网卡</w:t>
      </w:r>
      <w:proofErr w:type="gramEnd"/>
      <w:r>
        <w:rPr>
          <w:rFonts w:ascii="Arial" w:hAnsi="Arial" w:cs="Arial"/>
          <w:color w:val="2B2B2B"/>
          <w:sz w:val="21"/>
          <w:szCs w:val="21"/>
        </w:rPr>
        <w:t>服务，通过在设备部署物联网卡，提供流量和运营服务。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物联网市场有多大？根据思科预计，</w:t>
      </w:r>
      <w:r>
        <w:rPr>
          <w:rFonts w:ascii="Arial" w:hAnsi="Arial" w:cs="Arial"/>
          <w:color w:val="2B2B2B"/>
          <w:sz w:val="21"/>
          <w:szCs w:val="21"/>
        </w:rPr>
        <w:t>2022</w:t>
      </w:r>
      <w:r>
        <w:rPr>
          <w:rFonts w:ascii="Arial" w:hAnsi="Arial" w:cs="Arial"/>
          <w:color w:val="2B2B2B"/>
          <w:sz w:val="21"/>
          <w:szCs w:val="21"/>
        </w:rPr>
        <w:t>年全球物联网市场将达到</w:t>
      </w:r>
      <w:r>
        <w:rPr>
          <w:rFonts w:ascii="Arial" w:hAnsi="Arial" w:cs="Arial"/>
          <w:color w:val="2B2B2B"/>
          <w:sz w:val="21"/>
          <w:szCs w:val="21"/>
        </w:rPr>
        <w:t>14.4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万亿</w:t>
      </w:r>
      <w:proofErr w:type="gramEnd"/>
      <w:r>
        <w:rPr>
          <w:rFonts w:ascii="Arial" w:hAnsi="Arial" w:cs="Arial"/>
          <w:color w:val="2B2B2B"/>
          <w:sz w:val="21"/>
          <w:szCs w:val="21"/>
        </w:rPr>
        <w:t>美元，中国物联网市场也将达到万亿元级别。刘大林认为，物联网就像</w:t>
      </w:r>
      <w:r>
        <w:rPr>
          <w:rFonts w:ascii="Arial" w:hAnsi="Arial" w:cs="Arial"/>
          <w:color w:val="2B2B2B"/>
          <w:sz w:val="21"/>
          <w:szCs w:val="21"/>
        </w:rPr>
        <w:t>2011</w:t>
      </w:r>
      <w:r>
        <w:rPr>
          <w:rFonts w:ascii="Arial" w:hAnsi="Arial" w:cs="Arial"/>
          <w:color w:val="2B2B2B"/>
          <w:sz w:val="21"/>
          <w:szCs w:val="21"/>
        </w:rPr>
        <w:t>年的移动互联网，在浪潮到来之前，提前布局的企业可以更好抢占先机站稳市场，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作为企朋的</w:t>
      </w:r>
      <w:proofErr w:type="gramEnd"/>
      <w:r>
        <w:rPr>
          <w:rFonts w:ascii="Arial" w:hAnsi="Arial" w:cs="Arial"/>
          <w:color w:val="2B2B2B"/>
          <w:sz w:val="21"/>
          <w:szCs w:val="21"/>
        </w:rPr>
        <w:t>探索业务，虽然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目前还没有提供可观收入，但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企朋对于</w:t>
      </w:r>
      <w:proofErr w:type="gramEnd"/>
      <w:r>
        <w:rPr>
          <w:rFonts w:ascii="Arial" w:hAnsi="Arial" w:cs="Arial"/>
          <w:color w:val="2B2B2B"/>
          <w:sz w:val="21"/>
          <w:szCs w:val="21"/>
        </w:rPr>
        <w:t>物联网市场持续看好，市场将有更大商业前景。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的关注点在设备，其中包括了车联网、</w:t>
      </w:r>
      <w:r>
        <w:rPr>
          <w:rFonts w:ascii="Arial" w:hAnsi="Arial" w:cs="Arial"/>
          <w:color w:val="2B2B2B"/>
          <w:sz w:val="21"/>
          <w:szCs w:val="21"/>
        </w:rPr>
        <w:t>POS</w:t>
      </w:r>
      <w:r>
        <w:rPr>
          <w:rFonts w:ascii="Arial" w:hAnsi="Arial" w:cs="Arial"/>
          <w:color w:val="2B2B2B"/>
          <w:sz w:val="21"/>
          <w:szCs w:val="21"/>
        </w:rPr>
        <w:t>机、安防、共享单车等多种终端，使用</w:t>
      </w:r>
      <w:r>
        <w:rPr>
          <w:rFonts w:ascii="Arial" w:hAnsi="Arial" w:cs="Arial"/>
          <w:color w:val="2B2B2B"/>
          <w:sz w:val="21"/>
          <w:szCs w:val="21"/>
        </w:rPr>
        <w:t>IoT</w:t>
      </w:r>
      <w:r>
        <w:rPr>
          <w:rFonts w:ascii="Arial" w:hAnsi="Arial" w:cs="Arial"/>
          <w:color w:val="2B2B2B"/>
          <w:sz w:val="21"/>
          <w:szCs w:val="21"/>
        </w:rPr>
        <w:t>而不是传统通讯连接意义在于可以节约流量和设备消耗，以共享单车为例，物联网技术带来的是更低耗、更稳定的联网通讯，在运营、服务稳定、持续性上提供更牢固保障，特别是在智能硬件的数据抓取上，物联网提供了运营基础数据，企业可以更好地控制硬件。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对于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的定位，刘大林希望将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打造成线下商业的赋能者，对于传统商业而言，技术、模式需要大量成本投入，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通过输出整套物联网服务方案，帮助客户完善服务。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比如，针对传统的单车企业，物联网系统的部署存在技术障碍，特别是大型传统企业，想要快速实现业务升级转型需要花较长时间和成本投入到研发环节，包括了物联网协议研发和设备采购，在部署上也会出现整体方案调整与技术再开发工作。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可以向其输出完整物联网方案，而在硬件之后则是提供类似短信的物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联网卡流量</w:t>
      </w:r>
      <w:proofErr w:type="gramEnd"/>
      <w:r>
        <w:rPr>
          <w:rFonts w:ascii="Arial" w:hAnsi="Arial" w:cs="Arial"/>
          <w:color w:val="2B2B2B"/>
          <w:sz w:val="21"/>
          <w:szCs w:val="21"/>
        </w:rPr>
        <w:t>、运营服务，为传统企业提供转型升级利器。在方案之后，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提供管理、运营、分析服务，包括卡生命周期管理；包月、流量池共享、按量计费等多种计费方式；短信</w:t>
      </w:r>
      <w:r>
        <w:rPr>
          <w:rFonts w:ascii="Arial" w:hAnsi="Arial" w:cs="Arial"/>
          <w:color w:val="2B2B2B"/>
          <w:sz w:val="21"/>
          <w:szCs w:val="21"/>
        </w:rPr>
        <w:t>API</w:t>
      </w:r>
      <w:r>
        <w:rPr>
          <w:rFonts w:ascii="Arial" w:hAnsi="Arial" w:cs="Arial"/>
          <w:color w:val="2B2B2B"/>
          <w:sz w:val="21"/>
          <w:szCs w:val="21"/>
        </w:rPr>
        <w:t>服务用于警告和设备激活；流量控制功能，降低由于使用传统办法造成的流量过度消耗。</w:t>
      </w:r>
    </w:p>
    <w:p w:rsidR="00561AA1" w:rsidRDefault="00561AA1" w:rsidP="00561AA1">
      <w:pPr>
        <w:pStyle w:val="a5"/>
        <w:shd w:val="clear" w:color="auto" w:fill="FFFFFF"/>
        <w:spacing w:before="0" w:beforeAutospacing="0" w:after="375" w:afterAutospacing="0"/>
        <w:ind w:firstLine="420"/>
        <w:jc w:val="both"/>
        <w:rPr>
          <w:rFonts w:ascii="Arial" w:hAnsi="Arial" w:cs="Arial"/>
          <w:color w:val="2B2B2B"/>
          <w:sz w:val="21"/>
          <w:szCs w:val="21"/>
        </w:rPr>
      </w:pPr>
      <w:r>
        <w:rPr>
          <w:rFonts w:ascii="Arial" w:hAnsi="Arial" w:cs="Arial"/>
          <w:color w:val="2B2B2B"/>
          <w:sz w:val="21"/>
          <w:szCs w:val="21"/>
        </w:rPr>
        <w:t>目前</w:t>
      </w:r>
      <w:r>
        <w:rPr>
          <w:rFonts w:ascii="Arial" w:hAnsi="Arial" w:cs="Arial"/>
          <w:color w:val="2B2B2B"/>
          <w:sz w:val="21"/>
          <w:szCs w:val="21"/>
        </w:rPr>
        <w:t>SIMBOSS</w:t>
      </w:r>
      <w:r>
        <w:rPr>
          <w:rFonts w:ascii="Arial" w:hAnsi="Arial" w:cs="Arial"/>
          <w:color w:val="2B2B2B"/>
          <w:sz w:val="21"/>
          <w:szCs w:val="21"/>
        </w:rPr>
        <w:t>关注汽车、零售、金融等行业物联网市场，制定了车联网、支付、设备租赁、能源、数据采集终端等</w:t>
      </w:r>
      <w:r>
        <w:rPr>
          <w:rFonts w:ascii="Arial" w:hAnsi="Arial" w:cs="Arial"/>
          <w:color w:val="2B2B2B"/>
          <w:sz w:val="21"/>
          <w:szCs w:val="21"/>
        </w:rPr>
        <w:t>5</w:t>
      </w:r>
      <w:r>
        <w:rPr>
          <w:rFonts w:ascii="Arial" w:hAnsi="Arial" w:cs="Arial"/>
          <w:color w:val="2B2B2B"/>
          <w:sz w:val="21"/>
          <w:szCs w:val="21"/>
        </w:rPr>
        <w:t>大行业解决方案。关于物联网市场未来，刘大林认为，</w:t>
      </w:r>
      <w:r>
        <w:rPr>
          <w:rFonts w:ascii="Arial" w:hAnsi="Arial" w:cs="Arial"/>
          <w:color w:val="2B2B2B"/>
          <w:sz w:val="21"/>
          <w:szCs w:val="21"/>
        </w:rPr>
        <w:t>IoT</w:t>
      </w:r>
      <w:r>
        <w:rPr>
          <w:rFonts w:ascii="Arial" w:hAnsi="Arial" w:cs="Arial"/>
          <w:color w:val="2B2B2B"/>
          <w:sz w:val="21"/>
          <w:szCs w:val="21"/>
        </w:rPr>
        <w:t>技术对未来商业影响巨大，智能化与自动化是未来商业体验核心，目前在无人零售、智能医疗上已经有不错的案例展现，</w:t>
      </w:r>
      <w:proofErr w:type="gramStart"/>
      <w:r>
        <w:rPr>
          <w:rFonts w:ascii="Arial" w:hAnsi="Arial" w:cs="Arial"/>
          <w:color w:val="2B2B2B"/>
          <w:sz w:val="21"/>
          <w:szCs w:val="21"/>
        </w:rPr>
        <w:t>企朋希望</w:t>
      </w:r>
      <w:proofErr w:type="gramEnd"/>
      <w:r>
        <w:rPr>
          <w:rFonts w:ascii="Arial" w:hAnsi="Arial" w:cs="Arial"/>
          <w:color w:val="2B2B2B"/>
          <w:sz w:val="21"/>
          <w:szCs w:val="21"/>
        </w:rPr>
        <w:t>尽早抓住这一机会，先行探索这一领域，为后续发展奠定基础</w:t>
      </w:r>
    </w:p>
    <w:p w:rsidR="00EF022F" w:rsidRPr="00561AA1" w:rsidRDefault="00EF022F" w:rsidP="00415137">
      <w:pPr>
        <w:rPr>
          <w:rFonts w:hint="eastAsia"/>
        </w:rPr>
      </w:pPr>
    </w:p>
    <w:sectPr w:rsidR="00EF022F" w:rsidRPr="0056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03C9"/>
    <w:multiLevelType w:val="hybridMultilevel"/>
    <w:tmpl w:val="581EE77E"/>
    <w:lvl w:ilvl="0" w:tplc="0102F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2D64D9"/>
    <w:multiLevelType w:val="hybridMultilevel"/>
    <w:tmpl w:val="49686C64"/>
    <w:lvl w:ilvl="0" w:tplc="CAB8A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523347"/>
    <w:multiLevelType w:val="hybridMultilevel"/>
    <w:tmpl w:val="0A64E6BC"/>
    <w:lvl w:ilvl="0" w:tplc="6B3A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CB"/>
    <w:rsid w:val="00002464"/>
    <w:rsid w:val="000C773B"/>
    <w:rsid w:val="00122E25"/>
    <w:rsid w:val="001E655B"/>
    <w:rsid w:val="003779CB"/>
    <w:rsid w:val="00393FBA"/>
    <w:rsid w:val="003C5C3F"/>
    <w:rsid w:val="00415137"/>
    <w:rsid w:val="004F2C55"/>
    <w:rsid w:val="00561AA1"/>
    <w:rsid w:val="00592248"/>
    <w:rsid w:val="00635786"/>
    <w:rsid w:val="00693497"/>
    <w:rsid w:val="0076765C"/>
    <w:rsid w:val="007A5326"/>
    <w:rsid w:val="009C44DA"/>
    <w:rsid w:val="00A0087E"/>
    <w:rsid w:val="00A25BC7"/>
    <w:rsid w:val="00A44864"/>
    <w:rsid w:val="00AF437F"/>
    <w:rsid w:val="00AF5EF9"/>
    <w:rsid w:val="00C610C4"/>
    <w:rsid w:val="00CE6B4A"/>
    <w:rsid w:val="00DD452B"/>
    <w:rsid w:val="00E51B12"/>
    <w:rsid w:val="00EF022F"/>
    <w:rsid w:val="00F05B35"/>
    <w:rsid w:val="00F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FBF6"/>
  <w15:chartTrackingRefBased/>
  <w15:docId w15:val="{F853B889-9933-44DB-A84C-3B538220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4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9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2464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F5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561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tangwang</dc:creator>
  <cp:keywords/>
  <dc:description/>
  <cp:lastModifiedBy>tangwang</cp:lastModifiedBy>
  <cp:revision>25</cp:revision>
  <dcterms:created xsi:type="dcterms:W3CDTF">2018-10-15T12:53:00Z</dcterms:created>
  <dcterms:modified xsi:type="dcterms:W3CDTF">2018-10-16T05:59:00Z</dcterms:modified>
</cp:coreProperties>
</file>