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9F289" w14:textId="2F8C4A6E" w:rsidR="009240E0" w:rsidRPr="009240E0" w:rsidRDefault="009240E0" w:rsidP="00924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</w:t>
      </w:r>
      <w:r w:rsidRPr="009240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ork overview:</w:t>
      </w:r>
    </w:p>
    <w:p w14:paraId="4DF71561" w14:textId="22C70327" w:rsidR="003A1A33" w:rsidRDefault="003A1A33" w:rsidP="0033539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European Parliament </w:t>
      </w:r>
      <w:r w:rsidR="008741FB">
        <w:rPr>
          <w:rFonts w:ascii="Times New Roman" w:eastAsia="Times New Roman" w:hAnsi="Times New Roman" w:cs="Times New Roman"/>
          <w:color w:val="000000"/>
          <w:sz w:val="24"/>
          <w:szCs w:val="24"/>
        </w:rPr>
        <w:t>holds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key</w:t>
      </w:r>
      <w:r w:rsidR="00874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role in the legislative process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European Union.</w:t>
      </w:r>
      <w:r w:rsidR="00874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discusses, negotiates and votes on legislation put forwards by the European Commission.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parliament is composed of 751 members (MEPs)</w:t>
      </w:r>
      <w:r w:rsidR="00874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 represent the 28 member states of the European Union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B553C3" w14:textId="110A29ED" w:rsidR="009240E0" w:rsidRPr="00335391" w:rsidRDefault="009240E0" w:rsidP="0033539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>I plan to analyse the influence of Members of the European Parliament’s (MEP) social networks on the outcome of their votes on a motion in the European Parliament. I would like to infer “unknown influences” on these MEPs which cause them to vote in unexpected ways</w:t>
      </w:r>
      <w:r w:rsidR="00217715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potentially visualise the results of my analyses</w:t>
      </w:r>
      <w:r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E4359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project could ultimately predict future votes by matching shared characteristics between MEPs.</w:t>
      </w:r>
    </w:p>
    <w:p w14:paraId="2CB39D5B" w14:textId="362EFAA0" w:rsidR="009240E0" w:rsidRPr="00217715" w:rsidRDefault="009240E0" w:rsidP="002177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</w:t>
      </w:r>
      <w:r w:rsidR="00CD32A4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thinking of </w:t>
      </w:r>
      <w:r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>analys</w:t>
      </w:r>
      <w:r w:rsidR="00CD32A4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>the outcome of the Directive on Copyright in the Digital Single Market from a publicly available spreadsheet of vote results</w:t>
      </w:r>
      <w:r w:rsidR="00213C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  <w:r w:rsidR="00CD32A4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(Existing dataset </w:t>
      </w:r>
      <w:r w:rsidR="00446FA1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>includes:</w:t>
      </w:r>
      <w:r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 &amp; Last names, votes, European-level political groups, National-level political groups, Jurisdiction, Country of origin, EP webpage, twitter handle (if applicable))</w:t>
      </w:r>
    </w:p>
    <w:p w14:paraId="2816E28F" w14:textId="2E22AE6E" w:rsidR="007E5E6E" w:rsidRPr="00217715" w:rsidRDefault="007552FA" w:rsidP="0021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hoping to </w:t>
      </w:r>
      <w:r w:rsidR="00217715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>achieve a</w:t>
      </w:r>
      <w:r w:rsidR="002E7A0E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series of measures which </w:t>
      </w:r>
      <w:r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</w:t>
      </w:r>
      <w:r w:rsidR="002E7A0E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>hopefully indicate why particular MEPs vote in ways which were not otherwise predictable</w:t>
      </w:r>
      <w:r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E7A0E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leading to the possibili</w:t>
      </w:r>
      <w:r w:rsidR="00217715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2E7A0E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>y of predicting future votes from combinations of those characteristics</w:t>
      </w:r>
      <w:r w:rsidR="006822DC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17715" w:rsidRPr="00217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17715" w:rsidRPr="00217715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Completing this project will necessitate a combination of social network analysis, graph theory and probability</w:t>
      </w:r>
      <w:r w:rsidR="003A1A3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1910E17" w14:textId="77777777" w:rsidR="009240E0" w:rsidRPr="009240E0" w:rsidRDefault="009240E0" w:rsidP="00924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240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Technologies and Materials:</w:t>
      </w:r>
    </w:p>
    <w:p w14:paraId="1F3EB16A" w14:textId="5F169A5C" w:rsidR="00626ED1" w:rsidRPr="009240E0" w:rsidRDefault="00532B3D" w:rsidP="0033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plan on using </w:t>
      </w:r>
      <w:r w:rsidR="00626E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Python for </w:t>
      </w:r>
      <w:r w:rsidR="00B25253">
        <w:rPr>
          <w:rFonts w:ascii="Times New Roman" w:eastAsia="Times New Roman" w:hAnsi="Times New Roman" w:cs="Times New Roman"/>
          <w:sz w:val="24"/>
          <w:szCs w:val="24"/>
          <w:lang w:eastAsia="en-GB"/>
        </w:rPr>
        <w:t>most of</w:t>
      </w:r>
      <w:r w:rsidR="00626E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work.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seems a particularly good choice for its wide range of supporting libraries and excellent documentation.</w:t>
      </w:r>
      <w:r w:rsidR="00ED47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will source data from European Parliament websites with pre-constructed datasets as well as</w:t>
      </w:r>
      <w:r w:rsidR="000F00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collecting data myself by</w:t>
      </w:r>
      <w:r w:rsidR="00ED47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social media APIs</w:t>
      </w:r>
      <w:r w:rsidR="000F00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ED47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</w:t>
      </w:r>
      <w:r w:rsidR="000F00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intend </w:t>
      </w:r>
      <w:r w:rsidR="00ED47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construct and analyse </w:t>
      </w:r>
      <w:r w:rsidR="003A1A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data using Pandas and NumPy, construct </w:t>
      </w:r>
      <w:r w:rsidR="00ED47B5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 networks using NetworkX, a Python package for</w:t>
      </w:r>
      <w:r w:rsidR="000F00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graph theory and predict future votes with Machine Learning techniques using TensorFlow</w:t>
      </w:r>
      <w:r w:rsidR="00ED47B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048DCE6" w14:textId="3BB85E05" w:rsidR="00A21671" w:rsidRPr="00A21671" w:rsidRDefault="004A03D8" w:rsidP="00A2167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671">
        <w:rPr>
          <w:rFonts w:ascii="Times New Roman" w:eastAsia="Times New Roman" w:hAnsi="Times New Roman" w:cs="Times New Roman"/>
          <w:sz w:val="24"/>
          <w:szCs w:val="24"/>
          <w:lang w:eastAsia="en-GB"/>
        </w:rPr>
        <w:t>Twitter API library (</w:t>
      </w:r>
      <w:hyperlink r:id="rId6" w:history="1">
        <w:r w:rsidRPr="00A2167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here</w:t>
        </w:r>
      </w:hyperlink>
      <w:r w:rsidRPr="00A2167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A21671" w:rsidRPr="00A216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DDB7570" w14:textId="77777777" w:rsidR="00A21671" w:rsidRPr="00A21671" w:rsidRDefault="004A03D8" w:rsidP="00A2167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1671">
        <w:rPr>
          <w:rFonts w:ascii="Times New Roman" w:eastAsia="Times New Roman" w:hAnsi="Times New Roman" w:cs="Times New Roman"/>
          <w:sz w:val="24"/>
          <w:szCs w:val="24"/>
          <w:lang w:eastAsia="en-GB"/>
        </w:rPr>
        <w:t>Tensorflow</w:t>
      </w:r>
      <w:proofErr w:type="spellEnd"/>
      <w:r w:rsidRPr="00A216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hyperlink r:id="rId7" w:history="1">
        <w:r w:rsidRPr="00A2167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here</w:t>
        </w:r>
      </w:hyperlink>
      <w:r w:rsidRPr="00A2167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6B50B71D" w14:textId="0690F23C" w:rsidR="004A03D8" w:rsidRDefault="00ED47B5" w:rsidP="00A2167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671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NetworkX (</w:t>
      </w:r>
      <w:hyperlink r:id="rId8" w:history="1">
        <w:r w:rsidRPr="00A2167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here</w:t>
        </w:r>
      </w:hyperlink>
      <w:r w:rsidR="004A03D8" w:rsidRPr="00A2167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01A991E9" w14:textId="76FCB174" w:rsidR="002137C3" w:rsidRPr="00A21671" w:rsidRDefault="003A1A33" w:rsidP="00A2167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Pandas (</w:t>
      </w:r>
      <w:hyperlink r:id="rId9" w:history="1">
        <w:r w:rsidRPr="003A1A3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 &amp; NumPy (</w:t>
      </w:r>
      <w:hyperlink r:id="rId10" w:history="1">
        <w:r w:rsidRPr="003A1A3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247879B6" w14:textId="77777777" w:rsidR="009240E0" w:rsidRPr="009240E0" w:rsidRDefault="009240E0" w:rsidP="00924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240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Motivation research:</w:t>
      </w:r>
    </w:p>
    <w:p w14:paraId="3CE1EFA4" w14:textId="1C857011" w:rsidR="009240E0" w:rsidRDefault="009240E0" w:rsidP="009240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40E0">
        <w:rPr>
          <w:rFonts w:ascii="Times New Roman" w:eastAsia="Times New Roman" w:hAnsi="Times New Roman" w:cs="Times New Roman"/>
          <w:sz w:val="24"/>
          <w:szCs w:val="24"/>
          <w:lang w:eastAsia="en-GB"/>
        </w:rPr>
        <w:t>Demonstrate what is inspiring your work</w:t>
      </w:r>
    </w:p>
    <w:p w14:paraId="4628FD97" w14:textId="7842059F" w:rsidR="00860A84" w:rsidRDefault="00860A84" w:rsidP="00860A8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My personal interest in politics and the systems behind passing legislation. I was raised by two Europhiles, one of them working in the EC. I would like to expand my knowledge of the European Parliament as well as working on a technically challenging project.</w:t>
      </w:r>
    </w:p>
    <w:p w14:paraId="17E0A138" w14:textId="77777777" w:rsidR="00A846E9" w:rsidRDefault="00A846E9" w:rsidP="00A846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eastAsia="Times New Roman"/>
          <w:i/>
          <w:iCs/>
          <w:color w:val="000000"/>
          <w:sz w:val="24"/>
          <w:szCs w:val="24"/>
        </w:rPr>
        <w:t>we choose representatives because they say we share the same point of view, if they vote otherwise, this is where the absence of transparency is hurtful</w:t>
      </w:r>
    </w:p>
    <w:p w14:paraId="08C9A1C4" w14:textId="4ECB909D" w:rsidR="007E5E6E" w:rsidRDefault="007E5E6E" w:rsidP="003A1A33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7E5E6E">
        <w:rPr>
          <w:rFonts w:ascii="Calibri" w:hAnsi="Calibri" w:cs="Calibri"/>
        </w:rPr>
        <w:t>Social Networks in Policy Making</w:t>
      </w:r>
      <w:r>
        <w:rPr>
          <w:rFonts w:ascii="Calibri" w:hAnsi="Calibri" w:cs="Calibri"/>
        </w:rPr>
        <w:t xml:space="preserve"> (</w:t>
      </w:r>
      <w:hyperlink r:id="rId11" w:history="1">
        <w:r w:rsidRPr="00922AF9">
          <w:rPr>
            <w:rStyle w:val="Hyperlink"/>
            <w:rFonts w:ascii="Calibri" w:hAnsi="Calibri" w:cs="Calibri"/>
          </w:rPr>
          <w:t>https://www.google.com/url?sa=t&amp;rct=j&amp;q=&amp;esrc=s&amp;source=web&amp;cd=3&amp;ved=2ahUKEwi8vLHIo63lAhWfQkEAHUDIB28QFjACegQIARAC&amp;url=https%3A%2F%2Fpeople.as.cornell.edu%2Fsites%2Fpeopl</w:t>
        </w:r>
        <w:r w:rsidRPr="00922AF9">
          <w:rPr>
            <w:rStyle w:val="Hyperlink"/>
            <w:rFonts w:ascii="Calibri" w:hAnsi="Calibri" w:cs="Calibri"/>
          </w:rPr>
          <w:lastRenderedPageBreak/>
          <w:t>e%2Ffiles%2FBattaglini%2520and%2520Patacchini_25Jan2019%2520%25281%2529_3.pdf&amp;usg=AOvVaw39lbo4ZSJ2gZoIkhsU52zc</w:t>
        </w:r>
      </w:hyperlink>
      <w:r>
        <w:rPr>
          <w:rFonts w:ascii="Calibri" w:hAnsi="Calibri" w:cs="Calibri"/>
        </w:rPr>
        <w:t>)</w:t>
      </w:r>
    </w:p>
    <w:p w14:paraId="12A3CF2F" w14:textId="16A8246B" w:rsidR="007E5E6E" w:rsidRDefault="007E5E6E" w:rsidP="003A1A33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7E5E6E">
        <w:rPr>
          <w:rFonts w:ascii="Calibri" w:hAnsi="Calibri" w:cs="Calibri"/>
        </w:rPr>
        <w:t>U.S. Senators’ Social Network</w:t>
      </w:r>
      <w:r>
        <w:rPr>
          <w:rFonts w:ascii="Calibri" w:hAnsi="Calibri" w:cs="Calibri"/>
        </w:rPr>
        <w:t xml:space="preserve"> </w:t>
      </w:r>
      <w:r w:rsidRPr="007E5E6E">
        <w:rPr>
          <w:rFonts w:ascii="Calibri" w:hAnsi="Calibri" w:cs="Calibri"/>
        </w:rPr>
        <w:t>Analysis Based on Twitter</w:t>
      </w:r>
      <w:r>
        <w:rPr>
          <w:rFonts w:ascii="Calibri" w:hAnsi="Calibri" w:cs="Calibri"/>
        </w:rPr>
        <w:t>(</w:t>
      </w:r>
      <w:hyperlink r:id="rId12" w:history="1">
        <w:r w:rsidRPr="00020A85">
          <w:rPr>
            <w:rStyle w:val="Hyperlink"/>
            <w:rFonts w:ascii="Calibri" w:hAnsi="Calibri" w:cs="Calibri"/>
          </w:rPr>
          <w:t>https://towardsdatascience.com/u-s-senators-social-network-analysis-based-on-twitter-147a5df968c7</w:t>
        </w:r>
      </w:hyperlink>
      <w:r>
        <w:rPr>
          <w:rFonts w:ascii="Calibri" w:hAnsi="Calibri" w:cs="Calibri"/>
        </w:rPr>
        <w:t>)</w:t>
      </w:r>
    </w:p>
    <w:p w14:paraId="61666920" w14:textId="2E103438" w:rsidR="008741FB" w:rsidRDefault="008741FB" w:rsidP="003A1A33">
      <w:pPr>
        <w:spacing w:before="100" w:beforeAutospacing="1" w:after="100" w:afterAutospacing="1" w:line="240" w:lineRule="auto"/>
      </w:pPr>
      <w:r>
        <w:rPr>
          <w:rFonts w:ascii="Calibri" w:hAnsi="Calibri" w:cs="Calibri"/>
        </w:rPr>
        <w:t>European Transparency Register(</w:t>
      </w:r>
      <w:hyperlink r:id="rId13" w:history="1">
        <w:r>
          <w:rPr>
            <w:rStyle w:val="Hyperlink"/>
          </w:rPr>
          <w:t>https://ec.europa.eu/transparencyregister/public/homePage.do</w:t>
        </w:r>
      </w:hyperlink>
      <w:r>
        <w:t>)</w:t>
      </w:r>
    </w:p>
    <w:p w14:paraId="3EB0143F" w14:textId="422BD63B" w:rsidR="00BA357E" w:rsidRDefault="00BA357E" w:rsidP="003A1A33">
      <w:pPr>
        <w:spacing w:before="100" w:beforeAutospacing="1" w:after="100" w:afterAutospacing="1" w:line="240" w:lineRule="auto"/>
        <w:rPr>
          <w:rFonts w:ascii="Calibri" w:hAnsi="Calibri" w:cs="Calibri"/>
        </w:rPr>
      </w:pPr>
      <w:r>
        <w:t xml:space="preserve">Directive on Copyright in the </w:t>
      </w:r>
      <w:r w:rsidR="00213CFD">
        <w:t>Digital Single Market vote results(</w:t>
      </w:r>
      <w:hyperlink r:id="rId14" w:history="1">
        <w:r w:rsidR="00213CFD" w:rsidRPr="00922AF9">
          <w:rPr>
            <w:rStyle w:val="Hyperlink"/>
          </w:rPr>
          <w:t>https://saveyourinternet.eu/wp-content/uploads/2019/03/EP-2019-Plenary-Vote-Outcome.xlsx</w:t>
        </w:r>
      </w:hyperlink>
      <w:r w:rsidR="00213CFD">
        <w:t>)</w:t>
      </w:r>
    </w:p>
    <w:p w14:paraId="7E720767" w14:textId="77777777" w:rsidR="009240E0" w:rsidRPr="009240E0" w:rsidRDefault="009240E0" w:rsidP="00924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240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Existing knowledge:</w:t>
      </w:r>
    </w:p>
    <w:p w14:paraId="2A7BCEC6" w14:textId="6CF6109E" w:rsidR="00A5498E" w:rsidRPr="009240E0" w:rsidRDefault="000F00BD" w:rsidP="000F0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 will draw on Python experience from my 1</w:t>
      </w:r>
      <w:r w:rsidRPr="000F00B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year module Problem solving for Computer Science. I will make use of my past studies in 2</w:t>
      </w:r>
      <w:r w:rsidRPr="000F00B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nd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year Algorithms and Data Structures as well as my current 3</w:t>
      </w:r>
      <w:r w:rsidRPr="000F00B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year module Advanced Algorithms and Data Structures for the graph theory and probability in my project. I will also rely on my 3</w:t>
      </w:r>
      <w:r w:rsidRPr="000F00B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year Neural Networks, Machine Learning and Data Mining modules for the completion of this project.</w:t>
      </w:r>
    </w:p>
    <w:p w14:paraId="5EAAE03A" w14:textId="77777777" w:rsidR="009240E0" w:rsidRPr="009240E0" w:rsidRDefault="009240E0" w:rsidP="00924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240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knowledge:</w:t>
      </w:r>
    </w:p>
    <w:p w14:paraId="0A6FC4E2" w14:textId="3826FAA0" w:rsidR="00860A84" w:rsidRPr="009240E0" w:rsidRDefault="00B67092" w:rsidP="00A21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will need to </w:t>
      </w:r>
      <w:r w:rsidR="00A216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gain </w:t>
      </w:r>
      <w:r w:rsidR="00213C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knowledge of data collection, particularly extracting data </w:t>
      </w:r>
      <w:r w:rsidR="00213C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social media APIs </w:t>
      </w:r>
      <w:r w:rsidR="00213C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rendering it useful through manipulation. This project will also require me to learn about </w:t>
      </w:r>
      <w:r w:rsidR="00A21671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 Network Analysis, Graph Theory, Probability and Machine Learning</w:t>
      </w:r>
      <w:r w:rsidR="000A6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 will acquire </w:t>
      </w:r>
      <w:r w:rsidR="00213CFD">
        <w:rPr>
          <w:rFonts w:ascii="Times New Roman" w:eastAsia="Times New Roman" w:hAnsi="Times New Roman" w:cs="Times New Roman"/>
          <w:sz w:val="24"/>
          <w:szCs w:val="24"/>
          <w:lang w:eastAsia="en-GB"/>
        </w:rPr>
        <w:t>some of these skills from my current modules but will likely need to explore the others more in depth using mainly resources found online.</w:t>
      </w:r>
    </w:p>
    <w:p w14:paraId="28203FF3" w14:textId="7CC24F7A" w:rsidR="0056594C" w:rsidRPr="00213CFD" w:rsidRDefault="009240E0" w:rsidP="00213C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9240E0">
        <w:rPr>
          <w:rFonts w:ascii="Times New Roman" w:eastAsia="Times New Roman" w:hAnsi="Times New Roman" w:cs="Times New Roman"/>
          <w:sz w:val="24"/>
          <w:szCs w:val="24"/>
          <w:lang w:eastAsia="en-GB"/>
        </w:rPr>
        <w:t>How</w:t>
      </w:r>
      <w:proofErr w:type="spellEnd"/>
      <w:r w:rsidRPr="009240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will acquire these skills? Put links to online resources, cite books etc.</w:t>
      </w:r>
      <w:r w:rsidR="00213CFD" w:rsidRPr="00213C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</w:p>
    <w:p w14:paraId="08330C06" w14:textId="27F2C946" w:rsidR="009240E0" w:rsidRPr="009240E0" w:rsidRDefault="009240E0" w:rsidP="00924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240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Timeline and milestones:</w:t>
      </w:r>
    </w:p>
    <w:p w14:paraId="28A178C0" w14:textId="14BEB76F" w:rsidR="00BA357E" w:rsidRDefault="00BA357E" w:rsidP="00BA357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My project will be stored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: </w:t>
      </w:r>
      <w:hyperlink r:id="rId15" w:history="1">
        <w:r w:rsidRPr="00922AF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https://github.com/TristanThomson/Year-3-Final-Project</w:t>
        </w:r>
      </w:hyperlink>
    </w:p>
    <w:p w14:paraId="738FD7EA" w14:textId="1ED02766" w:rsidR="00BA357E" w:rsidRPr="00BA357E" w:rsidRDefault="00BA357E" w:rsidP="00BA35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40E0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as much detail as possible.</w:t>
      </w:r>
    </w:p>
    <w:p w14:paraId="555666AB" w14:textId="7B778FAF" w:rsidR="009240E0" w:rsidRPr="00BA357E" w:rsidRDefault="009240E0" w:rsidP="00BA35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40E0">
        <w:rPr>
          <w:rFonts w:ascii="Times New Roman" w:eastAsia="Times New Roman" w:hAnsi="Times New Roman" w:cs="Times New Roman"/>
          <w:sz w:val="24"/>
          <w:szCs w:val="24"/>
          <w:lang w:eastAsia="en-GB"/>
        </w:rPr>
        <w:t>Be specific about what you will research when and what parts of your code and piece you will build when</w:t>
      </w:r>
    </w:p>
    <w:p w14:paraId="400CBCA7" w14:textId="46FC3AF8" w:rsidR="00B25253" w:rsidRDefault="00BA357E" w:rsidP="00BA35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MVP: </w:t>
      </w:r>
      <w:r w:rsidR="00B25253">
        <w:rPr>
          <w:rFonts w:ascii="Times New Roman" w:eastAsia="Times New Roman" w:hAnsi="Times New Roman" w:cs="Times New Roman"/>
          <w:sz w:val="24"/>
          <w:szCs w:val="24"/>
          <w:lang w:eastAsia="en-GB"/>
        </w:rPr>
        <w:t>Data collection, establishing social influence networks around “key rebel” MEPs</w:t>
      </w:r>
      <w:r w:rsidR="00555136">
        <w:rPr>
          <w:rFonts w:ascii="Times New Roman" w:eastAsia="Times New Roman" w:hAnsi="Times New Roman" w:cs="Times New Roman"/>
          <w:sz w:val="24"/>
          <w:szCs w:val="24"/>
          <w:lang w:eastAsia="en-GB"/>
        </w:rPr>
        <w:t>, defining metrics to use for weighting the edges between individuals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Visualisation.</w:t>
      </w:r>
    </w:p>
    <w:p w14:paraId="399D3EBB" w14:textId="77777777" w:rsidR="00BA357E" w:rsidRDefault="00BA357E" w:rsidP="00BA35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83A730" w14:textId="5DA481CC" w:rsidR="002034C6" w:rsidRDefault="00BA357E" w:rsidP="00BA35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Extension 1: </w:t>
      </w:r>
      <w:r w:rsidR="002034C6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probability to infer other influences acting on the MEPs’ voting.</w:t>
      </w:r>
    </w:p>
    <w:p w14:paraId="770BDA65" w14:textId="65DEC3F3" w:rsidR="002E7A0E" w:rsidRDefault="00BA357E" w:rsidP="00BA357E">
      <w:pPr>
        <w:spacing w:before="100" w:beforeAutospacing="1" w:after="100" w:afterAutospacing="1" w:line="24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Extension 2: </w:t>
      </w:r>
      <w:r w:rsidRPr="00BA357E">
        <w:rPr>
          <w:rFonts w:ascii="Times New Roman" w:eastAsia="Times New Roman" w:hAnsi="Times New Roman" w:cs="Times New Roman"/>
          <w:sz w:val="24"/>
          <w:szCs w:val="24"/>
          <w:lang w:eastAsia="en-GB"/>
        </w:rPr>
        <w:t>Prediction based on known data using Machine Learning techniques.</w:t>
      </w:r>
    </w:p>
    <w:tbl>
      <w:tblPr>
        <w:tblW w:w="7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880"/>
        <w:gridCol w:w="3200"/>
      </w:tblGrid>
      <w:tr w:rsidR="0056594C" w:rsidRPr="0056594C" w14:paraId="0AD8866C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EAA9C25" w14:textId="77777777" w:rsidR="0056594C" w:rsidRPr="0056594C" w:rsidRDefault="0056594C" w:rsidP="00565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Week Monday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2350D29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Topic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3846AFF1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Milestone</w:t>
            </w:r>
          </w:p>
        </w:tc>
      </w:tr>
      <w:tr w:rsidR="0056594C" w:rsidRPr="0056594C" w14:paraId="19FEEFC9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FA996DB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30/09/2019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180D1D30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4A2574CE" w14:textId="77777777" w:rsidR="0056594C" w:rsidRPr="0056594C" w:rsidRDefault="0056594C" w:rsidP="00565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Ideation Submission</w:t>
            </w:r>
          </w:p>
        </w:tc>
      </w:tr>
      <w:tr w:rsidR="0056594C" w:rsidRPr="0056594C" w14:paraId="22869A08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441A98A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07/10/2019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61203D3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Planning &amp; research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3C2996AF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6594C" w:rsidRPr="0056594C" w14:paraId="41336BAC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0CFF24F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14/10/2019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48F8C86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Planning &amp; research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720EE9FC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6594C" w:rsidRPr="0056594C" w14:paraId="0B9142FD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CB67A87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21/10/2019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F876D1A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Planning &amp; research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79715330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6594C" w:rsidRPr="0056594C" w14:paraId="5E2D275A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EC3A2C6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28/10/2019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12486EFB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Concept validation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7FD65FFB" w14:textId="77777777" w:rsidR="0056594C" w:rsidRPr="0056594C" w:rsidRDefault="0056594C" w:rsidP="00565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Project Specification Submission</w:t>
            </w:r>
          </w:p>
        </w:tc>
      </w:tr>
      <w:tr w:rsidR="0056594C" w:rsidRPr="0056594C" w14:paraId="1981D1D7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54B9B9D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04/11/2019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09D8970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Data Collection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76AE5863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6594C" w:rsidRPr="0056594C" w14:paraId="54EA25F5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45BF2F5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11/11/2019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76847046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Data Collection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51D43460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6594C" w:rsidRPr="0056594C" w14:paraId="10FD8915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5BF151A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18/11/2019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7E994BE6" w14:textId="42521077" w:rsidR="0056594C" w:rsidRPr="0056594C" w:rsidRDefault="00D97A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Finding key rebel MEPs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5A01C55E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202B441A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980AD9D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25/11/2019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89148B7" w14:textId="693A0E56" w:rsidR="0056594C" w:rsidRPr="0056594C" w:rsidRDefault="00D97A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Finding metrics for SNA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489F3E71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44744DB4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6E06520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02/12/2019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99441A2" w14:textId="06FB4933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27A6C8DB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08DA7EEE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CD5CB8E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09/12/2019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70EEE644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1804BD2F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3E730EF0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144358C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16/12/2019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70C70177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1D90289F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0B01ED07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F10E959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23/12/2019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6D4E535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5069EEFB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17043A99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3EED0DA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30/12/2019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BCF1495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32558CB8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1B53E533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848CB90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06/01/2020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BB60DD5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523D78E6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16B1405D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C8CA09A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13/01/2020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9FA344C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4EB5274B" w14:textId="77777777" w:rsidR="0056594C" w:rsidRPr="0056594C" w:rsidRDefault="0056594C" w:rsidP="00565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Interim Project Report</w:t>
            </w:r>
          </w:p>
        </w:tc>
      </w:tr>
      <w:tr w:rsidR="0056594C" w:rsidRPr="0056594C" w14:paraId="3DEEC32C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8FEFAA4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20/01/2020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8E22AA9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778B815D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36953EE9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BC24887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27/01/2020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76518D8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3C76D9FB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4D9A9006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69B4A7D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03/02/2020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E8548B8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3A43943C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3AA98DA7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D9401EF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10/02/2020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721AF9CC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0FEE0E5C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4EA4E2A4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5AC1C48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17/02/2020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6C5BD1E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6AF4DBE5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2C7DB16E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697908F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24/02/2020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1F9195C4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2F2B558C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6520B6CD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D0C8D11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02/03/2020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158CC9A7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5520C48A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65F4E785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311BA0E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09/03/2020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A1B6DEC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1954D17A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15C223FA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F62CDFA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16/03/2020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C84E8E8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61E7D423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363E0A3C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3EAD874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23/03/2020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737EC18A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60D3BE72" w14:textId="77777777" w:rsidR="0056594C" w:rsidRPr="0056594C" w:rsidRDefault="0056594C" w:rsidP="00565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Draft report submission</w:t>
            </w:r>
          </w:p>
        </w:tc>
      </w:tr>
      <w:tr w:rsidR="0056594C" w:rsidRPr="0056594C" w14:paraId="77223F14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51B6C14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30/03/2020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80DEB4C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190886A6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76B4E558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7DAEBFB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06/04/2020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49BF6FE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0E5F3D07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1864BF98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4CF5CD4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13/04/2020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7228EE3B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274836A2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297A2C81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C16DC6B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20/04/2020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412E989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2495FF91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6D961238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F0A07A3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27/04/2020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ED3C996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2DE9635F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5C91840C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145DEF6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04/05/2020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0875D81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441B0B69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29A2330A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583B672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11/05/2020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8FB1772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13BF36B3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594C" w:rsidRPr="0056594C" w14:paraId="48E73899" w14:textId="77777777" w:rsidTr="0056594C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E8CE172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18/05/2020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DB1B1F3" w14:textId="77777777" w:rsidR="0056594C" w:rsidRPr="0056594C" w:rsidRDefault="0056594C" w:rsidP="00565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14:paraId="75048174" w14:textId="77777777" w:rsidR="0056594C" w:rsidRPr="0056594C" w:rsidRDefault="0056594C" w:rsidP="00565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6594C">
              <w:rPr>
                <w:rFonts w:ascii="Calibri" w:eastAsia="Times New Roman" w:hAnsi="Calibri" w:cs="Calibri"/>
                <w:color w:val="000000"/>
                <w:lang w:eastAsia="en-GB"/>
              </w:rPr>
              <w:t>Final report submission</w:t>
            </w:r>
          </w:p>
        </w:tc>
      </w:tr>
    </w:tbl>
    <w:p w14:paraId="777A043F" w14:textId="77777777" w:rsidR="00867AB2" w:rsidRPr="00125297" w:rsidRDefault="00867AB2" w:rsidP="0024639C">
      <w:pPr>
        <w:rPr>
          <w:lang w:val="fr-BE"/>
        </w:rPr>
      </w:pPr>
    </w:p>
    <w:sectPr w:rsidR="00867AB2" w:rsidRPr="00125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653"/>
    <w:multiLevelType w:val="multilevel"/>
    <w:tmpl w:val="89B8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659C6"/>
    <w:multiLevelType w:val="multilevel"/>
    <w:tmpl w:val="8CD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44EAA"/>
    <w:multiLevelType w:val="multilevel"/>
    <w:tmpl w:val="1C82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549D3"/>
    <w:multiLevelType w:val="hybridMultilevel"/>
    <w:tmpl w:val="C9A8B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D4D5C"/>
    <w:multiLevelType w:val="multilevel"/>
    <w:tmpl w:val="8C1C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36195"/>
    <w:multiLevelType w:val="multilevel"/>
    <w:tmpl w:val="CC2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725D1"/>
    <w:multiLevelType w:val="multilevel"/>
    <w:tmpl w:val="FC0C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81285"/>
    <w:multiLevelType w:val="multilevel"/>
    <w:tmpl w:val="FB8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71259"/>
    <w:multiLevelType w:val="hybridMultilevel"/>
    <w:tmpl w:val="ACE43C1C"/>
    <w:lvl w:ilvl="0" w:tplc="F5C2BE28">
      <w:start w:val="2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7B1934"/>
    <w:multiLevelType w:val="multilevel"/>
    <w:tmpl w:val="4992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F69CC"/>
    <w:multiLevelType w:val="multilevel"/>
    <w:tmpl w:val="2F5E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11B34"/>
    <w:multiLevelType w:val="multilevel"/>
    <w:tmpl w:val="B73E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E2489"/>
    <w:multiLevelType w:val="multilevel"/>
    <w:tmpl w:val="B31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35497"/>
    <w:multiLevelType w:val="multilevel"/>
    <w:tmpl w:val="F09E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13"/>
  </w:num>
  <w:num w:numId="8">
    <w:abstractNumId w:val="2"/>
  </w:num>
  <w:num w:numId="9">
    <w:abstractNumId w:val="4"/>
  </w:num>
  <w:num w:numId="10">
    <w:abstractNumId w:val="5"/>
  </w:num>
  <w:num w:numId="11">
    <w:abstractNumId w:val="10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97"/>
    <w:rsid w:val="00020A85"/>
    <w:rsid w:val="00085BB7"/>
    <w:rsid w:val="000A6D24"/>
    <w:rsid w:val="000F00BD"/>
    <w:rsid w:val="00104E0D"/>
    <w:rsid w:val="00125297"/>
    <w:rsid w:val="00165DF6"/>
    <w:rsid w:val="00170FA2"/>
    <w:rsid w:val="002034C6"/>
    <w:rsid w:val="002137C3"/>
    <w:rsid w:val="00213CFD"/>
    <w:rsid w:val="0021653C"/>
    <w:rsid w:val="00217715"/>
    <w:rsid w:val="0024639C"/>
    <w:rsid w:val="002E7A0E"/>
    <w:rsid w:val="0032585D"/>
    <w:rsid w:val="00335391"/>
    <w:rsid w:val="0035540C"/>
    <w:rsid w:val="003A1A33"/>
    <w:rsid w:val="003E610D"/>
    <w:rsid w:val="0043460B"/>
    <w:rsid w:val="00446FA1"/>
    <w:rsid w:val="004775B4"/>
    <w:rsid w:val="004A02F3"/>
    <w:rsid w:val="004A03D8"/>
    <w:rsid w:val="004E1F9C"/>
    <w:rsid w:val="00532B3D"/>
    <w:rsid w:val="00555136"/>
    <w:rsid w:val="0056594C"/>
    <w:rsid w:val="00625C5B"/>
    <w:rsid w:val="00626ED1"/>
    <w:rsid w:val="0066465B"/>
    <w:rsid w:val="006822DC"/>
    <w:rsid w:val="006E6254"/>
    <w:rsid w:val="007552FA"/>
    <w:rsid w:val="007E5E6E"/>
    <w:rsid w:val="00860A84"/>
    <w:rsid w:val="00867AB2"/>
    <w:rsid w:val="008741FB"/>
    <w:rsid w:val="00875250"/>
    <w:rsid w:val="008762DA"/>
    <w:rsid w:val="009240E0"/>
    <w:rsid w:val="009B46DA"/>
    <w:rsid w:val="00A21671"/>
    <w:rsid w:val="00A5498E"/>
    <w:rsid w:val="00A846E9"/>
    <w:rsid w:val="00B25253"/>
    <w:rsid w:val="00B547C9"/>
    <w:rsid w:val="00B67092"/>
    <w:rsid w:val="00B95443"/>
    <w:rsid w:val="00BA357E"/>
    <w:rsid w:val="00CD32A4"/>
    <w:rsid w:val="00CE4359"/>
    <w:rsid w:val="00D97A4C"/>
    <w:rsid w:val="00E336C2"/>
    <w:rsid w:val="00E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0812A"/>
  <w15:chartTrackingRefBased/>
  <w15:docId w15:val="{F7C505C3-A952-4BA3-A83C-994686E5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7A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7AB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04E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E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4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x.github.io/documentation/latest/tutorial.html" TargetMode="External"/><Relationship Id="rId13" Type="http://schemas.openxmlformats.org/officeDocument/2006/relationships/hyperlink" Target="https://ec.europa.eu/transparencyregister/public/homePage.d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nsorflow.org/" TargetMode="External"/><Relationship Id="rId12" Type="http://schemas.openxmlformats.org/officeDocument/2006/relationships/hyperlink" Target="https://towardsdatascience.com/u-s-senators-social-network-analysis-based-on-twitter-147a5df968c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tweepy.org/" TargetMode="External"/><Relationship Id="rId11" Type="http://schemas.openxmlformats.org/officeDocument/2006/relationships/hyperlink" Target="https://www.google.com/url?sa=t&amp;rct=j&amp;q=&amp;esrc=s&amp;source=web&amp;cd=3&amp;ved=2ahUKEwi8vLHIo63lAhWfQkEAHUDIB28QFjACegQIARAC&amp;url=https%3A%2F%2Fpeople.as.cornell.edu%2Fsites%2Fpeople%2Ffiles%2FBattaglini%2520and%2520Patacchini_25Jan2019%2520%25281%2529_3.pdf&amp;usg=AOvVaw39lbo4ZSJ2gZoIkhsU52z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ristanThomson/Year-3-Final-Project" TargetMode="External"/><Relationship Id="rId10" Type="http://schemas.openxmlformats.org/officeDocument/2006/relationships/hyperlink" Target="https://nump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as.pydata.org" TargetMode="External"/><Relationship Id="rId14" Type="http://schemas.openxmlformats.org/officeDocument/2006/relationships/hyperlink" Target="https://saveyourinternet.eu/wp-content/uploads/2019/03/EP-2019-Plenary-Vote-Outcom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39FC7-9B67-4E81-BE29-3EE7766E0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3</Pages>
  <Words>908</Words>
  <Characters>5603</Characters>
  <Application>Microsoft Office Word</Application>
  <DocSecurity>0</DocSecurity>
  <Lines>224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Thomson</dc:creator>
  <cp:keywords/>
  <dc:description/>
  <cp:lastModifiedBy>Tristan Thomson</cp:lastModifiedBy>
  <cp:revision>10</cp:revision>
  <dcterms:created xsi:type="dcterms:W3CDTF">2019-10-26T17:54:00Z</dcterms:created>
  <dcterms:modified xsi:type="dcterms:W3CDTF">2019-10-31T23:44:00Z</dcterms:modified>
</cp:coreProperties>
</file>