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BC" w:rsidRPr="00593898" w:rsidRDefault="00E921BC" w:rsidP="00593898">
      <w:pPr>
        <w:jc w:val="center"/>
        <w:rPr>
          <w:sz w:val="36"/>
          <w:lang w:val="lt-LT"/>
        </w:rPr>
      </w:pPr>
      <w:r w:rsidRPr="005F1074">
        <w:rPr>
          <w:sz w:val="36"/>
          <w:lang w:val="lt-LT"/>
        </w:rPr>
        <w:t>Optimizavimo metodai - 1 laboratorinio darbo ataskaita</w:t>
      </w:r>
    </w:p>
    <w:p w:rsidR="004C2C09" w:rsidRPr="005F1074" w:rsidRDefault="00E921BC">
      <w:pPr>
        <w:rPr>
          <w:lang w:val="lt-LT"/>
        </w:rPr>
      </w:pPr>
      <w:r w:rsidRPr="005F1074">
        <w:rPr>
          <w:b/>
          <w:lang w:val="lt-LT"/>
        </w:rPr>
        <w:t>Autorius</w:t>
      </w:r>
      <w:r w:rsidRPr="005F1074">
        <w:rPr>
          <w:lang w:val="lt-LT"/>
        </w:rPr>
        <w:t>: Vilius Minkevičius, Programų Sistemos 4 kursas 2 grupė</w:t>
      </w:r>
    </w:p>
    <w:p w:rsidR="00E921BC" w:rsidRPr="005F1074" w:rsidRDefault="00E921BC" w:rsidP="009F4E39">
      <w:pPr>
        <w:ind w:firstLine="0"/>
        <w:rPr>
          <w:lang w:val="lt-LT"/>
        </w:rPr>
      </w:pPr>
    </w:p>
    <w:p w:rsidR="00E921BC" w:rsidRPr="005F1074" w:rsidRDefault="00E921BC" w:rsidP="001206D7">
      <w:pPr>
        <w:rPr>
          <w:lang w:val="lt-LT"/>
        </w:rPr>
      </w:pPr>
      <w:r w:rsidRPr="005F1074">
        <w:rPr>
          <w:lang w:val="lt-LT"/>
        </w:rPr>
        <w:t xml:space="preserve">Optimizuota funkcija: f(x) =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lt-L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 xml:space="preserve"> - 3)</m:t>
                </m:r>
              </m:e>
              <m:sup>
                <m:r>
                  <w:rPr>
                    <w:rFonts w:ascii="Cambria Math" w:hAnsi="Cambria Math"/>
                    <w:lang w:val="lt-L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lt-LT"/>
              </w:rPr>
              <m:t>9</m:t>
            </m:r>
          </m:den>
        </m:f>
        <m:r>
          <w:rPr>
            <w:rFonts w:ascii="Cambria Math" w:eastAsiaTheme="minorEastAsia" w:hAnsi="Cambria Math"/>
            <w:lang w:val="lt-LT"/>
          </w:rPr>
          <m:t>-1</m:t>
        </m:r>
      </m:oMath>
      <w:r w:rsidR="00853E09" w:rsidRPr="005F1074">
        <w:rPr>
          <w:rFonts w:eastAsiaTheme="minorEastAsia"/>
          <w:lang w:val="lt-LT"/>
        </w:rPr>
        <w:t>, (a = 3, b = 9)</w:t>
      </w:r>
      <w:r w:rsidRPr="005F1074">
        <w:rPr>
          <w:rFonts w:eastAsiaTheme="minorEastAsia"/>
          <w:lang w:val="lt-LT"/>
        </w:rPr>
        <w:t xml:space="preserve">. Skaitant užduoties aprašymą pasirodė, kad galima funkciją interpretuoti šitaip: </w:t>
      </w:r>
      <w:r w:rsidRPr="005F1074">
        <w:rPr>
          <w:lang w:val="lt-LT"/>
        </w:rPr>
        <w:t xml:space="preserve">f(x) = </w:t>
      </w:r>
      <m:oMath>
        <m:f>
          <m:fPr>
            <m:ctrlPr>
              <w:rPr>
                <w:rFonts w:ascii="Cambria Math" w:hAnsi="Cambria Math"/>
                <w:i/>
                <w:lang w:val="lt-L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lt-L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lt-L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lt-L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lt-LT"/>
                  </w:rPr>
                  <m:t xml:space="preserve"> - 3)</m:t>
                </m:r>
              </m:e>
              <m:sup>
                <m:r>
                  <w:rPr>
                    <w:rFonts w:ascii="Cambria Math" w:hAnsi="Cambria Math"/>
                    <w:lang w:val="lt-L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lt-LT"/>
              </w:rPr>
              <m:t>8</m:t>
            </m:r>
          </m:den>
        </m:f>
      </m:oMath>
      <w:r w:rsidRPr="005F1074">
        <w:rPr>
          <w:rFonts w:eastAsiaTheme="minorEastAsia"/>
          <w:lang w:val="lt-LT"/>
        </w:rPr>
        <w:t>, bet ši interpretacij</w:t>
      </w:r>
      <w:r w:rsidR="002C2DB0" w:rsidRPr="005F1074">
        <w:rPr>
          <w:rFonts w:eastAsiaTheme="minorEastAsia"/>
          <w:lang w:val="lt-LT"/>
        </w:rPr>
        <w:t>a atmesta.</w:t>
      </w:r>
    </w:p>
    <w:p w:rsidR="001206D7" w:rsidRPr="005F1074" w:rsidRDefault="00404C6E" w:rsidP="00EC7291">
      <w:pPr>
        <w:rPr>
          <w:lang w:val="lt-LT"/>
        </w:rPr>
      </w:pPr>
      <w:r w:rsidRPr="005F1074">
        <w:rPr>
          <w:lang w:val="lt-LT"/>
        </w:rPr>
        <w:t>Optimizavimo uždavinys išs</w:t>
      </w:r>
      <w:r w:rsidR="005239F6" w:rsidRPr="005F1074">
        <w:rPr>
          <w:lang w:val="lt-LT"/>
        </w:rPr>
        <w:t>pręstas naudoja</w:t>
      </w:r>
      <w:r w:rsidR="003452D0">
        <w:rPr>
          <w:lang w:val="lt-LT"/>
        </w:rPr>
        <w:t xml:space="preserve">nt Octave įrankį </w:t>
      </w:r>
      <w:r w:rsidR="00F90158">
        <w:rPr>
          <w:lang w:val="lt-LT"/>
        </w:rPr>
        <w:t>su</w:t>
      </w:r>
      <w:r w:rsidR="003452D0">
        <w:rPr>
          <w:lang w:val="lt-LT"/>
        </w:rPr>
        <w:t xml:space="preserve"> Matlab kalba. Analitiškai išsp</w:t>
      </w:r>
      <w:r w:rsidR="00F90158">
        <w:rPr>
          <w:lang w:val="lt-LT"/>
        </w:rPr>
        <w:t>rendus uždavinį gauta minimumo taško x koordinatė</w:t>
      </w:r>
      <w:r w:rsidR="003452D0">
        <w:rPr>
          <w:lang w:val="lt-LT"/>
        </w:rPr>
        <w:t xml:space="preserve"> </w:t>
      </w:r>
      <w:r w:rsidR="00F90158">
        <w:rPr>
          <w:lang w:val="lt-LT"/>
        </w:rPr>
        <w:t>(</w:t>
      </w:r>
      <m:oMath>
        <m:r>
          <w:rPr>
            <w:rFonts w:ascii="Cambria Math" w:hAnsi="Cambria Math"/>
            <w:lang w:val="lt-LT"/>
          </w:rPr>
          <m:t>√3</m:t>
        </m:r>
      </m:oMath>
      <w:r w:rsidR="00F90158">
        <w:rPr>
          <w:rFonts w:eastAsiaTheme="minorEastAsia"/>
          <w:lang w:val="lt-LT"/>
        </w:rPr>
        <w:t>)</w:t>
      </w:r>
      <w:r w:rsidR="00E574CA">
        <w:rPr>
          <w:lang w:val="lt-LT"/>
        </w:rPr>
        <w:t xml:space="preserve"> sutampa </w:t>
      </w:r>
      <w:r w:rsidR="005B750B">
        <w:rPr>
          <w:lang w:val="lt-LT"/>
        </w:rPr>
        <w:t>su apytiksliais atsakymais</w:t>
      </w:r>
      <w:r w:rsidR="00F90158">
        <w:rPr>
          <w:lang w:val="lt-LT"/>
        </w:rPr>
        <w:t xml:space="preserve"> (1.7320...)</w:t>
      </w:r>
      <w:r w:rsidR="005B750B">
        <w:rPr>
          <w:lang w:val="lt-LT"/>
        </w:rPr>
        <w:t>, gautais</w:t>
      </w:r>
      <w:r w:rsidR="00E574CA">
        <w:rPr>
          <w:lang w:val="lt-LT"/>
        </w:rPr>
        <w:t xml:space="preserve"> naudojant </w:t>
      </w:r>
      <w:r w:rsidR="00442B93">
        <w:rPr>
          <w:lang w:val="lt-LT"/>
        </w:rPr>
        <w:t>algoritmus.</w:t>
      </w:r>
    </w:p>
    <w:p w:rsidR="001206D7" w:rsidRPr="005F1074" w:rsidRDefault="001206D7" w:rsidP="001206D7">
      <w:pPr>
        <w:pStyle w:val="Heading1"/>
      </w:pPr>
      <w:r w:rsidRPr="005F1074">
        <w:t>Optimizavimas dalinant intervalą pusiau</w:t>
      </w:r>
    </w:p>
    <w:p w:rsidR="003E7EA6" w:rsidRDefault="005F1074" w:rsidP="00EC7291">
      <w:pPr>
        <w:rPr>
          <w:lang w:val="lt-LT"/>
        </w:rPr>
      </w:pPr>
      <w:r w:rsidRPr="005F1074">
        <w:rPr>
          <w:lang w:val="lt-LT"/>
        </w:rPr>
        <w:t xml:space="preserve">Sukurta </w:t>
      </w:r>
      <w:r>
        <w:rPr>
          <w:lang w:val="lt-LT"/>
        </w:rPr>
        <w:t xml:space="preserve">programinė </w:t>
      </w:r>
      <w:r w:rsidRPr="005F1074">
        <w:rPr>
          <w:lang w:val="lt-LT"/>
        </w:rPr>
        <w:t xml:space="preserve">funkcija, </w:t>
      </w:r>
      <w:r>
        <w:rPr>
          <w:lang w:val="lt-LT"/>
        </w:rPr>
        <w:t>kuriai paduodama</w:t>
      </w:r>
      <w:r w:rsidR="003E7EA6">
        <w:rPr>
          <w:lang w:val="lt-LT"/>
        </w:rPr>
        <w:t xml:space="preserve"> optimizuojama</w:t>
      </w:r>
      <w:r>
        <w:rPr>
          <w:lang w:val="lt-LT"/>
        </w:rPr>
        <w:t xml:space="preserve"> </w:t>
      </w:r>
      <w:r w:rsidR="003E7EA6">
        <w:rPr>
          <w:lang w:val="lt-LT"/>
        </w:rPr>
        <w:t>tikslo</w:t>
      </w:r>
      <w:r>
        <w:rPr>
          <w:lang w:val="lt-LT"/>
        </w:rPr>
        <w:t xml:space="preserve"> funkcija, intervalo galai bei norima paklaida. Funkcijos išeiga – kiekvienos iteracijos intervalo vidurio taškai. Paskutinis taškas – minimumo taško x koordinatės aproksimacija.</w:t>
      </w:r>
      <w:r w:rsidR="00EC7291">
        <w:rPr>
          <w:lang w:val="lt-LT"/>
        </w:rPr>
        <w:t xml:space="preserve"> Funkcijos pradžioje apskaičiuojamos trijų taškų y reikšmės, o kiekvieną iteraciją – po du kartus.</w:t>
      </w:r>
      <w:r w:rsidR="002F3932">
        <w:rPr>
          <w:lang w:val="lt-LT"/>
        </w:rPr>
        <w:t xml:space="preserve"> Kai intervalas tampa mažesnis nei paklaida, gražinamas vidurys.</w:t>
      </w:r>
    </w:p>
    <w:p w:rsidR="00EC7291" w:rsidRDefault="00EC7291" w:rsidP="00EC7291">
      <w:pPr>
        <w:pStyle w:val="Heading1"/>
      </w:pPr>
      <w:r>
        <w:t>Optimizavimas dalinant aukso pjūviais</w:t>
      </w:r>
    </w:p>
    <w:p w:rsidR="003E7EA6" w:rsidRDefault="00EC7291" w:rsidP="009F4E39">
      <w:pPr>
        <w:rPr>
          <w:lang w:val="lt-LT"/>
        </w:rPr>
      </w:pPr>
      <w:r>
        <w:rPr>
          <w:lang w:val="lt-LT"/>
        </w:rPr>
        <w:t>Sukurta funkcija, kuri turi tą pačią įeitį ir išeitį kaip ir ankstesnė. Funkcijos pradžioje tikslo funkcija apskaičiuojama 2 kartus, o kiekvieną iteraciją po vieną kartą.</w:t>
      </w:r>
      <w:r w:rsidR="009F4E39">
        <w:rPr>
          <w:lang w:val="lt-LT"/>
        </w:rPr>
        <w:t xml:space="preserve"> </w:t>
      </w:r>
      <w:r w:rsidR="000F1E3F">
        <w:rPr>
          <w:lang w:val="lt-LT"/>
        </w:rPr>
        <w:t>Grąžinami iteracijų intervalų vidurio taškai</w:t>
      </w:r>
      <w:r w:rsidR="009F4E39">
        <w:rPr>
          <w:lang w:val="lt-LT"/>
        </w:rPr>
        <w:t>.</w:t>
      </w:r>
      <w:r w:rsidR="003E7EA6">
        <w:rPr>
          <w:lang w:val="lt-LT"/>
        </w:rPr>
        <w:t xml:space="preserve"> </w:t>
      </w:r>
      <w:r w:rsidR="009F4E39">
        <w:rPr>
          <w:lang w:val="lt-LT"/>
        </w:rPr>
        <w:t xml:space="preserve">Pastaba: atstumas tarp </w:t>
      </w:r>
      <w:r w:rsidR="0014346E">
        <w:rPr>
          <w:lang w:val="lt-LT"/>
        </w:rPr>
        <w:t>imamų</w:t>
      </w:r>
      <w:r w:rsidR="009F4E39">
        <w:rPr>
          <w:lang w:val="lt-LT"/>
        </w:rPr>
        <w:t xml:space="preserve"> taškų yra mažesnis nei atstumas tarp</w:t>
      </w:r>
      <w:r w:rsidR="000F1E3F">
        <w:rPr>
          <w:lang w:val="lt-LT"/>
        </w:rPr>
        <w:t xml:space="preserve"> kurio nors</w:t>
      </w:r>
      <w:r w:rsidR="009F4E39">
        <w:rPr>
          <w:lang w:val="lt-LT"/>
        </w:rPr>
        <w:t xml:space="preserve"> taško ir intervalo galo.</w:t>
      </w:r>
    </w:p>
    <w:p w:rsidR="003E7EA6" w:rsidRDefault="00EC7291" w:rsidP="00EC7291">
      <w:pPr>
        <w:pStyle w:val="Heading1"/>
      </w:pPr>
      <w:r>
        <w:t xml:space="preserve">Niutono </w:t>
      </w:r>
      <w:r w:rsidR="00F90158">
        <w:t>metodo pritaikymas optimizavime</w:t>
      </w:r>
    </w:p>
    <w:p w:rsidR="00653BC4" w:rsidRDefault="00EC7291" w:rsidP="009F4E39">
      <w:pPr>
        <w:rPr>
          <w:lang w:val="lt-LT"/>
        </w:rPr>
      </w:pPr>
      <w:r>
        <w:rPr>
          <w:lang w:val="lt-LT"/>
        </w:rPr>
        <w:t>Sukurta funkcija, kuriai perduodama pradinė x koordinatė, tikslo funkcijos pirmoji ir antroji išvestinės bei norimas tikslumas.</w:t>
      </w:r>
      <w:r w:rsidR="00FB768D">
        <w:rPr>
          <w:lang w:val="lt-LT"/>
        </w:rPr>
        <w:t xml:space="preserve"> Žymus trūkumas – nenaudojant bibliotekų, kurios duotai funkcijai apskaičiuotų išvestines, labai nepatogu keisti optimizuojamą funkciją. Reikia po kiekvieno pakeitimo </w:t>
      </w:r>
      <w:r w:rsidR="008625FE">
        <w:rPr>
          <w:lang w:val="lt-LT"/>
        </w:rPr>
        <w:t>perrašyti</w:t>
      </w:r>
      <w:r w:rsidR="00FB768D">
        <w:rPr>
          <w:lang w:val="lt-LT"/>
        </w:rPr>
        <w:t xml:space="preserve"> išvestines.</w:t>
      </w:r>
      <w:r w:rsidR="00653BC4">
        <w:rPr>
          <w:lang w:val="lt-LT"/>
        </w:rPr>
        <w:t xml:space="preserve"> Priklausomai nuo naudojamo įrankio gali būti lengvai pasiekiamos ir paprasto panaudojimo išvestinių skaičiavimo funkcijos arba sunkiai pasiekiamos ir nepatogios.</w:t>
      </w:r>
    </w:p>
    <w:p w:rsidR="00BA1F6B" w:rsidRDefault="00BA1F6B" w:rsidP="009F4E39">
      <w:pPr>
        <w:rPr>
          <w:lang w:val="lt-LT"/>
        </w:rPr>
      </w:pPr>
      <w:r>
        <w:rPr>
          <w:lang w:val="lt-LT"/>
        </w:rPr>
        <w:t>Optimizuojant hiperbolinės formos funkciją pastebėti šie Niutono metodo trūkumai:</w:t>
      </w:r>
    </w:p>
    <w:p w:rsidR="00BA1F6B" w:rsidRDefault="00BA1F6B" w:rsidP="00BA1F6B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Parinkus pradinį tašką toli nuo minimumo galima iteracijų metu išeiti už intervalo ribų, peršokti trūkio tašką.</w:t>
      </w:r>
    </w:p>
    <w:p w:rsidR="00BA1F6B" w:rsidRDefault="00BA1F6B" w:rsidP="00BA1F6B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Tad reikia parinkti pradinės iteracijos tašką pakankamai arti minimumo taško.</w:t>
      </w:r>
    </w:p>
    <w:p w:rsidR="00BA1F6B" w:rsidRDefault="00BA1F6B" w:rsidP="00BA1F6B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Dėl šuolių galima surasti ne tą minimumo tašką, kurio ieškota, arba rasti maksimumą.</w:t>
      </w:r>
    </w:p>
    <w:p w:rsidR="00BA1F6B" w:rsidRDefault="00BA1F6B" w:rsidP="00BA1F6B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Reikia papildomo patikrinimo, kad iteracijų metu nevyktų dalyba iš labai mažų skaičių</w:t>
      </w:r>
      <w:r w:rsidR="00593898">
        <w:rPr>
          <w:lang w:val="lt-LT"/>
        </w:rPr>
        <w:t>. Gautųsi didelė paklaida ir galimai iteracinis metodas diverguotų.</w:t>
      </w:r>
    </w:p>
    <w:p w:rsidR="00FE1719" w:rsidRDefault="00FE1719" w:rsidP="00FE1719">
      <w:pPr>
        <w:pStyle w:val="Heading1"/>
      </w:pPr>
      <w:r>
        <w:t>Informacijos surinkimas ir atvaizdavimas</w:t>
      </w:r>
    </w:p>
    <w:p w:rsidR="009E6FAE" w:rsidRPr="009E6FAE" w:rsidRDefault="009E6FAE" w:rsidP="009E6FAE">
      <w:pPr>
        <w:rPr>
          <w:lang w:val="lt-LT"/>
        </w:rPr>
      </w:pPr>
      <w:r>
        <w:rPr>
          <w:lang w:val="lt-LT"/>
        </w:rPr>
        <w:t>Parašytos funkcijos modifikuotos taip, kad vykdymo metu būtų kaupiama iteracijų informacija: įvykdytų ciklų skaičius, kiek kartų apskaičiuota tikslo funkcija.</w:t>
      </w:r>
      <w:r w:rsidR="00D223F6">
        <w:rPr>
          <w:lang w:val="lt-LT"/>
        </w:rPr>
        <w:t xml:space="preserve"> Kiekviena funkcija grąžina iteracijos taškų X koordinates. Jos prieinamos pagrindinėje funkcijoje, kuri kviečia optimizavimo metodus, ir panaudojamos atvaizduojant metodą grafike.</w:t>
      </w:r>
    </w:p>
    <w:p w:rsidR="00FE1719" w:rsidRDefault="00FE1719">
      <w:pPr>
        <w:spacing w:after="160"/>
        <w:ind w:firstLine="0"/>
        <w:jc w:val="left"/>
        <w:rPr>
          <w:lang w:val="lt-LT"/>
        </w:rPr>
      </w:pPr>
      <w:r>
        <w:rPr>
          <w:lang w:val="lt-LT"/>
        </w:rPr>
        <w:br w:type="page"/>
      </w:r>
    </w:p>
    <w:p w:rsidR="00FB768D" w:rsidRDefault="00FB768D" w:rsidP="00FB768D">
      <w:pPr>
        <w:pStyle w:val="Heading1"/>
      </w:pPr>
      <w:r>
        <w:lastRenderedPageBreak/>
        <w:t>Metodų palyginimas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60"/>
        <w:gridCol w:w="2834"/>
        <w:gridCol w:w="1842"/>
      </w:tblGrid>
      <w:tr w:rsidR="00FB768D" w:rsidTr="00FE1719">
        <w:tc>
          <w:tcPr>
            <w:tcW w:w="3114" w:type="dxa"/>
          </w:tcPr>
          <w:p w:rsidR="00FB768D" w:rsidRDefault="00FB768D" w:rsidP="00FB768D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Metodo pavadinimas</w:t>
            </w:r>
          </w:p>
        </w:tc>
        <w:tc>
          <w:tcPr>
            <w:tcW w:w="1560" w:type="dxa"/>
          </w:tcPr>
          <w:p w:rsidR="00FB768D" w:rsidRDefault="00FB768D" w:rsidP="00FB768D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Iteracijų kiekis</w:t>
            </w:r>
          </w:p>
        </w:tc>
        <w:tc>
          <w:tcPr>
            <w:tcW w:w="2834" w:type="dxa"/>
          </w:tcPr>
          <w:p w:rsidR="00FB768D" w:rsidRDefault="00FB768D" w:rsidP="00FB768D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Tikslo funkcijos apskaičiavimai</w:t>
            </w:r>
          </w:p>
        </w:tc>
        <w:tc>
          <w:tcPr>
            <w:tcW w:w="1842" w:type="dxa"/>
          </w:tcPr>
          <w:p w:rsidR="00FB768D" w:rsidRDefault="00FB768D" w:rsidP="00FB768D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Pasiekta paklaida</w:t>
            </w:r>
          </w:p>
        </w:tc>
      </w:tr>
      <w:tr w:rsidR="00FB768D" w:rsidTr="00FE1719">
        <w:tc>
          <w:tcPr>
            <w:tcW w:w="3114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Dalinant intervalą pusiau</w:t>
            </w:r>
          </w:p>
        </w:tc>
        <w:tc>
          <w:tcPr>
            <w:tcW w:w="1560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2834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30</w:t>
            </w:r>
          </w:p>
        </w:tc>
        <w:tc>
          <w:tcPr>
            <w:tcW w:w="1842" w:type="dxa"/>
          </w:tcPr>
          <w:p w:rsidR="00FB768D" w:rsidRDefault="00C22133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0.0001</w:t>
            </w:r>
          </w:p>
        </w:tc>
      </w:tr>
      <w:tr w:rsidR="00FB768D" w:rsidTr="00FE1719">
        <w:tc>
          <w:tcPr>
            <w:tcW w:w="3114" w:type="dxa"/>
          </w:tcPr>
          <w:p w:rsidR="00FB768D" w:rsidRDefault="00F90158" w:rsidP="00F90158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Dalinant intervalą aukso pjūviu</w:t>
            </w:r>
          </w:p>
        </w:tc>
        <w:tc>
          <w:tcPr>
            <w:tcW w:w="1560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21</w:t>
            </w:r>
          </w:p>
        </w:tc>
        <w:tc>
          <w:tcPr>
            <w:tcW w:w="2834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21</w:t>
            </w:r>
          </w:p>
        </w:tc>
        <w:tc>
          <w:tcPr>
            <w:tcW w:w="1842" w:type="dxa"/>
          </w:tcPr>
          <w:p w:rsidR="00FB768D" w:rsidRDefault="00C22133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0.0001</w:t>
            </w:r>
          </w:p>
        </w:tc>
      </w:tr>
      <w:tr w:rsidR="00FB768D" w:rsidTr="00FE1719">
        <w:tc>
          <w:tcPr>
            <w:tcW w:w="3114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Niutono metodas</w:t>
            </w:r>
          </w:p>
        </w:tc>
        <w:tc>
          <w:tcPr>
            <w:tcW w:w="1560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2834" w:type="dxa"/>
          </w:tcPr>
          <w:p w:rsidR="00FB768D" w:rsidRDefault="00FB768D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14 (po 7 kartus</w:t>
            </w:r>
            <w:r w:rsidR="00FE1719">
              <w:rPr>
                <w:lang w:val="lt-LT"/>
              </w:rPr>
              <w:t xml:space="preserve"> apskaičiuotos</w:t>
            </w:r>
            <w:r>
              <w:rPr>
                <w:lang w:val="lt-LT"/>
              </w:rPr>
              <w:t xml:space="preserve"> abi išvestinės)</w:t>
            </w:r>
          </w:p>
        </w:tc>
        <w:tc>
          <w:tcPr>
            <w:tcW w:w="1842" w:type="dxa"/>
          </w:tcPr>
          <w:p w:rsidR="00FB768D" w:rsidRDefault="00C22133" w:rsidP="00FB768D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0.0001</w:t>
            </w:r>
          </w:p>
        </w:tc>
      </w:tr>
    </w:tbl>
    <w:p w:rsidR="00F90158" w:rsidRDefault="00F90158" w:rsidP="00F90158">
      <w:pPr>
        <w:pStyle w:val="Heading1"/>
      </w:pPr>
      <w:r>
        <w:t>Išvados</w:t>
      </w:r>
    </w:p>
    <w:p w:rsidR="00F90158" w:rsidRDefault="00F90158" w:rsidP="00F90158">
      <w:pPr>
        <w:pStyle w:val="ListParagraph"/>
        <w:numPr>
          <w:ilvl w:val="0"/>
          <w:numId w:val="2"/>
        </w:numPr>
        <w:ind w:left="284"/>
        <w:rPr>
          <w:lang w:val="lt-LT"/>
        </w:rPr>
      </w:pPr>
      <w:r>
        <w:rPr>
          <w:lang w:val="lt-LT"/>
        </w:rPr>
        <w:t>Intervalo dalinimo aukso pjūviu algoritmas</w:t>
      </w:r>
      <w:r w:rsidR="002F3932">
        <w:rPr>
          <w:lang w:val="lt-LT"/>
        </w:rPr>
        <w:t xml:space="preserve"> paprastesnis ir</w:t>
      </w:r>
      <w:r>
        <w:rPr>
          <w:lang w:val="lt-LT"/>
        </w:rPr>
        <w:t xml:space="preserve"> efektyvesnis nei dalinant </w:t>
      </w:r>
      <w:r w:rsidR="00F55183">
        <w:rPr>
          <w:lang w:val="lt-LT"/>
        </w:rPr>
        <w:t>intervalą pusiau.</w:t>
      </w:r>
      <w:bookmarkStart w:id="0" w:name="_GoBack"/>
      <w:bookmarkEnd w:id="0"/>
    </w:p>
    <w:p w:rsidR="00F90158" w:rsidRDefault="00F90158" w:rsidP="00F90158">
      <w:pPr>
        <w:pStyle w:val="ListParagraph"/>
        <w:numPr>
          <w:ilvl w:val="0"/>
          <w:numId w:val="2"/>
        </w:numPr>
        <w:ind w:left="284"/>
        <w:rPr>
          <w:lang w:val="lt-LT"/>
        </w:rPr>
      </w:pPr>
      <w:r>
        <w:rPr>
          <w:lang w:val="lt-LT"/>
        </w:rPr>
        <w:t>Niutono metodas efektyviausias, tačiau jį keisti sudėtinga.</w:t>
      </w:r>
      <w:r w:rsidR="00206DCA">
        <w:rPr>
          <w:lang w:val="lt-LT"/>
        </w:rPr>
        <w:t xml:space="preserve"> Jis</w:t>
      </w:r>
      <w:r w:rsidR="00E370AE">
        <w:rPr>
          <w:lang w:val="lt-LT"/>
        </w:rPr>
        <w:t xml:space="preserve"> gali būti mažiau efektyvus, jei išvestinių skaičiavimas yra sudėtingesnis nei pačios tikslo funkcijos.</w:t>
      </w:r>
    </w:p>
    <w:p w:rsidR="00593898" w:rsidRPr="00F90158" w:rsidRDefault="001209F4" w:rsidP="00F90158">
      <w:pPr>
        <w:pStyle w:val="ListParagraph"/>
        <w:numPr>
          <w:ilvl w:val="0"/>
          <w:numId w:val="2"/>
        </w:numPr>
        <w:ind w:left="284"/>
        <w:rPr>
          <w:lang w:val="lt-LT"/>
        </w:rPr>
      </w:pPr>
      <w:r>
        <w:rPr>
          <w:lang w:val="lt-LT"/>
        </w:rPr>
        <w:t>Nagrinėjant metodus pastebėta</w:t>
      </w:r>
      <w:r w:rsidR="00593898">
        <w:rPr>
          <w:lang w:val="lt-LT"/>
        </w:rPr>
        <w:t>, kad</w:t>
      </w:r>
      <w:r>
        <w:rPr>
          <w:lang w:val="lt-LT"/>
        </w:rPr>
        <w:t xml:space="preserve"> iš minėtų trijų metodų</w:t>
      </w:r>
      <w:r w:rsidR="00593898">
        <w:rPr>
          <w:lang w:val="lt-LT"/>
        </w:rPr>
        <w:t xml:space="preserve"> vienintelis Niutono metodas gali iššokti iš nagrinėjamo intervalo ribų ir </w:t>
      </w:r>
      <w:r w:rsidR="002D2A91">
        <w:rPr>
          <w:lang w:val="lt-LT"/>
        </w:rPr>
        <w:t>dėl to veikti nenuspėjamai.</w:t>
      </w:r>
    </w:p>
    <w:p w:rsidR="00593898" w:rsidRDefault="00593898">
      <w:pPr>
        <w:spacing w:after="160"/>
        <w:ind w:firstLine="0"/>
        <w:jc w:val="left"/>
        <w:rPr>
          <w:lang w:val="lt-LT"/>
        </w:rPr>
      </w:pPr>
      <w:r>
        <w:rPr>
          <w:lang w:val="lt-LT"/>
        </w:rPr>
        <w:br w:type="page"/>
      </w:r>
    </w:p>
    <w:p w:rsidR="004C573A" w:rsidRDefault="00B849A5" w:rsidP="004C573A">
      <w:pPr>
        <w:pStyle w:val="Heading1"/>
      </w:pPr>
      <w:r>
        <w:lastRenderedPageBreak/>
        <w:t xml:space="preserve">Priedas 1: Kodo fragmentai </w:t>
      </w:r>
    </w:p>
    <w:p w:rsidR="004C573A" w:rsidRDefault="004C573A" w:rsidP="008625FE">
      <w:pPr>
        <w:ind w:firstLine="0"/>
        <w:rPr>
          <w:noProof/>
        </w:rPr>
      </w:pPr>
    </w:p>
    <w:p w:rsidR="004C573A" w:rsidRDefault="00EE7568" w:rsidP="004C573A">
      <w:pPr>
        <w:rPr>
          <w:noProof/>
        </w:rPr>
      </w:pPr>
      <w:r w:rsidRPr="00B849A5">
        <w:rPr>
          <w:noProof/>
        </w:rPr>
        <w:drawing>
          <wp:anchor distT="0" distB="0" distL="114300" distR="114300" simplePos="0" relativeHeight="251677696" behindDoc="0" locked="0" layoutInCell="1" allowOverlap="1" wp14:anchorId="258388FA" wp14:editId="422AAC99">
            <wp:simplePos x="0" y="0"/>
            <wp:positionH relativeFrom="column">
              <wp:posOffset>3800475</wp:posOffset>
            </wp:positionH>
            <wp:positionV relativeFrom="paragraph">
              <wp:posOffset>173355</wp:posOffset>
            </wp:positionV>
            <wp:extent cx="2705100" cy="3238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9A5" w:rsidRDefault="00593898">
      <w:pPr>
        <w:spacing w:after="160"/>
        <w:ind w:firstLine="0"/>
        <w:jc w:val="left"/>
        <w:rPr>
          <w:lang w:val="lt-L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2138B" wp14:editId="5F949003">
                <wp:simplePos x="0" y="0"/>
                <wp:positionH relativeFrom="column">
                  <wp:posOffset>266700</wp:posOffset>
                </wp:positionH>
                <wp:positionV relativeFrom="paragraph">
                  <wp:posOffset>5457825</wp:posOffset>
                </wp:positionV>
                <wp:extent cx="437197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9A5" w:rsidRPr="00EE7568" w:rsidRDefault="00EE7568" w:rsidP="00B849A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2"/>
                                <w:lang w:val="lt-LT"/>
                              </w:rPr>
                            </w:pP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Nuotrauka 3</w:t>
                            </w:r>
                            <w:r w:rsidR="00B849A5"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 – Niutono metodo iteracija.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213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pt;margin-top:429.75pt;width:344.2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" stroked="f">
                <v:textbox style="mso-fit-shape-to-text:t" inset="0,0,0,0">
                  <w:txbxContent>
                    <w:p w:rsidR="00B849A5" w:rsidRPr="00EE7568" w:rsidRDefault="00EE7568" w:rsidP="00B849A5">
                      <w:pPr>
                        <w:pStyle w:val="Caption"/>
                        <w:rPr>
                          <w:noProof/>
                          <w:color w:val="000000" w:themeColor="text1"/>
                          <w:sz w:val="22"/>
                          <w:lang w:val="lt-LT"/>
                        </w:rPr>
                      </w:pP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Nuotrauka 3</w:t>
                      </w:r>
                      <w:r w:rsidR="00B849A5"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 – Niutono metodo iteracija.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71C28EC" wp14:editId="2E5AABF2">
            <wp:simplePos x="0" y="0"/>
            <wp:positionH relativeFrom="column">
              <wp:posOffset>619125</wp:posOffset>
            </wp:positionH>
            <wp:positionV relativeFrom="paragraph">
              <wp:posOffset>4641215</wp:posOffset>
            </wp:positionV>
            <wp:extent cx="4371975" cy="8191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C211EF1" wp14:editId="0DACBC5A">
            <wp:simplePos x="0" y="0"/>
            <wp:positionH relativeFrom="column">
              <wp:posOffset>38100</wp:posOffset>
            </wp:positionH>
            <wp:positionV relativeFrom="paragraph">
              <wp:posOffset>5756275</wp:posOffset>
            </wp:positionV>
            <wp:extent cx="5876925" cy="66865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"/>
                    <a:stretch/>
                  </pic:blipFill>
                  <pic:spPr bwMode="auto">
                    <a:xfrm>
                      <a:off x="0" y="0"/>
                      <a:ext cx="587692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75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87DF5" wp14:editId="5294E516">
                <wp:simplePos x="0" y="0"/>
                <wp:positionH relativeFrom="column">
                  <wp:posOffset>104775</wp:posOffset>
                </wp:positionH>
                <wp:positionV relativeFrom="paragraph">
                  <wp:posOffset>6688455</wp:posOffset>
                </wp:positionV>
                <wp:extent cx="58769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9A5" w:rsidRPr="00EE7568" w:rsidRDefault="00B849A5" w:rsidP="00B849A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2"/>
                                <w:lang w:val="lt-LT"/>
                              </w:rPr>
                            </w:pP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Nuotrauka </w:t>
                            </w:r>
                            <w:r w:rsidR="00EE7568"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4</w:t>
                            </w: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 - Niutono metodo panaudojimas.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7DF5" id="Text Box 11" o:spid="_x0000_s1027" type="#_x0000_t202" style="position:absolute;margin-left:8.25pt;margin-top:526.65pt;width:462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" stroked="f">
                <v:textbox style="mso-fit-shape-to-text:t" inset="0,0,0,0">
                  <w:txbxContent>
                    <w:p w:rsidR="00B849A5" w:rsidRPr="00EE7568" w:rsidRDefault="00B849A5" w:rsidP="00B849A5">
                      <w:pPr>
                        <w:pStyle w:val="Caption"/>
                        <w:rPr>
                          <w:noProof/>
                          <w:color w:val="000000" w:themeColor="text1"/>
                          <w:sz w:val="22"/>
                          <w:lang w:val="lt-LT"/>
                        </w:rPr>
                      </w:pP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Nuotrauka </w:t>
                      </w:r>
                      <w:r w:rsidR="00EE7568"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4</w:t>
                      </w: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 - Niutono metodo panaudojimas.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5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6FBA8" wp14:editId="56014574">
                <wp:simplePos x="0" y="0"/>
                <wp:positionH relativeFrom="column">
                  <wp:posOffset>-47625</wp:posOffset>
                </wp:positionH>
                <wp:positionV relativeFrom="paragraph">
                  <wp:posOffset>4003675</wp:posOffset>
                </wp:positionV>
                <wp:extent cx="35147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9A5" w:rsidRPr="00EE7568" w:rsidRDefault="00B849A5" w:rsidP="00B849A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2"/>
                                <w:lang w:val="lt-LT"/>
                              </w:rPr>
                            </w:pP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Nuotrauka </w:t>
                            </w:r>
                            <w:r w:rsidR="00EE7568"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1</w:t>
                            </w: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 - kodo fragmentas, vaizduojantis intervalo dalinimo pusiau algoritmą.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6FBA8" id="Text Box 2" o:spid="_x0000_s1028" type="#_x0000_t202" style="position:absolute;margin-left:-3.75pt;margin-top:315.25pt;width:276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" stroked="f">
                <v:textbox style="mso-fit-shape-to-text:t" inset="0,0,0,0">
                  <w:txbxContent>
                    <w:p w:rsidR="00B849A5" w:rsidRPr="00EE7568" w:rsidRDefault="00B849A5" w:rsidP="00B849A5">
                      <w:pPr>
                        <w:pStyle w:val="Caption"/>
                        <w:rPr>
                          <w:noProof/>
                          <w:color w:val="000000" w:themeColor="text1"/>
                          <w:sz w:val="22"/>
                          <w:lang w:val="lt-LT"/>
                        </w:rPr>
                      </w:pP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Nuotrauka </w:t>
                      </w:r>
                      <w:r w:rsidR="00EE7568"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1</w:t>
                      </w: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 - kodo fragmentas, vaizduojantis intervalo dalinimo pusiau algoritmą.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9A5" w:rsidRPr="00B849A5">
        <w:rPr>
          <w:noProof/>
        </w:rPr>
        <w:drawing>
          <wp:anchor distT="0" distB="0" distL="114300" distR="114300" simplePos="0" relativeHeight="251676672" behindDoc="0" locked="0" layoutInCell="1" allowOverlap="1" wp14:anchorId="580FD2D4" wp14:editId="7217EDA6">
            <wp:simplePos x="0" y="0"/>
            <wp:positionH relativeFrom="column">
              <wp:posOffset>-47625</wp:posOffset>
            </wp:positionH>
            <wp:positionV relativeFrom="paragraph">
              <wp:posOffset>56515</wp:posOffset>
            </wp:positionV>
            <wp:extent cx="3514725" cy="4076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9" b="-4439"/>
                    <a:stretch/>
                  </pic:blipFill>
                  <pic:spPr bwMode="auto">
                    <a:xfrm>
                      <a:off x="0" y="0"/>
                      <a:ext cx="35147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49A5">
        <w:rPr>
          <w:lang w:val="lt-LT"/>
        </w:rPr>
        <w:br w:type="page"/>
      </w:r>
      <w:r w:rsidR="00B849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6428A3" wp14:editId="067801C9">
                <wp:simplePos x="0" y="0"/>
                <wp:positionH relativeFrom="column">
                  <wp:posOffset>3629025</wp:posOffset>
                </wp:positionH>
                <wp:positionV relativeFrom="paragraph">
                  <wp:posOffset>3351530</wp:posOffset>
                </wp:positionV>
                <wp:extent cx="27051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9A5" w:rsidRPr="00EE7568" w:rsidRDefault="00B849A5" w:rsidP="00B849A5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2"/>
                                <w:lang w:val="lt-LT"/>
                              </w:rPr>
                            </w:pP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Nuotrauka </w:t>
                            </w:r>
                            <w:r w:rsidR="00EE7568"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2</w:t>
                            </w: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 xml:space="preserve"> - </w:t>
                            </w:r>
                            <w:r w:rsidR="00EE7568"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i</w:t>
                            </w:r>
                            <w:r w:rsidRPr="00EE7568">
                              <w:rPr>
                                <w:color w:val="000000" w:themeColor="text1"/>
                                <w:sz w:val="22"/>
                                <w:lang w:val="lt-LT"/>
                              </w:rPr>
                              <w:t>ntervalo dalinimo aukso pjūviais algoritmas.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28A3" id="Text Box 3" o:spid="_x0000_s1029" type="#_x0000_t202" style="position:absolute;margin-left:285.75pt;margin-top:263.9pt;width:21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" stroked="f">
                <v:textbox style="mso-fit-shape-to-text:t" inset="0,0,0,0">
                  <w:txbxContent>
                    <w:p w:rsidR="00B849A5" w:rsidRPr="00EE7568" w:rsidRDefault="00B849A5" w:rsidP="00B849A5">
                      <w:pPr>
                        <w:pStyle w:val="Caption"/>
                        <w:rPr>
                          <w:noProof/>
                          <w:color w:val="000000" w:themeColor="text1"/>
                          <w:sz w:val="22"/>
                          <w:lang w:val="lt-LT"/>
                        </w:rPr>
                      </w:pP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Nuotrauka </w:t>
                      </w:r>
                      <w:r w:rsidR="00EE7568"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2</w:t>
                      </w: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 xml:space="preserve"> - </w:t>
                      </w:r>
                      <w:r w:rsidR="00EE7568"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i</w:t>
                      </w:r>
                      <w:r w:rsidRPr="00EE7568">
                        <w:rPr>
                          <w:color w:val="000000" w:themeColor="text1"/>
                          <w:sz w:val="22"/>
                          <w:lang w:val="lt-LT"/>
                        </w:rPr>
                        <w:t>ntervalo dalinimo aukso pjūviais algoritmas.</w:t>
                      </w:r>
                    </w:p>
                  </w:txbxContent>
                </v:textbox>
              </v:shape>
            </w:pict>
          </mc:Fallback>
        </mc:AlternateContent>
      </w:r>
    </w:p>
    <w:p w:rsidR="00B849A5" w:rsidRDefault="00FE1719" w:rsidP="00B849A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4EF513" wp14:editId="501CB0F8">
                <wp:simplePos x="0" y="0"/>
                <wp:positionH relativeFrom="column">
                  <wp:posOffset>0</wp:posOffset>
                </wp:positionH>
                <wp:positionV relativeFrom="paragraph">
                  <wp:posOffset>5230495</wp:posOffset>
                </wp:positionV>
                <wp:extent cx="59436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1719" w:rsidRPr="00FE1719" w:rsidRDefault="00FE1719" w:rsidP="00FE1719">
                            <w:pPr>
                              <w:pStyle w:val="Caption"/>
                              <w:rPr>
                                <w:i w:val="0"/>
                                <w:noProof/>
                                <w:color w:val="000000" w:themeColor="text1"/>
                                <w:sz w:val="22"/>
                                <w:lang w:val="lt-LT"/>
                              </w:rPr>
                            </w:pPr>
                            <w:r w:rsidRPr="00FE1719">
                              <w:rPr>
                                <w:i w:val="0"/>
                                <w:color w:val="000000" w:themeColor="text1"/>
                                <w:sz w:val="22"/>
                                <w:lang w:val="lt-LT"/>
                              </w:rPr>
                              <w:t>Nuotrauka</w:t>
                            </w:r>
                            <w:r w:rsidRPr="00FE1719">
                              <w:rPr>
                                <w:i w:val="0"/>
                                <w:color w:val="000000" w:themeColor="text1"/>
                                <w:sz w:val="22"/>
                              </w:rPr>
                              <w:t xml:space="preserve"> 5 </w:t>
                            </w:r>
                            <w:r w:rsidRPr="00FE1719">
                              <w:rPr>
                                <w:i w:val="0"/>
                                <w:color w:val="000000" w:themeColor="text1"/>
                                <w:sz w:val="22"/>
                                <w:lang w:val="lt-LT"/>
                              </w:rPr>
                              <w:t>- optimizavimas dalinant intervalą pusiau. Horizontalios linijos – analizuojami intervalai. Vertikalios linijos – intervalų viduriai. Nubrauktos horizontalios linijos – atmesti intervalai.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EF513" id="Text Box 6" o:spid="_x0000_s1030" type="#_x0000_t202" style="position:absolute;left:0;text-align:left;margin-left:0;margin-top:411.85pt;width:468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" stroked="f">
                <v:textbox style="mso-fit-shape-to-text:t" inset="0,0,0,0">
                  <w:txbxContent>
                    <w:p w:rsidR="00FE1719" w:rsidRPr="00FE1719" w:rsidRDefault="00FE1719" w:rsidP="00FE1719">
                      <w:pPr>
                        <w:pStyle w:val="Caption"/>
                        <w:rPr>
                          <w:i w:val="0"/>
                          <w:noProof/>
                          <w:color w:val="000000" w:themeColor="text1"/>
                          <w:sz w:val="22"/>
                          <w:lang w:val="lt-LT"/>
                        </w:rPr>
                      </w:pPr>
                      <w:r w:rsidRPr="00FE1719">
                        <w:rPr>
                          <w:i w:val="0"/>
                          <w:color w:val="000000" w:themeColor="text1"/>
                          <w:sz w:val="22"/>
                          <w:lang w:val="lt-LT"/>
                        </w:rPr>
                        <w:t>Nuotrauka</w:t>
                      </w:r>
                      <w:r w:rsidRPr="00FE1719">
                        <w:rPr>
                          <w:i w:val="0"/>
                          <w:color w:val="000000" w:themeColor="text1"/>
                          <w:sz w:val="22"/>
                        </w:rPr>
                        <w:t xml:space="preserve"> 5 </w:t>
                      </w:r>
                      <w:r w:rsidRPr="00FE1719">
                        <w:rPr>
                          <w:i w:val="0"/>
                          <w:color w:val="000000" w:themeColor="text1"/>
                          <w:sz w:val="22"/>
                          <w:lang w:val="lt-LT"/>
                        </w:rPr>
                        <w:t>- optimizavimas dalinant intervalą pusiau. Horizontalios linijos – analizuojami intervalai. Vertikalios linijos – intervalų viduriai. Nubrauktos horizontalios linijos – atmesti intervalai.</w:t>
                      </w:r>
                    </w:p>
                  </w:txbxContent>
                </v:textbox>
              </v:shape>
            </w:pict>
          </mc:Fallback>
        </mc:AlternateContent>
      </w:r>
      <w:r w:rsidR="001209F4">
        <w:rPr>
          <w:noProof/>
        </w:rPr>
        <w:drawing>
          <wp:anchor distT="0" distB="0" distL="114300" distR="114300" simplePos="0" relativeHeight="251697152" behindDoc="0" locked="0" layoutInCell="1" allowOverlap="1" wp14:anchorId="10499CD7" wp14:editId="05DCB967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943600" cy="45732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9A5">
        <w:t>Priedas 2: Iliustracija, kaip, dalinant intervalą pusiau, artėjama prie minimumo</w:t>
      </w:r>
    </w:p>
    <w:p w:rsidR="004C573A" w:rsidRDefault="004C573A" w:rsidP="00B849A5">
      <w:pPr>
        <w:pStyle w:val="Heading1"/>
      </w:pPr>
    </w:p>
    <w:p w:rsidR="00B849A5" w:rsidRPr="00B849A5" w:rsidRDefault="00B849A5" w:rsidP="00B849A5">
      <w:pPr>
        <w:rPr>
          <w:lang w:val="lt-LT"/>
        </w:rPr>
      </w:pPr>
    </w:p>
    <w:sectPr w:rsidR="00B849A5" w:rsidRPr="00B84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8712A"/>
    <w:multiLevelType w:val="hybridMultilevel"/>
    <w:tmpl w:val="43769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31413"/>
    <w:multiLevelType w:val="hybridMultilevel"/>
    <w:tmpl w:val="A02C4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8419AA"/>
    <w:multiLevelType w:val="hybridMultilevel"/>
    <w:tmpl w:val="93FEF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AE"/>
    <w:rsid w:val="000F1E3F"/>
    <w:rsid w:val="001206D7"/>
    <w:rsid w:val="001209F4"/>
    <w:rsid w:val="0014346E"/>
    <w:rsid w:val="001B26E0"/>
    <w:rsid w:val="00206DCA"/>
    <w:rsid w:val="0024154C"/>
    <w:rsid w:val="00281C24"/>
    <w:rsid w:val="002C2DB0"/>
    <w:rsid w:val="002D2A91"/>
    <w:rsid w:val="002F3932"/>
    <w:rsid w:val="003452D0"/>
    <w:rsid w:val="003E7EA6"/>
    <w:rsid w:val="00404C6E"/>
    <w:rsid w:val="00442B93"/>
    <w:rsid w:val="004C573A"/>
    <w:rsid w:val="005239F6"/>
    <w:rsid w:val="00593898"/>
    <w:rsid w:val="005B750B"/>
    <w:rsid w:val="005F1074"/>
    <w:rsid w:val="00653BC4"/>
    <w:rsid w:val="006723E7"/>
    <w:rsid w:val="00681EAE"/>
    <w:rsid w:val="00853E09"/>
    <w:rsid w:val="008625FE"/>
    <w:rsid w:val="009E6FAE"/>
    <w:rsid w:val="009F4E39"/>
    <w:rsid w:val="00B849A5"/>
    <w:rsid w:val="00BA1F6B"/>
    <w:rsid w:val="00C22133"/>
    <w:rsid w:val="00D223F6"/>
    <w:rsid w:val="00E370AE"/>
    <w:rsid w:val="00E574CA"/>
    <w:rsid w:val="00E921BC"/>
    <w:rsid w:val="00EC7291"/>
    <w:rsid w:val="00EE7568"/>
    <w:rsid w:val="00F55183"/>
    <w:rsid w:val="00F553C4"/>
    <w:rsid w:val="00F90158"/>
    <w:rsid w:val="00FB768D"/>
    <w:rsid w:val="00F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40CA8-2844-4AE0-96C8-0195DF1A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C24"/>
    <w:pPr>
      <w:spacing w:after="0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68D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21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B768D"/>
    <w:rPr>
      <w:rFonts w:asciiTheme="majorHAnsi" w:eastAsiaTheme="majorEastAsia" w:hAnsiTheme="majorHAnsi" w:cstheme="majorBidi"/>
      <w:color w:val="000000" w:themeColor="text1"/>
      <w:sz w:val="32"/>
      <w:szCs w:val="32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3E7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B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57DB-4B6C-476D-9672-FB19D89D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Minkevicius</dc:creator>
  <cp:keywords/>
  <dc:description/>
  <cp:lastModifiedBy>Vilius Minkevicius</cp:lastModifiedBy>
  <cp:revision>25</cp:revision>
  <cp:lastPrinted>2020-10-12T07:35:00Z</cp:lastPrinted>
  <dcterms:created xsi:type="dcterms:W3CDTF">2020-10-11T20:13:00Z</dcterms:created>
  <dcterms:modified xsi:type="dcterms:W3CDTF">2020-10-12T07:37:00Z</dcterms:modified>
</cp:coreProperties>
</file>