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7C723" w14:textId="7435D4DB" w:rsidR="009E6098" w:rsidRDefault="009E6098" w:rsidP="000F08F0">
      <w:pPr>
        <w:spacing w:line="240" w:lineRule="auto"/>
        <w:rPr>
          <w:b/>
          <w:bCs/>
        </w:rPr>
      </w:pPr>
      <w:r w:rsidRPr="009E6098">
        <w:rPr>
          <w:b/>
          <w:bCs/>
        </w:rPr>
        <w:t>SET THEORY</w:t>
      </w:r>
      <w:r>
        <w:rPr>
          <w:b/>
          <w:bCs/>
        </w:rPr>
        <w:t>:</w:t>
      </w:r>
    </w:p>
    <w:p w14:paraId="4A670034" w14:textId="1F002DEE" w:rsidR="009E6098" w:rsidRDefault="009E6098" w:rsidP="000F08F0">
      <w:pPr>
        <w:spacing w:line="240" w:lineRule="auto"/>
      </w:pPr>
      <w:r w:rsidRPr="009E6098">
        <w:t>Set theory is a branch of mathematical logic that deals with collections of distinct objects, called sets. It provides the foundation for many concepts in databases, probability, and programming.</w:t>
      </w:r>
    </w:p>
    <w:p w14:paraId="2D3D7902" w14:textId="1D18DABE" w:rsidR="009E6098" w:rsidRDefault="009E6098" w:rsidP="000F08F0">
      <w:pPr>
        <w:spacing w:line="240" w:lineRule="auto"/>
      </w:pPr>
    </w:p>
    <w:p w14:paraId="11099CA5" w14:textId="2B973B8F" w:rsidR="009E6098" w:rsidRDefault="009E6098" w:rsidP="000F08F0">
      <w:pPr>
        <w:spacing w:line="240" w:lineRule="auto"/>
      </w:pPr>
      <w:r w:rsidRPr="009E6098">
        <w:drawing>
          <wp:anchor distT="0" distB="0" distL="114300" distR="114300" simplePos="0" relativeHeight="251658240" behindDoc="0" locked="0" layoutInCell="1" allowOverlap="1" wp14:anchorId="603C11DE" wp14:editId="725E3616">
            <wp:simplePos x="0" y="0"/>
            <wp:positionH relativeFrom="margin">
              <wp:posOffset>-15240</wp:posOffset>
            </wp:positionH>
            <wp:positionV relativeFrom="paragraph">
              <wp:posOffset>280670</wp:posOffset>
            </wp:positionV>
            <wp:extent cx="3413760" cy="1790465"/>
            <wp:effectExtent l="0" t="0" r="0" b="635"/>
            <wp:wrapNone/>
            <wp:docPr id="56228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879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9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For these examples, I’ve created a Temp Table </w:t>
      </w:r>
      <w:proofErr w:type="spellStart"/>
      <w:r>
        <w:t>CustomersA</w:t>
      </w:r>
      <w:proofErr w:type="spellEnd"/>
      <w:r>
        <w:t xml:space="preserve"> and </w:t>
      </w:r>
      <w:proofErr w:type="spellStart"/>
      <w:r>
        <w:t>CustomersB</w:t>
      </w:r>
      <w:proofErr w:type="spellEnd"/>
      <w:r>
        <w:t>.</w:t>
      </w:r>
    </w:p>
    <w:p w14:paraId="773C14E2" w14:textId="535CD465" w:rsidR="009E6098" w:rsidRDefault="009E6098" w:rsidP="000F08F0">
      <w:pPr>
        <w:spacing w:line="240" w:lineRule="auto"/>
      </w:pPr>
    </w:p>
    <w:p w14:paraId="52E39499" w14:textId="1251D395" w:rsidR="009E6098" w:rsidRDefault="009E6098" w:rsidP="000F08F0">
      <w:pPr>
        <w:spacing w:line="240" w:lineRule="auto"/>
      </w:pPr>
    </w:p>
    <w:p w14:paraId="13F48CF1" w14:textId="0CA72C2B" w:rsidR="009E6098" w:rsidRDefault="009E6098" w:rsidP="000F08F0">
      <w:pPr>
        <w:tabs>
          <w:tab w:val="left" w:pos="5916"/>
        </w:tabs>
        <w:spacing w:line="240" w:lineRule="auto"/>
      </w:pPr>
    </w:p>
    <w:p w14:paraId="5032CD47" w14:textId="77777777" w:rsidR="000F08F0" w:rsidRDefault="000F08F0" w:rsidP="000F08F0">
      <w:pPr>
        <w:tabs>
          <w:tab w:val="left" w:pos="5916"/>
        </w:tabs>
        <w:spacing w:line="240" w:lineRule="auto"/>
      </w:pPr>
    </w:p>
    <w:p w14:paraId="68E24C89" w14:textId="5041FD86" w:rsidR="009E6098" w:rsidRDefault="009E6098" w:rsidP="000F08F0">
      <w:pPr>
        <w:tabs>
          <w:tab w:val="left" w:pos="5916"/>
        </w:tabs>
        <w:spacing w:line="240" w:lineRule="auto"/>
      </w:pPr>
    </w:p>
    <w:p w14:paraId="366BAA52" w14:textId="49EEE3F9" w:rsidR="009E6098" w:rsidRDefault="009E6098" w:rsidP="000F08F0">
      <w:pPr>
        <w:tabs>
          <w:tab w:val="left" w:pos="5916"/>
        </w:tabs>
        <w:spacing w:line="240" w:lineRule="auto"/>
      </w:pPr>
    </w:p>
    <w:p w14:paraId="5D22226A" w14:textId="1A94B71A" w:rsidR="009E6098" w:rsidRDefault="009E6098" w:rsidP="000F08F0">
      <w:pPr>
        <w:tabs>
          <w:tab w:val="left" w:pos="5916"/>
        </w:tabs>
        <w:spacing w:line="240" w:lineRule="auto"/>
      </w:pPr>
    </w:p>
    <w:p w14:paraId="71182026" w14:textId="1D59AA66" w:rsidR="009E6098" w:rsidRDefault="009E6098" w:rsidP="000F08F0">
      <w:pPr>
        <w:tabs>
          <w:tab w:val="left" w:pos="5916"/>
        </w:tabs>
        <w:spacing w:line="240" w:lineRule="auto"/>
        <w:rPr>
          <w:b/>
          <w:bCs/>
        </w:rPr>
      </w:pPr>
      <w:r w:rsidRPr="009E6098">
        <w:rPr>
          <w:b/>
          <w:bCs/>
        </w:rPr>
        <w:t>UNION</w:t>
      </w:r>
      <w:r>
        <w:rPr>
          <w:b/>
          <w:bCs/>
        </w:rPr>
        <w:t>:</w:t>
      </w:r>
    </w:p>
    <w:p w14:paraId="02E1381D" w14:textId="241C91EA" w:rsidR="009E6098" w:rsidRPr="009E6098" w:rsidRDefault="009E6098" w:rsidP="000F08F0">
      <w:pPr>
        <w:tabs>
          <w:tab w:val="left" w:pos="5916"/>
        </w:tabs>
        <w:spacing w:line="240" w:lineRule="auto"/>
      </w:pPr>
      <w:r w:rsidRPr="009E6098">
        <w:t xml:space="preserve">Union (A </w:t>
      </w:r>
      <w:r w:rsidRPr="009E6098">
        <w:rPr>
          <w:rFonts w:ascii="Cambria Math" w:hAnsi="Cambria Math" w:cs="Cambria Math"/>
        </w:rPr>
        <w:t>∪</w:t>
      </w:r>
      <w:r w:rsidRPr="009E6098">
        <w:t xml:space="preserve"> B) </w:t>
      </w:r>
      <w:r w:rsidRPr="009E6098">
        <w:rPr>
          <w:rFonts w:ascii="Aptos" w:hAnsi="Aptos" w:cs="Aptos"/>
        </w:rPr>
        <w:t>–</w:t>
      </w:r>
      <w:r w:rsidRPr="009E6098">
        <w:t xml:space="preserve"> Elements in A or B</w:t>
      </w:r>
    </w:p>
    <w:p w14:paraId="15327519" w14:textId="77777777" w:rsidR="009E6098" w:rsidRPr="009E6098" w:rsidRDefault="009E6098" w:rsidP="000F08F0">
      <w:pPr>
        <w:numPr>
          <w:ilvl w:val="0"/>
          <w:numId w:val="1"/>
        </w:numPr>
        <w:tabs>
          <w:tab w:val="left" w:pos="5916"/>
        </w:tabs>
        <w:spacing w:line="240" w:lineRule="auto"/>
      </w:pPr>
      <w:r w:rsidRPr="009E6098">
        <w:t>Combines all unique elements from both sets.</w:t>
      </w:r>
    </w:p>
    <w:p w14:paraId="4BC2FB47" w14:textId="2EF3F4D5" w:rsidR="009E6098" w:rsidRDefault="009E6098" w:rsidP="000F08F0">
      <w:pPr>
        <w:numPr>
          <w:ilvl w:val="0"/>
          <w:numId w:val="1"/>
        </w:numPr>
        <w:tabs>
          <w:tab w:val="left" w:pos="5916"/>
        </w:tabs>
        <w:spacing w:line="240" w:lineRule="auto"/>
      </w:pPr>
      <w:r w:rsidRPr="009E6098">
        <w:t>UNION removes duplicates.</w:t>
      </w:r>
    </w:p>
    <w:p w14:paraId="3FD263CD" w14:textId="77777777" w:rsidR="009E6098" w:rsidRDefault="009E6098" w:rsidP="000F08F0">
      <w:pPr>
        <w:tabs>
          <w:tab w:val="left" w:pos="5916"/>
        </w:tabs>
        <w:spacing w:line="240" w:lineRule="auto"/>
      </w:pPr>
    </w:p>
    <w:p w14:paraId="00A17DDE" w14:textId="3394A15C" w:rsidR="009E6098" w:rsidRPr="009E6098" w:rsidRDefault="009E6098" w:rsidP="000F08F0">
      <w:pPr>
        <w:tabs>
          <w:tab w:val="left" w:pos="5916"/>
        </w:tabs>
        <w:spacing w:line="240" w:lineRule="auto"/>
        <w:rPr>
          <w:color w:val="FF0000"/>
        </w:rPr>
      </w:pPr>
      <w:r w:rsidRPr="009E6098">
        <w:rPr>
          <w:color w:val="FF0000"/>
        </w:rPr>
        <w:t xml:space="preserve">SELECT </w:t>
      </w:r>
      <w:proofErr w:type="spellStart"/>
      <w:r w:rsidRPr="009E6098">
        <w:rPr>
          <w:color w:val="FF0000"/>
        </w:rPr>
        <w:t>CustomerI</w:t>
      </w:r>
      <w:r w:rsidR="000F08F0">
        <w:rPr>
          <w:color w:val="FF0000"/>
        </w:rPr>
        <w:t>d</w:t>
      </w:r>
      <w:proofErr w:type="spellEnd"/>
      <w:r w:rsidRPr="009E6098">
        <w:rPr>
          <w:color w:val="FF0000"/>
        </w:rPr>
        <w:t xml:space="preserve">, Name </w:t>
      </w:r>
    </w:p>
    <w:p w14:paraId="47166C67" w14:textId="5D8F25A2" w:rsidR="009E6098" w:rsidRPr="009E6098" w:rsidRDefault="009E6098" w:rsidP="000F08F0">
      <w:pPr>
        <w:tabs>
          <w:tab w:val="left" w:pos="5916"/>
        </w:tabs>
        <w:spacing w:line="240" w:lineRule="auto"/>
        <w:rPr>
          <w:color w:val="FF0000"/>
        </w:rPr>
      </w:pPr>
      <w:r w:rsidRPr="009E6098">
        <w:rPr>
          <w:color w:val="FF0000"/>
        </w:rPr>
        <w:t xml:space="preserve">FROM #CustomersA </w:t>
      </w:r>
    </w:p>
    <w:p w14:paraId="1B6A110E" w14:textId="02AD04AC" w:rsidR="009E6098" w:rsidRPr="009E6098" w:rsidRDefault="009E6098" w:rsidP="000F08F0">
      <w:pPr>
        <w:tabs>
          <w:tab w:val="left" w:pos="5916"/>
        </w:tabs>
        <w:spacing w:line="240" w:lineRule="auto"/>
        <w:rPr>
          <w:color w:val="FF0000"/>
        </w:rPr>
      </w:pPr>
      <w:r w:rsidRPr="009E6098">
        <w:rPr>
          <w:color w:val="FF0000"/>
        </w:rPr>
        <w:t xml:space="preserve">UNION </w:t>
      </w:r>
    </w:p>
    <w:p w14:paraId="25E6B7C1" w14:textId="3E49A142" w:rsidR="009E6098" w:rsidRPr="009E6098" w:rsidRDefault="009E6098" w:rsidP="000F08F0">
      <w:pPr>
        <w:tabs>
          <w:tab w:val="left" w:pos="5916"/>
        </w:tabs>
        <w:spacing w:line="240" w:lineRule="auto"/>
        <w:rPr>
          <w:color w:val="FF0000"/>
        </w:rPr>
      </w:pPr>
      <w:r w:rsidRPr="009E6098">
        <w:rPr>
          <w:color w:val="FF0000"/>
        </w:rPr>
        <w:t xml:space="preserve">SELECT </w:t>
      </w:r>
      <w:proofErr w:type="spellStart"/>
      <w:r w:rsidRPr="009E6098">
        <w:rPr>
          <w:color w:val="FF0000"/>
        </w:rPr>
        <w:t>CustomerI</w:t>
      </w:r>
      <w:r w:rsidR="000F08F0">
        <w:rPr>
          <w:color w:val="FF0000"/>
        </w:rPr>
        <w:t>d</w:t>
      </w:r>
      <w:proofErr w:type="spellEnd"/>
      <w:r w:rsidRPr="009E6098">
        <w:rPr>
          <w:color w:val="FF0000"/>
        </w:rPr>
        <w:t xml:space="preserve">, Name </w:t>
      </w:r>
    </w:p>
    <w:p w14:paraId="3D8F175B" w14:textId="7449FF64" w:rsidR="009E6098" w:rsidRPr="009E6098" w:rsidRDefault="009E6098" w:rsidP="000F08F0">
      <w:pPr>
        <w:tabs>
          <w:tab w:val="left" w:pos="5916"/>
        </w:tabs>
        <w:spacing w:line="240" w:lineRule="auto"/>
        <w:rPr>
          <w:color w:val="FF0000"/>
        </w:rPr>
      </w:pPr>
      <w:r w:rsidRPr="009E6098">
        <w:rPr>
          <w:color w:val="FF0000"/>
        </w:rPr>
        <w:t>FROM #</w:t>
      </w:r>
      <w:proofErr w:type="gramStart"/>
      <w:r w:rsidRPr="009E6098">
        <w:rPr>
          <w:color w:val="FF0000"/>
        </w:rPr>
        <w:t>CustomersB;</w:t>
      </w:r>
      <w:proofErr w:type="gramEnd"/>
    </w:p>
    <w:p w14:paraId="1CE9E755" w14:textId="47FA02D8" w:rsidR="009E6098" w:rsidRDefault="000F08F0" w:rsidP="000F08F0">
      <w:pPr>
        <w:tabs>
          <w:tab w:val="left" w:pos="5916"/>
        </w:tabs>
        <w:spacing w:line="240" w:lineRule="auto"/>
        <w:rPr>
          <w:b/>
          <w:bCs/>
        </w:rPr>
      </w:pPr>
      <w:r w:rsidRPr="009E6098">
        <w:rPr>
          <w:b/>
          <w:bCs/>
        </w:rPr>
        <w:drawing>
          <wp:anchor distT="0" distB="0" distL="114300" distR="114300" simplePos="0" relativeHeight="251659264" behindDoc="0" locked="0" layoutInCell="1" allowOverlap="1" wp14:anchorId="3B410D3E" wp14:editId="3BF8E315">
            <wp:simplePos x="0" y="0"/>
            <wp:positionH relativeFrom="column">
              <wp:posOffset>7620</wp:posOffset>
            </wp:positionH>
            <wp:positionV relativeFrom="paragraph">
              <wp:posOffset>98425</wp:posOffset>
            </wp:positionV>
            <wp:extent cx="2553056" cy="2181529"/>
            <wp:effectExtent l="0" t="0" r="0" b="9525"/>
            <wp:wrapNone/>
            <wp:docPr id="1724282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82493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32BE9" w14:textId="77777777" w:rsidR="000F08F0" w:rsidRPr="000F08F0" w:rsidRDefault="000F08F0" w:rsidP="000F08F0">
      <w:pPr>
        <w:spacing w:line="240" w:lineRule="auto"/>
      </w:pPr>
    </w:p>
    <w:p w14:paraId="3E883B77" w14:textId="77777777" w:rsidR="000F08F0" w:rsidRPr="000F08F0" w:rsidRDefault="000F08F0" w:rsidP="000F08F0">
      <w:pPr>
        <w:spacing w:line="240" w:lineRule="auto"/>
      </w:pPr>
    </w:p>
    <w:p w14:paraId="32F3FE63" w14:textId="77777777" w:rsidR="000F08F0" w:rsidRPr="000F08F0" w:rsidRDefault="000F08F0" w:rsidP="000F08F0">
      <w:pPr>
        <w:spacing w:line="240" w:lineRule="auto"/>
      </w:pPr>
    </w:p>
    <w:p w14:paraId="34D70252" w14:textId="77777777" w:rsidR="000F08F0" w:rsidRPr="000F08F0" w:rsidRDefault="000F08F0" w:rsidP="000F08F0">
      <w:pPr>
        <w:spacing w:line="240" w:lineRule="auto"/>
      </w:pPr>
    </w:p>
    <w:p w14:paraId="657E3E43" w14:textId="77777777" w:rsidR="000F08F0" w:rsidRDefault="000F08F0" w:rsidP="000F08F0">
      <w:pPr>
        <w:spacing w:line="240" w:lineRule="auto"/>
        <w:rPr>
          <w:b/>
          <w:bCs/>
        </w:rPr>
      </w:pPr>
    </w:p>
    <w:p w14:paraId="0162D2E2" w14:textId="4740D549" w:rsidR="000F08F0" w:rsidRDefault="000F08F0" w:rsidP="000F08F0">
      <w:pPr>
        <w:tabs>
          <w:tab w:val="left" w:pos="7356"/>
        </w:tabs>
        <w:spacing w:line="240" w:lineRule="auto"/>
      </w:pPr>
      <w:r>
        <w:tab/>
      </w:r>
    </w:p>
    <w:p w14:paraId="322E84BA" w14:textId="77777777" w:rsidR="000F08F0" w:rsidRDefault="000F08F0" w:rsidP="000F08F0">
      <w:pPr>
        <w:tabs>
          <w:tab w:val="left" w:pos="7356"/>
        </w:tabs>
        <w:spacing w:line="240" w:lineRule="auto"/>
      </w:pPr>
    </w:p>
    <w:p w14:paraId="3C6EBCCD" w14:textId="29D2CB77" w:rsidR="000F08F0" w:rsidRDefault="000F08F0" w:rsidP="000F08F0">
      <w:pPr>
        <w:tabs>
          <w:tab w:val="left" w:pos="7356"/>
        </w:tabs>
        <w:spacing w:line="240" w:lineRule="auto"/>
        <w:rPr>
          <w:b/>
          <w:bCs/>
        </w:rPr>
      </w:pPr>
      <w:r w:rsidRPr="000F08F0">
        <w:rPr>
          <w:b/>
          <w:bCs/>
        </w:rPr>
        <w:lastRenderedPageBreak/>
        <w:t>INTERSECTION</w:t>
      </w:r>
      <w:r>
        <w:rPr>
          <w:b/>
          <w:bCs/>
        </w:rPr>
        <w:t>:</w:t>
      </w:r>
    </w:p>
    <w:p w14:paraId="03E5F025" w14:textId="33F38526" w:rsidR="000F08F0" w:rsidRPr="000F08F0" w:rsidRDefault="000F08F0" w:rsidP="000F08F0">
      <w:pPr>
        <w:tabs>
          <w:tab w:val="left" w:pos="7356"/>
        </w:tabs>
        <w:spacing w:line="240" w:lineRule="auto"/>
      </w:pPr>
      <w:r>
        <w:t>I</w:t>
      </w:r>
      <w:r w:rsidRPr="000F08F0">
        <w:t>ntersection (A ∩ B) – Elements in both A and B</w:t>
      </w:r>
    </w:p>
    <w:p w14:paraId="273A5FC9" w14:textId="77777777" w:rsidR="000F08F0" w:rsidRPr="000F08F0" w:rsidRDefault="000F08F0" w:rsidP="000F08F0">
      <w:pPr>
        <w:numPr>
          <w:ilvl w:val="0"/>
          <w:numId w:val="2"/>
        </w:numPr>
        <w:tabs>
          <w:tab w:val="left" w:pos="7356"/>
        </w:tabs>
        <w:spacing w:line="240" w:lineRule="auto"/>
      </w:pPr>
      <w:r w:rsidRPr="000F08F0">
        <w:t>Returns only elements that exist in both sets.</w:t>
      </w:r>
    </w:p>
    <w:p w14:paraId="6BDD993F" w14:textId="2047E3D7" w:rsidR="000F08F0" w:rsidRPr="000F08F0" w:rsidRDefault="000F08F0" w:rsidP="000F08F0">
      <w:pPr>
        <w:numPr>
          <w:ilvl w:val="0"/>
          <w:numId w:val="2"/>
        </w:numPr>
        <w:tabs>
          <w:tab w:val="left" w:pos="7356"/>
        </w:tabs>
        <w:spacing w:line="240" w:lineRule="auto"/>
        <w:rPr>
          <w:b/>
          <w:bCs/>
        </w:rPr>
      </w:pPr>
      <w:r w:rsidRPr="000F08F0">
        <w:t>In SQL: INTERSECT finds common records.</w:t>
      </w:r>
    </w:p>
    <w:p w14:paraId="30A8CBD1" w14:textId="77777777" w:rsidR="000F08F0" w:rsidRDefault="000F08F0" w:rsidP="000F08F0">
      <w:pPr>
        <w:tabs>
          <w:tab w:val="left" w:pos="7356"/>
        </w:tabs>
        <w:spacing w:line="240" w:lineRule="auto"/>
      </w:pPr>
    </w:p>
    <w:p w14:paraId="18E3FA14" w14:textId="34BBFA83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SELECT </w:t>
      </w:r>
      <w:proofErr w:type="spellStart"/>
      <w:r w:rsidRPr="000F08F0">
        <w:rPr>
          <w:color w:val="FF0000"/>
        </w:rPr>
        <w:t>CustomerI</w:t>
      </w:r>
      <w:r>
        <w:rPr>
          <w:color w:val="FF0000"/>
        </w:rPr>
        <w:t>d</w:t>
      </w:r>
      <w:proofErr w:type="spellEnd"/>
      <w:r w:rsidRPr="000F08F0">
        <w:rPr>
          <w:color w:val="FF0000"/>
        </w:rPr>
        <w:t>, Name FROM #CustomersA</w:t>
      </w:r>
    </w:p>
    <w:p w14:paraId="7CFD8902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>INTERSECT</w:t>
      </w:r>
    </w:p>
    <w:p w14:paraId="4BAE6489" w14:textId="7DBCC1F9" w:rsid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SELECT </w:t>
      </w:r>
      <w:proofErr w:type="spellStart"/>
      <w:r w:rsidRPr="000F08F0">
        <w:rPr>
          <w:color w:val="FF0000"/>
        </w:rPr>
        <w:t>CustomerI</w:t>
      </w:r>
      <w:r>
        <w:rPr>
          <w:color w:val="FF0000"/>
        </w:rPr>
        <w:t>d</w:t>
      </w:r>
      <w:proofErr w:type="spellEnd"/>
      <w:r w:rsidRPr="000F08F0">
        <w:rPr>
          <w:color w:val="FF0000"/>
        </w:rPr>
        <w:t>, Name FROM #</w:t>
      </w:r>
      <w:proofErr w:type="gramStart"/>
      <w:r w:rsidRPr="000F08F0">
        <w:rPr>
          <w:color w:val="FF0000"/>
        </w:rPr>
        <w:t>CustomersB;</w:t>
      </w:r>
      <w:proofErr w:type="gramEnd"/>
    </w:p>
    <w:p w14:paraId="636FFEBD" w14:textId="77777777" w:rsid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</w:p>
    <w:p w14:paraId="5AC65683" w14:textId="5EAFA583" w:rsid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drawing>
          <wp:inline distT="0" distB="0" distL="0" distR="0" wp14:anchorId="136D7A25" wp14:editId="69F391F7">
            <wp:extent cx="2753109" cy="1133633"/>
            <wp:effectExtent l="0" t="0" r="9525" b="9525"/>
            <wp:docPr id="38776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69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11F2" w14:textId="77777777" w:rsid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</w:p>
    <w:p w14:paraId="3EB4E69C" w14:textId="77777777" w:rsidR="000F08F0" w:rsidRDefault="000F08F0" w:rsidP="000F08F0">
      <w:pPr>
        <w:tabs>
          <w:tab w:val="left" w:pos="7356"/>
        </w:tabs>
        <w:spacing w:line="240" w:lineRule="auto"/>
        <w:rPr>
          <w:b/>
          <w:bCs/>
        </w:rPr>
      </w:pPr>
      <w:r w:rsidRPr="000F08F0">
        <w:rPr>
          <w:b/>
          <w:bCs/>
        </w:rPr>
        <w:t>DIFFERENCE:</w:t>
      </w:r>
    </w:p>
    <w:p w14:paraId="381B275C" w14:textId="2901A21C" w:rsidR="000F08F0" w:rsidRPr="000F08F0" w:rsidRDefault="000F08F0" w:rsidP="000F08F0">
      <w:pPr>
        <w:tabs>
          <w:tab w:val="left" w:pos="7356"/>
        </w:tabs>
        <w:spacing w:line="240" w:lineRule="auto"/>
        <w:rPr>
          <w:b/>
          <w:bCs/>
        </w:rPr>
      </w:pPr>
      <w:r w:rsidRPr="000F08F0">
        <w:rPr>
          <w:b/>
          <w:bCs/>
        </w:rPr>
        <w:t>Difference (A - B) – Elements in A but not in B</w:t>
      </w:r>
    </w:p>
    <w:p w14:paraId="04C1C054" w14:textId="77777777" w:rsidR="000F08F0" w:rsidRPr="000F08F0" w:rsidRDefault="000F08F0" w:rsidP="000F08F0">
      <w:pPr>
        <w:numPr>
          <w:ilvl w:val="0"/>
          <w:numId w:val="3"/>
        </w:numPr>
        <w:tabs>
          <w:tab w:val="left" w:pos="7356"/>
        </w:tabs>
        <w:spacing w:line="240" w:lineRule="auto"/>
      </w:pPr>
      <w:r w:rsidRPr="000F08F0">
        <w:t>Finds elements that exist in A but not in B.</w:t>
      </w:r>
    </w:p>
    <w:p w14:paraId="17FC0A12" w14:textId="77777777" w:rsidR="000F08F0" w:rsidRDefault="000F08F0" w:rsidP="000F08F0">
      <w:pPr>
        <w:numPr>
          <w:ilvl w:val="0"/>
          <w:numId w:val="3"/>
        </w:numPr>
        <w:tabs>
          <w:tab w:val="left" w:pos="7356"/>
        </w:tabs>
        <w:spacing w:line="240" w:lineRule="auto"/>
      </w:pPr>
      <w:r w:rsidRPr="000F08F0">
        <w:t>In SQL: EXCEPT returns records in A but not in B.</w:t>
      </w:r>
    </w:p>
    <w:p w14:paraId="7647CF41" w14:textId="77777777" w:rsidR="000F08F0" w:rsidRDefault="000F08F0" w:rsidP="000F08F0">
      <w:pPr>
        <w:tabs>
          <w:tab w:val="left" w:pos="7356"/>
        </w:tabs>
        <w:spacing w:line="240" w:lineRule="auto"/>
      </w:pPr>
    </w:p>
    <w:p w14:paraId="57568C45" w14:textId="2D62A43E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SELECT </w:t>
      </w:r>
      <w:proofErr w:type="spellStart"/>
      <w:r w:rsidRPr="000F08F0">
        <w:rPr>
          <w:color w:val="FF0000"/>
        </w:rPr>
        <w:t>CustomerI</w:t>
      </w:r>
      <w:r w:rsidRPr="000F08F0">
        <w:rPr>
          <w:color w:val="FF0000"/>
        </w:rPr>
        <w:t>d</w:t>
      </w:r>
      <w:proofErr w:type="spellEnd"/>
      <w:r w:rsidRPr="000F08F0">
        <w:rPr>
          <w:color w:val="FF0000"/>
        </w:rPr>
        <w:t xml:space="preserve"> Name FROM #CustomersA</w:t>
      </w:r>
    </w:p>
    <w:p w14:paraId="2E5009C3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>EXCEPT</w:t>
      </w:r>
    </w:p>
    <w:p w14:paraId="3D1DAB5B" w14:textId="0A55985F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SELECT </w:t>
      </w:r>
      <w:proofErr w:type="spellStart"/>
      <w:r w:rsidRPr="000F08F0">
        <w:rPr>
          <w:color w:val="FF0000"/>
        </w:rPr>
        <w:t>CustomerI</w:t>
      </w:r>
      <w:r w:rsidRPr="000F08F0">
        <w:rPr>
          <w:color w:val="FF0000"/>
        </w:rPr>
        <w:t>d</w:t>
      </w:r>
      <w:proofErr w:type="spellEnd"/>
      <w:r w:rsidRPr="000F08F0">
        <w:rPr>
          <w:color w:val="FF0000"/>
        </w:rPr>
        <w:t>, Name FROM #</w:t>
      </w:r>
      <w:proofErr w:type="gramStart"/>
      <w:r w:rsidRPr="000F08F0">
        <w:rPr>
          <w:color w:val="FF0000"/>
        </w:rPr>
        <w:t>CustomersB;</w:t>
      </w:r>
      <w:proofErr w:type="gramEnd"/>
    </w:p>
    <w:p w14:paraId="1728B28C" w14:textId="77777777" w:rsidR="000F08F0" w:rsidRDefault="000F08F0" w:rsidP="000F08F0">
      <w:pPr>
        <w:tabs>
          <w:tab w:val="left" w:pos="7356"/>
        </w:tabs>
        <w:spacing w:line="240" w:lineRule="auto"/>
      </w:pPr>
    </w:p>
    <w:p w14:paraId="59760719" w14:textId="2212A70F" w:rsidR="000F08F0" w:rsidRPr="000F08F0" w:rsidRDefault="000F08F0" w:rsidP="000F08F0">
      <w:pPr>
        <w:tabs>
          <w:tab w:val="left" w:pos="7356"/>
        </w:tabs>
        <w:spacing w:line="240" w:lineRule="auto"/>
      </w:pPr>
      <w:r>
        <w:rPr>
          <w:noProof/>
        </w:rPr>
        <w:drawing>
          <wp:inline distT="0" distB="0" distL="0" distR="0" wp14:anchorId="409FB7C7" wp14:editId="4A5A1227">
            <wp:extent cx="2752381" cy="1133333"/>
            <wp:effectExtent l="0" t="0" r="0" b="0"/>
            <wp:docPr id="72532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28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EDC" w14:textId="790F5472" w:rsidR="000F08F0" w:rsidRDefault="000F08F0" w:rsidP="000F08F0">
      <w:pPr>
        <w:tabs>
          <w:tab w:val="left" w:pos="5736"/>
        </w:tabs>
        <w:spacing w:line="240" w:lineRule="auto"/>
      </w:pPr>
      <w:r>
        <w:tab/>
      </w:r>
    </w:p>
    <w:p w14:paraId="587A5645" w14:textId="77777777" w:rsidR="000F08F0" w:rsidRPr="000F08F0" w:rsidRDefault="000F08F0" w:rsidP="000F08F0">
      <w:pPr>
        <w:tabs>
          <w:tab w:val="left" w:pos="5736"/>
        </w:tabs>
        <w:spacing w:line="240" w:lineRule="auto"/>
      </w:pPr>
    </w:p>
    <w:p w14:paraId="3BA29724" w14:textId="77777777" w:rsid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</w:p>
    <w:p w14:paraId="2AB52338" w14:textId="5A785BF7" w:rsidR="000F08F0" w:rsidRDefault="000F08F0" w:rsidP="000F08F0">
      <w:pPr>
        <w:tabs>
          <w:tab w:val="left" w:pos="7356"/>
        </w:tabs>
        <w:spacing w:line="240" w:lineRule="auto"/>
        <w:rPr>
          <w:b/>
          <w:bCs/>
        </w:rPr>
      </w:pPr>
      <w:r w:rsidRPr="000F08F0">
        <w:rPr>
          <w:b/>
          <w:bCs/>
        </w:rPr>
        <w:lastRenderedPageBreak/>
        <w:t>SUBSET</w:t>
      </w:r>
      <w:r>
        <w:rPr>
          <w:b/>
          <w:bCs/>
        </w:rPr>
        <w:t>:</w:t>
      </w:r>
    </w:p>
    <w:p w14:paraId="733CB482" w14:textId="636BDA30" w:rsidR="000F08F0" w:rsidRPr="000F08F0" w:rsidRDefault="000F08F0" w:rsidP="000F08F0">
      <w:pPr>
        <w:tabs>
          <w:tab w:val="left" w:pos="7356"/>
        </w:tabs>
        <w:spacing w:line="240" w:lineRule="auto"/>
      </w:pPr>
      <w:r w:rsidRPr="000F08F0">
        <w:t xml:space="preserve">Subset (A </w:t>
      </w:r>
      <w:r w:rsidRPr="000F08F0">
        <w:rPr>
          <w:rFonts w:ascii="Cambria Math" w:hAnsi="Cambria Math" w:cs="Cambria Math"/>
        </w:rPr>
        <w:t>⊆</w:t>
      </w:r>
      <w:r w:rsidRPr="000F08F0">
        <w:t xml:space="preserve"> B) </w:t>
      </w:r>
      <w:r w:rsidRPr="000F08F0">
        <w:rPr>
          <w:rFonts w:ascii="Aptos" w:hAnsi="Aptos" w:cs="Aptos"/>
        </w:rPr>
        <w:t>–</w:t>
      </w:r>
      <w:r w:rsidRPr="000F08F0">
        <w:t xml:space="preserve"> Checking if A is a subset of B</w:t>
      </w:r>
    </w:p>
    <w:p w14:paraId="7AE5CEA4" w14:textId="77777777" w:rsidR="000F08F0" w:rsidRPr="000F08F0" w:rsidRDefault="000F08F0" w:rsidP="000F08F0">
      <w:pPr>
        <w:numPr>
          <w:ilvl w:val="0"/>
          <w:numId w:val="4"/>
        </w:numPr>
        <w:tabs>
          <w:tab w:val="left" w:pos="7356"/>
        </w:tabs>
        <w:spacing w:line="240" w:lineRule="auto"/>
      </w:pPr>
      <w:r w:rsidRPr="000F08F0">
        <w:t>A set A is a subset of B if every element in A is also in B.</w:t>
      </w:r>
    </w:p>
    <w:p w14:paraId="5D356DAD" w14:textId="77777777" w:rsidR="000F08F0" w:rsidRDefault="000F08F0" w:rsidP="000F08F0">
      <w:pPr>
        <w:numPr>
          <w:ilvl w:val="0"/>
          <w:numId w:val="4"/>
        </w:numPr>
        <w:tabs>
          <w:tab w:val="left" w:pos="7356"/>
        </w:tabs>
        <w:spacing w:line="240" w:lineRule="auto"/>
      </w:pPr>
      <w:r w:rsidRPr="000F08F0">
        <w:t>In SQL: Uses EXCEPT to check if any elements exist in A but not in B.</w:t>
      </w:r>
    </w:p>
    <w:p w14:paraId="65759F98" w14:textId="77777777" w:rsidR="000F08F0" w:rsidRDefault="000F08F0" w:rsidP="000F08F0">
      <w:pPr>
        <w:tabs>
          <w:tab w:val="left" w:pos="7356"/>
        </w:tabs>
        <w:spacing w:line="240" w:lineRule="auto"/>
      </w:pPr>
    </w:p>
    <w:p w14:paraId="7713E15C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SELECT </w:t>
      </w:r>
    </w:p>
    <w:p w14:paraId="50B98E6B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    CASE </w:t>
      </w:r>
    </w:p>
    <w:p w14:paraId="79996C6B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        WHEN NOT EXISTS (</w:t>
      </w:r>
    </w:p>
    <w:p w14:paraId="0DE14500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            SELECT </w:t>
      </w:r>
      <w:proofErr w:type="spellStart"/>
      <w:r w:rsidRPr="000F08F0">
        <w:rPr>
          <w:color w:val="FF0000"/>
        </w:rPr>
        <w:t>CustomerID</w:t>
      </w:r>
      <w:proofErr w:type="spellEnd"/>
      <w:r w:rsidRPr="000F08F0">
        <w:rPr>
          <w:color w:val="FF0000"/>
        </w:rPr>
        <w:t xml:space="preserve"> FROM #CustomersA</w:t>
      </w:r>
    </w:p>
    <w:p w14:paraId="1620DBDB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            EXCEPT</w:t>
      </w:r>
    </w:p>
    <w:p w14:paraId="059F25A5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            SELECT </w:t>
      </w:r>
      <w:proofErr w:type="spellStart"/>
      <w:r w:rsidRPr="000F08F0">
        <w:rPr>
          <w:color w:val="FF0000"/>
        </w:rPr>
        <w:t>CustomerID</w:t>
      </w:r>
      <w:proofErr w:type="spellEnd"/>
      <w:r w:rsidRPr="000F08F0">
        <w:rPr>
          <w:color w:val="FF0000"/>
        </w:rPr>
        <w:t xml:space="preserve"> FROM #CustomersB</w:t>
      </w:r>
    </w:p>
    <w:p w14:paraId="4573F08D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        ) THEN 'A is a subset of B'</w:t>
      </w:r>
    </w:p>
    <w:p w14:paraId="0BE02140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        ELSE 'A is NOT a subset of B'</w:t>
      </w:r>
    </w:p>
    <w:p w14:paraId="62D6F748" w14:textId="3068476D" w:rsidR="000F08F0" w:rsidRPr="000F08F0" w:rsidRDefault="000F08F0" w:rsidP="000F08F0">
      <w:pPr>
        <w:tabs>
          <w:tab w:val="left" w:pos="7356"/>
        </w:tabs>
        <w:spacing w:line="240" w:lineRule="auto"/>
        <w:rPr>
          <w:color w:val="FF0000"/>
        </w:rPr>
      </w:pPr>
      <w:r w:rsidRPr="000F08F0">
        <w:rPr>
          <w:color w:val="FF0000"/>
        </w:rPr>
        <w:t xml:space="preserve">    END AS </w:t>
      </w:r>
      <w:proofErr w:type="gramStart"/>
      <w:r w:rsidRPr="000F08F0">
        <w:rPr>
          <w:color w:val="FF0000"/>
        </w:rPr>
        <w:t>Result;</w:t>
      </w:r>
      <w:proofErr w:type="gramEnd"/>
    </w:p>
    <w:p w14:paraId="427EC8FF" w14:textId="77777777" w:rsidR="000F08F0" w:rsidRDefault="000F08F0" w:rsidP="000F08F0">
      <w:pPr>
        <w:tabs>
          <w:tab w:val="left" w:pos="7356"/>
        </w:tabs>
        <w:spacing w:line="240" w:lineRule="auto"/>
      </w:pPr>
    </w:p>
    <w:p w14:paraId="636C3634" w14:textId="645F935D" w:rsidR="000F08F0" w:rsidRPr="000F08F0" w:rsidRDefault="000F08F0" w:rsidP="000F08F0">
      <w:pPr>
        <w:tabs>
          <w:tab w:val="left" w:pos="7356"/>
        </w:tabs>
        <w:spacing w:line="240" w:lineRule="auto"/>
      </w:pPr>
      <w:r w:rsidRPr="000F08F0">
        <w:drawing>
          <wp:inline distT="0" distB="0" distL="0" distR="0" wp14:anchorId="41A5545D" wp14:editId="7EA25E1B">
            <wp:extent cx="2638793" cy="838317"/>
            <wp:effectExtent l="0" t="0" r="9525" b="0"/>
            <wp:docPr id="209175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5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00E0" w14:textId="77777777" w:rsidR="000F08F0" w:rsidRPr="000F08F0" w:rsidRDefault="000F08F0" w:rsidP="000F08F0">
      <w:pPr>
        <w:tabs>
          <w:tab w:val="left" w:pos="7356"/>
        </w:tabs>
        <w:spacing w:line="240" w:lineRule="auto"/>
        <w:rPr>
          <w:b/>
          <w:bCs/>
        </w:rPr>
      </w:pPr>
    </w:p>
    <w:sectPr w:rsidR="000F08F0" w:rsidRPr="000F0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1D4CE" w14:textId="77777777" w:rsidR="004B4AE4" w:rsidRDefault="004B4AE4" w:rsidP="000F08F0">
      <w:pPr>
        <w:spacing w:after="0" w:line="240" w:lineRule="auto"/>
      </w:pPr>
      <w:r>
        <w:separator/>
      </w:r>
    </w:p>
  </w:endnote>
  <w:endnote w:type="continuationSeparator" w:id="0">
    <w:p w14:paraId="5088C4F9" w14:textId="77777777" w:rsidR="004B4AE4" w:rsidRDefault="004B4AE4" w:rsidP="000F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B6DDD" w14:textId="77777777" w:rsidR="004B4AE4" w:rsidRDefault="004B4AE4" w:rsidP="000F08F0">
      <w:pPr>
        <w:spacing w:after="0" w:line="240" w:lineRule="auto"/>
      </w:pPr>
      <w:r>
        <w:separator/>
      </w:r>
    </w:p>
  </w:footnote>
  <w:footnote w:type="continuationSeparator" w:id="0">
    <w:p w14:paraId="38B34952" w14:textId="77777777" w:rsidR="004B4AE4" w:rsidRDefault="004B4AE4" w:rsidP="000F0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70DB"/>
    <w:multiLevelType w:val="multilevel"/>
    <w:tmpl w:val="A59A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56D4"/>
    <w:multiLevelType w:val="multilevel"/>
    <w:tmpl w:val="99F0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E55DC"/>
    <w:multiLevelType w:val="multilevel"/>
    <w:tmpl w:val="66E2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00430"/>
    <w:multiLevelType w:val="multilevel"/>
    <w:tmpl w:val="9FF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9813">
    <w:abstractNumId w:val="1"/>
  </w:num>
  <w:num w:numId="2" w16cid:durableId="1015620872">
    <w:abstractNumId w:val="0"/>
  </w:num>
  <w:num w:numId="3" w16cid:durableId="1239441684">
    <w:abstractNumId w:val="2"/>
  </w:num>
  <w:num w:numId="4" w16cid:durableId="1139809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98"/>
    <w:rsid w:val="000F08F0"/>
    <w:rsid w:val="004B4AE4"/>
    <w:rsid w:val="004D57B4"/>
    <w:rsid w:val="009E6098"/>
    <w:rsid w:val="00F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6CE71"/>
  <w15:chartTrackingRefBased/>
  <w15:docId w15:val="{004551FB-1B4E-49EA-B53C-E345F5E0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0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F0"/>
  </w:style>
  <w:style w:type="paragraph" w:styleId="Footer">
    <w:name w:val="footer"/>
    <w:basedOn w:val="Normal"/>
    <w:link w:val="FooterChar"/>
    <w:uiPriority w:val="99"/>
    <w:unhideWhenUsed/>
    <w:rsid w:val="000F0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Perumalsamy (22012121)</dc:creator>
  <cp:keywords/>
  <dc:description/>
  <cp:lastModifiedBy>T Perumalsamy (22012121)</cp:lastModifiedBy>
  <cp:revision>1</cp:revision>
  <dcterms:created xsi:type="dcterms:W3CDTF">2025-03-05T17:56:00Z</dcterms:created>
  <dcterms:modified xsi:type="dcterms:W3CDTF">2025-03-05T18:21:00Z</dcterms:modified>
</cp:coreProperties>
</file>