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24"/>
          <w:szCs w:val="24"/>
        </w:rPr>
      </w:pPr>
      <w:r w:rsidDel="00000000" w:rsidR="00000000" w:rsidRPr="00000000">
        <w:rPr>
          <w:rFonts w:ascii="Arial" w:cs="Arial" w:eastAsia="Arial" w:hAnsi="Arial"/>
          <w:b w:val="1"/>
          <w:bCs w:val="1"/>
          <w:color w:val="152a45"/>
          <w:sz w:val="24"/>
          <w:szCs w:val="24"/>
          <w:rtl w:val="0"/>
        </w:rPr>
        <w:t xml:space="preserve">Interface &amp; Bridge Mapping</w:t>
      </w:r>
      <w:r w:rsidDel="00000000" w:rsidR="00000000" w:rsidRPr="00000000">
        <w:rPr>
          <w:rtl w:val="0"/>
        </w:rPr>
      </w:r>
    </w:p>
    <w:p w:rsidR="00000000" w:rsidDel="00000000" w:rsidP="00000000" w:rsidRDefault="00000000" w:rsidRPr="00000000" w14:paraId="00000002">
      <w:pPr>
        <w:spacing w:after="160" w:lineRule="auto"/>
        <w:rPr>
          <w:sz w:val="24"/>
          <w:szCs w:val="24"/>
        </w:rPr>
      </w:pPr>
      <w:r w:rsidDel="00000000" w:rsidR="00000000" w:rsidRPr="00000000">
        <w:rPr>
          <w:rFonts w:ascii="Arial" w:cs="Arial" w:eastAsia="Arial" w:hAnsi="Arial"/>
          <w:color w:val="555555"/>
          <w:sz w:val="24"/>
          <w:szCs w:val="24"/>
          <w:rtl w:val="0"/>
        </w:rPr>
        <w:t xml:space="preserve">UPCI SOC/SIEM Independent Study  •  Tristen Dennis  •  Supervisor: Michael Sauer</w:t>
      </w:r>
      <w:r w:rsidDel="00000000" w:rsidR="00000000" w:rsidRPr="00000000">
        <w:rPr>
          <w:rtl w:val="0"/>
        </w:rPr>
      </w:r>
    </w:p>
    <w:p w:rsidR="00000000" w:rsidDel="00000000" w:rsidP="00000000" w:rsidRDefault="00000000" w:rsidRPr="00000000" w14:paraId="00000003">
      <w:pPr>
        <w:spacing w:after="90" w:lineRule="auto"/>
        <w:rPr>
          <w:sz w:val="24"/>
          <w:szCs w:val="24"/>
        </w:rPr>
      </w:pPr>
      <w:r w:rsidDel="00000000" w:rsidR="00000000" w:rsidRPr="00000000">
        <w:rPr>
          <w:color w:val="333333"/>
          <w:sz w:val="24"/>
          <w:szCs w:val="24"/>
          <w:rtl w:val="0"/>
        </w:rPr>
        <w:t xml:space="preserve">This document maps every network interface and bridge across the lab environment: the Proxmox host bridges, each virtual machine's network devices, and the physical adapters on the Legion and Acer. It shows how each system connects to its VLAN and how mirrored traffic reaches the Security Onion sensor.</w:t>
      </w:r>
      <w:r w:rsidDel="00000000" w:rsidR="00000000" w:rsidRPr="00000000">
        <w:rPr>
          <w:rtl w:val="0"/>
        </w:rPr>
      </w:r>
    </w:p>
    <w:p w:rsidR="00000000" w:rsidDel="00000000" w:rsidP="00000000" w:rsidRDefault="00000000" w:rsidRPr="00000000" w14:paraId="00000004">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PROXMOX HOST BRIDGES</w:t>
      </w:r>
      <w:r w:rsidDel="00000000" w:rsidR="00000000" w:rsidRPr="00000000">
        <w:rPr>
          <w:rtl w:val="0"/>
        </w:rPr>
      </w:r>
    </w:p>
    <w:p w:rsidR="00000000" w:rsidDel="00000000" w:rsidP="00000000" w:rsidRDefault="00000000" w:rsidRPr="00000000" w14:paraId="00000005">
      <w:pPr>
        <w:spacing w:after="90" w:lineRule="auto"/>
        <w:rPr>
          <w:sz w:val="24"/>
          <w:szCs w:val="24"/>
        </w:rPr>
      </w:pPr>
      <w:r w:rsidDel="00000000" w:rsidR="00000000" w:rsidRPr="00000000">
        <w:rPr>
          <w:color w:val="333333"/>
          <w:sz w:val="24"/>
          <w:szCs w:val="24"/>
          <w:rtl w:val="0"/>
        </w:rPr>
        <w:t xml:space="preserve">The Proxmox host carries all bridges. Each bridge maps to a physical NIC:</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5380"/>
        <w:tblGridChange w:id="0">
          <w:tblGrid>
            <w:gridCol w:w="1500"/>
            <w:gridCol w:w="3200"/>
            <w:gridCol w:w="5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06">
            <w:pPr>
              <w:rPr>
                <w:sz w:val="24"/>
                <w:szCs w:val="24"/>
              </w:rPr>
            </w:pPr>
            <w:r w:rsidDel="00000000" w:rsidR="00000000" w:rsidRPr="00000000">
              <w:rPr>
                <w:rFonts w:ascii="Arial" w:cs="Arial" w:eastAsia="Arial" w:hAnsi="Arial"/>
                <w:b w:val="1"/>
                <w:bCs w:val="1"/>
                <w:color w:val="ffffff"/>
                <w:sz w:val="24"/>
                <w:szCs w:val="24"/>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07">
            <w:pPr>
              <w:rPr>
                <w:sz w:val="24"/>
                <w:szCs w:val="24"/>
              </w:rPr>
            </w:pPr>
            <w:r w:rsidDel="00000000" w:rsidR="00000000" w:rsidRPr="00000000">
              <w:rPr>
                <w:rFonts w:ascii="Arial" w:cs="Arial" w:eastAsia="Arial" w:hAnsi="Arial"/>
                <w:b w:val="1"/>
                <w:bCs w:val="1"/>
                <w:color w:val="ffffff"/>
                <w:sz w:val="24"/>
                <w:szCs w:val="24"/>
                <w:rtl w:val="0"/>
              </w:rPr>
              <w:t xml:space="preserve">Physical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08">
            <w:pPr>
              <w:rPr>
                <w:sz w:val="24"/>
                <w:szCs w:val="24"/>
              </w:rPr>
            </w:pPr>
            <w:r w:rsidDel="00000000" w:rsidR="00000000" w:rsidRPr="00000000">
              <w:rPr>
                <w:rFonts w:ascii="Arial" w:cs="Arial" w:eastAsia="Arial" w:hAnsi="Arial"/>
                <w:b w:val="1"/>
                <w:bCs w:val="1"/>
                <w:color w:val="ffffff"/>
                <w:sz w:val="24"/>
                <w:szCs w:val="24"/>
                <w:rtl w:val="0"/>
              </w:rPr>
              <w:t xml:space="preserve">IP /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09">
            <w:pPr>
              <w:rPr>
                <w:sz w:val="24"/>
                <w:szCs w:val="24"/>
              </w:rPr>
            </w:pPr>
            <w:r w:rsidDel="00000000" w:rsidR="00000000" w:rsidRPr="00000000">
              <w:rPr>
                <w:rFonts w:ascii="Consolas" w:cs="Consolas" w:eastAsia="Consolas" w:hAnsi="Consolas"/>
                <w:b w:val="0"/>
                <w:bCs w:val="0"/>
                <w:color w:val="222222"/>
                <w:sz w:val="24"/>
                <w:szCs w:val="24"/>
                <w:rtl w:val="0"/>
              </w:rPr>
              <w:t xml:space="preserve">vmbr0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0A">
            <w:pPr>
              <w:rPr>
                <w:sz w:val="24"/>
                <w:szCs w:val="24"/>
              </w:rPr>
            </w:pPr>
            <w:r w:rsidDel="00000000" w:rsidR="00000000" w:rsidRPr="00000000">
              <w:rPr>
                <w:rFonts w:ascii="Consolas" w:cs="Consolas" w:eastAsia="Consolas" w:hAnsi="Consolas"/>
                <w:b w:val="0"/>
                <w:bCs w:val="0"/>
                <w:color w:val="222222"/>
                <w:sz w:val="24"/>
                <w:szCs w:val="24"/>
                <w:rtl w:val="0"/>
              </w:rPr>
              <w:t xml:space="preserve">enx9c69d3218074 (USB-C 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0B">
            <w:pPr>
              <w:rPr>
                <w:sz w:val="24"/>
                <w:szCs w:val="24"/>
              </w:rPr>
            </w:pPr>
            <w:r w:rsidDel="00000000" w:rsidR="00000000" w:rsidRPr="00000000">
              <w:rPr>
                <w:rFonts w:ascii="Arial" w:cs="Arial" w:eastAsia="Arial" w:hAnsi="Arial"/>
                <w:b w:val="0"/>
                <w:bCs w:val="0"/>
                <w:color w:val="222222"/>
                <w:sz w:val="24"/>
                <w:szCs w:val="24"/>
                <w:rtl w:val="0"/>
              </w:rPr>
              <w:t xml:space="preserve">Manual (unused / spare)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0C">
            <w:pPr>
              <w:rPr>
                <w:sz w:val="24"/>
                <w:szCs w:val="24"/>
              </w:rPr>
            </w:pPr>
            <w:r w:rsidDel="00000000" w:rsidR="00000000" w:rsidRPr="00000000">
              <w:rPr>
                <w:rFonts w:ascii="Consolas" w:cs="Consolas" w:eastAsia="Consolas" w:hAnsi="Consolas"/>
                <w:b w:val="0"/>
                <w:bCs w:val="0"/>
                <w:color w:val="222222"/>
                <w:sz w:val="24"/>
                <w:szCs w:val="24"/>
                <w:rtl w:val="0"/>
              </w:rPr>
              <w:t xml:space="preserve">vmbr1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0D">
            <w:pPr>
              <w:rPr>
                <w:sz w:val="24"/>
                <w:szCs w:val="24"/>
              </w:rPr>
            </w:pPr>
            <w:r w:rsidDel="00000000" w:rsidR="00000000" w:rsidRPr="00000000">
              <w:rPr>
                <w:rFonts w:ascii="Consolas" w:cs="Consolas" w:eastAsia="Consolas" w:hAnsi="Consolas"/>
                <w:b w:val="0"/>
                <w:bCs w:val="0"/>
                <w:color w:val="222222"/>
                <w:sz w:val="24"/>
                <w:szCs w:val="24"/>
                <w:rtl w:val="0"/>
              </w:rPr>
              <w:t xml:space="preserve">onboard 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0E">
            <w:pPr>
              <w:rPr>
                <w:sz w:val="24"/>
                <w:szCs w:val="24"/>
              </w:rPr>
            </w:pPr>
            <w:r w:rsidDel="00000000" w:rsidR="00000000" w:rsidRPr="00000000">
              <w:rPr>
                <w:rFonts w:ascii="Arial" w:cs="Arial" w:eastAsia="Arial" w:hAnsi="Arial"/>
                <w:b w:val="0"/>
                <w:bCs w:val="0"/>
                <w:color w:val="222222"/>
                <w:sz w:val="24"/>
                <w:szCs w:val="24"/>
                <w:rtl w:val="0"/>
              </w:rPr>
              <w:t xml:space="preserve">10.0.10.5/24, gw 10.0.10.1 —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0F">
            <w:pPr>
              <w:rPr>
                <w:sz w:val="24"/>
                <w:szCs w:val="24"/>
              </w:rPr>
            </w:pPr>
            <w:r w:rsidDel="00000000" w:rsidR="00000000" w:rsidRPr="00000000">
              <w:rPr>
                <w:rFonts w:ascii="Consolas" w:cs="Consolas" w:eastAsia="Consolas" w:hAnsi="Consolas"/>
                <w:b w:val="0"/>
                <w:bCs w:val="0"/>
                <w:color w:val="222222"/>
                <w:sz w:val="24"/>
                <w:szCs w:val="24"/>
                <w:rtl w:val="0"/>
              </w:rPr>
              <w:t xml:space="preserve">vmbr2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0">
            <w:pPr>
              <w:rPr>
                <w:sz w:val="24"/>
                <w:szCs w:val="24"/>
              </w:rPr>
            </w:pPr>
            <w:r w:rsidDel="00000000" w:rsidR="00000000" w:rsidRPr="00000000">
              <w:rPr>
                <w:rFonts w:ascii="Consolas" w:cs="Consolas" w:eastAsia="Consolas" w:hAnsi="Consolas"/>
                <w:b w:val="0"/>
                <w:bCs w:val="0"/>
                <w:color w:val="222222"/>
                <w:sz w:val="24"/>
                <w:szCs w:val="24"/>
                <w:rtl w:val="0"/>
              </w:rPr>
              <w:t xml:space="preserve">enp6s0f0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1">
            <w:pPr>
              <w:rPr>
                <w:sz w:val="24"/>
                <w:szCs w:val="24"/>
              </w:rPr>
            </w:pPr>
            <w:r w:rsidDel="00000000" w:rsidR="00000000" w:rsidRPr="00000000">
              <w:rPr>
                <w:rFonts w:ascii="Arial" w:cs="Arial" w:eastAsia="Arial" w:hAnsi="Arial"/>
                <w:b w:val="0"/>
                <w:bCs w:val="0"/>
                <w:color w:val="222222"/>
                <w:sz w:val="24"/>
                <w:szCs w:val="24"/>
                <w:rtl w:val="0"/>
              </w:rPr>
              <w:t xml:space="preserve">SPAN input from mirror 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12">
            <w:pPr>
              <w:rPr>
                <w:sz w:val="24"/>
                <w:szCs w:val="24"/>
              </w:rPr>
            </w:pPr>
            <w:r w:rsidDel="00000000" w:rsidR="00000000" w:rsidRPr="00000000">
              <w:rPr>
                <w:rFonts w:ascii="Consolas" w:cs="Consolas" w:eastAsia="Consolas" w:hAnsi="Consolas"/>
                <w:b w:val="0"/>
                <w:bCs w:val="0"/>
                <w:color w:val="222222"/>
                <w:sz w:val="24"/>
                <w:szCs w:val="24"/>
                <w:rtl w:val="0"/>
              </w:rPr>
              <w:t xml:space="preserve">vmbr3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13">
            <w:pPr>
              <w:rPr>
                <w:sz w:val="24"/>
                <w:szCs w:val="24"/>
              </w:rPr>
            </w:pPr>
            <w:r w:rsidDel="00000000" w:rsidR="00000000" w:rsidRPr="00000000">
              <w:rPr>
                <w:rFonts w:ascii="Consolas" w:cs="Consolas" w:eastAsia="Consolas" w:hAnsi="Consolas"/>
                <w:b w:val="0"/>
                <w:bCs w:val="0"/>
                <w:color w:val="222222"/>
                <w:sz w:val="24"/>
                <w:szCs w:val="24"/>
                <w:rtl w:val="0"/>
              </w:rPr>
              <w:t xml:space="preserve">enp6s0f1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14">
            <w:pPr>
              <w:rPr>
                <w:sz w:val="24"/>
                <w:szCs w:val="24"/>
              </w:rPr>
            </w:pPr>
            <w:r w:rsidDel="00000000" w:rsidR="00000000" w:rsidRPr="00000000">
              <w:rPr>
                <w:rFonts w:ascii="Arial" w:cs="Arial" w:eastAsia="Arial" w:hAnsi="Arial"/>
                <w:b w:val="0"/>
                <w:bCs w:val="0"/>
                <w:color w:val="222222"/>
                <w:sz w:val="24"/>
                <w:szCs w:val="24"/>
                <w:rtl w:val="0"/>
              </w:rPr>
              <w:t xml:space="preserve">Dedicated SIEM / SO management</w:t>
            </w:r>
            <w:r w:rsidDel="00000000" w:rsidR="00000000" w:rsidRPr="00000000">
              <w:rPr>
                <w:rtl w:val="0"/>
              </w:rPr>
            </w:r>
          </w:p>
        </w:tc>
      </w:tr>
    </w:tbl>
    <w:p w:rsidR="00000000" w:rsidDel="00000000" w:rsidP="00000000" w:rsidRDefault="00000000" w:rsidRPr="00000000" w14:paraId="00000015">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PROXMOX VIRTUAL MACHINES</w:t>
      </w:r>
      <w:r w:rsidDel="00000000" w:rsidR="00000000" w:rsidRPr="00000000">
        <w:rPr>
          <w:rtl w:val="0"/>
        </w:rPr>
      </w:r>
    </w:p>
    <w:p w:rsidR="00000000" w:rsidDel="00000000" w:rsidP="00000000" w:rsidRDefault="00000000" w:rsidRPr="00000000" w14:paraId="00000016">
      <w:pPr>
        <w:spacing w:after="90" w:lineRule="auto"/>
        <w:rPr>
          <w:sz w:val="24"/>
          <w:szCs w:val="24"/>
        </w:rPr>
      </w:pPr>
      <w:r w:rsidDel="00000000" w:rsidR="00000000" w:rsidRPr="00000000">
        <w:rPr>
          <w:color w:val="333333"/>
          <w:sz w:val="24"/>
          <w:szCs w:val="24"/>
          <w:rtl w:val="0"/>
        </w:rPr>
        <w:t xml:space="preserve">The three SIEM platforms run on Proxmox. Their network devices map to bridges as follows: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300"/>
        <w:gridCol w:w="1500"/>
        <w:gridCol w:w="3480"/>
        <w:tblGridChange w:id="0">
          <w:tblGrid>
            <w:gridCol w:w="2500"/>
            <w:gridCol w:w="1300"/>
            <w:gridCol w:w="1300"/>
            <w:gridCol w:w="150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17">
            <w:pPr>
              <w:rPr>
                <w:sz w:val="24"/>
                <w:szCs w:val="24"/>
              </w:rPr>
            </w:pPr>
            <w:r w:rsidDel="00000000" w:rsidR="00000000" w:rsidRPr="00000000">
              <w:rPr>
                <w:rFonts w:ascii="Arial" w:cs="Arial" w:eastAsia="Arial" w:hAnsi="Arial"/>
                <w:b w:val="1"/>
                <w:bCs w:val="1"/>
                <w:color w:val="ffffff"/>
                <w:sz w:val="24"/>
                <w:szCs w:val="24"/>
                <w:rtl w:val="0"/>
              </w:rPr>
              <w:t xml:space="preserv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18">
            <w:pPr>
              <w:rPr>
                <w:sz w:val="24"/>
                <w:szCs w:val="24"/>
              </w:rPr>
            </w:pPr>
            <w:r w:rsidDel="00000000" w:rsidR="00000000" w:rsidRPr="00000000">
              <w:rPr>
                <w:rFonts w:ascii="Arial" w:cs="Arial" w:eastAsia="Arial" w:hAnsi="Arial"/>
                <w:b w:val="1"/>
                <w:bCs w:val="1"/>
                <w:color w:val="ffffff"/>
                <w:sz w:val="24"/>
                <w:szCs w:val="24"/>
                <w:rtl w:val="0"/>
              </w:rPr>
              <w:t xml:space="preserve">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19">
            <w:pPr>
              <w:rPr>
                <w:sz w:val="24"/>
                <w:szCs w:val="24"/>
              </w:rPr>
            </w:pPr>
            <w:r w:rsidDel="00000000" w:rsidR="00000000" w:rsidRPr="00000000">
              <w:rPr>
                <w:rFonts w:ascii="Arial" w:cs="Arial" w:eastAsia="Arial" w:hAnsi="Arial"/>
                <w:b w:val="1"/>
                <w:bCs w:val="1"/>
                <w:color w:val="ffffff"/>
                <w:sz w:val="24"/>
                <w:szCs w:val="24"/>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1A">
            <w:pPr>
              <w:rPr>
                <w:sz w:val="24"/>
                <w:szCs w:val="24"/>
              </w:rPr>
            </w:pPr>
            <w:r w:rsidDel="00000000" w:rsidR="00000000" w:rsidRPr="00000000">
              <w:rPr>
                <w:rFonts w:ascii="Arial" w:cs="Arial" w:eastAsia="Arial" w:hAnsi="Arial"/>
                <w:b w:val="1"/>
                <w:bCs w:val="1"/>
                <w:color w:val="ffffff"/>
                <w:sz w:val="24"/>
                <w:szCs w:val="24"/>
                <w:rtl w:val="0"/>
              </w:rPr>
              <w:t xml:space="preserve">Internal 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1B">
            <w:pPr>
              <w:rPr>
                <w:sz w:val="24"/>
                <w:szCs w:val="24"/>
              </w:rPr>
            </w:pPr>
            <w:r w:rsidDel="00000000" w:rsidR="00000000" w:rsidRPr="00000000">
              <w:rPr>
                <w:rFonts w:ascii="Arial" w:cs="Arial" w:eastAsia="Arial" w:hAnsi="Arial"/>
                <w:b w:val="1"/>
                <w:bCs w:val="1"/>
                <w:color w:val="ffffff"/>
                <w:sz w:val="24"/>
                <w:szCs w:val="24"/>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C">
            <w:pPr>
              <w:rPr>
                <w:sz w:val="24"/>
                <w:szCs w:val="24"/>
              </w:rPr>
            </w:pPr>
            <w:r w:rsidDel="00000000" w:rsidR="00000000" w:rsidRPr="00000000">
              <w:rPr>
                <w:rFonts w:ascii="Arial" w:cs="Arial" w:eastAsia="Arial" w:hAnsi="Arial"/>
                <w:b w:val="0"/>
                <w:bCs w:val="0"/>
                <w:color w:val="222222"/>
                <w:sz w:val="24"/>
                <w:szCs w:val="24"/>
                <w:rtl w:val="0"/>
              </w:rPr>
              <w:t xml:space="preserve">101 — Security Onion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D">
            <w:pPr>
              <w:rPr>
                <w:sz w:val="24"/>
                <w:szCs w:val="24"/>
              </w:rPr>
            </w:pPr>
            <w:r w:rsidDel="00000000" w:rsidR="00000000" w:rsidRPr="00000000">
              <w:rPr>
                <w:rFonts w:ascii="Consolas" w:cs="Consolas" w:eastAsia="Consolas" w:hAnsi="Consolas"/>
                <w:b w:val="0"/>
                <w:bCs w:val="0"/>
                <w:color w:val="222222"/>
                <w:sz w:val="24"/>
                <w:szCs w:val="24"/>
                <w:rtl w:val="0"/>
              </w:rPr>
              <w:t xml:space="preserve">net0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E">
            <w:pPr>
              <w:rPr>
                <w:sz w:val="24"/>
                <w:szCs w:val="24"/>
              </w:rPr>
            </w:pPr>
            <w:r w:rsidDel="00000000" w:rsidR="00000000" w:rsidRPr="00000000">
              <w:rPr>
                <w:rFonts w:ascii="Consolas" w:cs="Consolas" w:eastAsia="Consolas" w:hAnsi="Consolas"/>
                <w:b w:val="0"/>
                <w:bCs w:val="0"/>
                <w:color w:val="222222"/>
                <w:sz w:val="24"/>
                <w:szCs w:val="24"/>
                <w:rtl w:val="0"/>
              </w:rPr>
              <w:t xml:space="preserve">vmbr3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1F">
            <w:pPr>
              <w:rPr>
                <w:sz w:val="24"/>
                <w:szCs w:val="24"/>
              </w:rPr>
            </w:pPr>
            <w:r w:rsidDel="00000000" w:rsidR="00000000" w:rsidRPr="00000000">
              <w:rPr>
                <w:rFonts w:ascii="Consolas" w:cs="Consolas" w:eastAsia="Consolas" w:hAnsi="Consolas"/>
                <w:b w:val="0"/>
                <w:bCs w:val="0"/>
                <w:color w:val="222222"/>
                <w:sz w:val="24"/>
                <w:szCs w:val="24"/>
                <w:rtl w:val="0"/>
              </w:rPr>
              <w:t xml:space="preserve">ens18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0">
            <w:pPr>
              <w:rPr>
                <w:sz w:val="24"/>
                <w:szCs w:val="24"/>
              </w:rPr>
            </w:pPr>
            <w:r w:rsidDel="00000000" w:rsidR="00000000" w:rsidRPr="00000000">
              <w:rPr>
                <w:rFonts w:ascii="Arial" w:cs="Arial" w:eastAsia="Arial" w:hAnsi="Arial"/>
                <w:b w:val="0"/>
                <w:bCs w:val="0"/>
                <w:color w:val="222222"/>
                <w:sz w:val="24"/>
                <w:szCs w:val="24"/>
                <w:rtl w:val="0"/>
              </w:rPr>
              <w:t xml:space="preserve">Management (10.0.20.10)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1">
            <w:pPr>
              <w:rPr>
                <w:sz w:val="24"/>
                <w:szCs w:val="24"/>
              </w:rPr>
            </w:pPr>
            <w:r w:rsidDel="00000000" w:rsidR="00000000" w:rsidRPr="00000000">
              <w:rPr>
                <w:rFonts w:ascii="Arial" w:cs="Arial" w:eastAsia="Arial" w:hAnsi="Arial"/>
                <w:b w:val="0"/>
                <w:bCs w:val="0"/>
                <w:color w:val="222222"/>
                <w:sz w:val="24"/>
                <w:szCs w:val="24"/>
                <w:rtl w:val="0"/>
              </w:rPr>
              <w:t xml:space="preserve">101 — Security Onion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2">
            <w:pPr>
              <w:rPr>
                <w:sz w:val="24"/>
                <w:szCs w:val="24"/>
              </w:rPr>
            </w:pPr>
            <w:r w:rsidDel="00000000" w:rsidR="00000000" w:rsidRPr="00000000">
              <w:rPr>
                <w:rFonts w:ascii="Consolas" w:cs="Consolas" w:eastAsia="Consolas" w:hAnsi="Consolas"/>
                <w:b w:val="0"/>
                <w:bCs w:val="0"/>
                <w:color w:val="222222"/>
                <w:sz w:val="24"/>
                <w:szCs w:val="24"/>
                <w:rtl w:val="0"/>
              </w:rPr>
              <w:t xml:space="preserve">net1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3">
            <w:pPr>
              <w:rPr>
                <w:sz w:val="24"/>
                <w:szCs w:val="24"/>
              </w:rPr>
            </w:pPr>
            <w:r w:rsidDel="00000000" w:rsidR="00000000" w:rsidRPr="00000000">
              <w:rPr>
                <w:rFonts w:ascii="Consolas" w:cs="Consolas" w:eastAsia="Consolas" w:hAnsi="Consolas"/>
                <w:b w:val="0"/>
                <w:bCs w:val="0"/>
                <w:color w:val="222222"/>
                <w:sz w:val="24"/>
                <w:szCs w:val="24"/>
                <w:rtl w:val="0"/>
              </w:rPr>
              <w:t xml:space="preserve">vmbr2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4">
            <w:pPr>
              <w:rPr>
                <w:sz w:val="24"/>
                <w:szCs w:val="24"/>
              </w:rPr>
            </w:pPr>
            <w:r w:rsidDel="00000000" w:rsidR="00000000" w:rsidRPr="00000000">
              <w:rPr>
                <w:rFonts w:ascii="Consolas" w:cs="Consolas" w:eastAsia="Consolas" w:hAnsi="Consolas"/>
                <w:b w:val="0"/>
                <w:bCs w:val="0"/>
                <w:color w:val="222222"/>
                <w:sz w:val="24"/>
                <w:szCs w:val="24"/>
                <w:rtl w:val="0"/>
              </w:rPr>
              <w:t xml:space="preserve">bond0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5">
            <w:pPr>
              <w:rPr>
                <w:sz w:val="24"/>
                <w:szCs w:val="24"/>
              </w:rPr>
            </w:pPr>
            <w:r w:rsidDel="00000000" w:rsidR="00000000" w:rsidRPr="00000000">
              <w:rPr>
                <w:rFonts w:ascii="Arial" w:cs="Arial" w:eastAsia="Arial" w:hAnsi="Arial"/>
                <w:b w:val="0"/>
                <w:bCs w:val="0"/>
                <w:color w:val="222222"/>
                <w:sz w:val="24"/>
                <w:szCs w:val="24"/>
                <w:rtl w:val="0"/>
              </w:rPr>
              <w:t xml:space="preserve">Monitoring (SPAN)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6">
            <w:pPr>
              <w:rPr>
                <w:sz w:val="24"/>
                <w:szCs w:val="24"/>
              </w:rPr>
            </w:pPr>
            <w:r w:rsidDel="00000000" w:rsidR="00000000" w:rsidRPr="00000000">
              <w:rPr>
                <w:rFonts w:ascii="Arial" w:cs="Arial" w:eastAsia="Arial" w:hAnsi="Arial"/>
                <w:b w:val="0"/>
                <w:bCs w:val="0"/>
                <w:color w:val="222222"/>
                <w:sz w:val="24"/>
                <w:szCs w:val="24"/>
                <w:rtl w:val="0"/>
              </w:rPr>
              <w:t xml:space="preserve">101 — Security Onion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7">
            <w:pPr>
              <w:rPr>
                <w:sz w:val="24"/>
                <w:szCs w:val="24"/>
              </w:rPr>
            </w:pPr>
            <w:r w:rsidDel="00000000" w:rsidR="00000000" w:rsidRPr="00000000">
              <w:rPr>
                <w:rFonts w:ascii="Consolas" w:cs="Consolas" w:eastAsia="Consolas" w:hAnsi="Consolas"/>
                <w:b w:val="0"/>
                <w:bCs w:val="0"/>
                <w:color w:val="222222"/>
                <w:sz w:val="24"/>
                <w:szCs w:val="24"/>
                <w:rtl w:val="0"/>
              </w:rPr>
              <w:t xml:space="preserve">net2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8">
            <w:pPr>
              <w:rPr>
                <w:sz w:val="24"/>
                <w:szCs w:val="24"/>
              </w:rPr>
            </w:pPr>
            <w:r w:rsidDel="00000000" w:rsidR="00000000" w:rsidRPr="00000000">
              <w:rPr>
                <w:rFonts w:ascii="Consolas" w:cs="Consolas" w:eastAsia="Consolas" w:hAnsi="Consolas"/>
                <w:b w:val="0"/>
                <w:bCs w:val="0"/>
                <w:color w:val="222222"/>
                <w:sz w:val="24"/>
                <w:szCs w:val="24"/>
                <w:rtl w:val="0"/>
              </w:rPr>
              <w:t xml:space="preserve">vmbr2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9">
            <w:pPr>
              <w:rPr>
                <w:sz w:val="24"/>
                <w:szCs w:val="24"/>
              </w:rPr>
            </w:pPr>
            <w:r w:rsidDel="00000000" w:rsidR="00000000" w:rsidRPr="00000000">
              <w:rPr>
                <w:rFonts w:ascii="Consolas" w:cs="Consolas" w:eastAsia="Consolas" w:hAnsi="Consolas"/>
                <w:b w:val="0"/>
                <w:bCs w:val="0"/>
                <w:color w:val="222222"/>
                <w:sz w:val="24"/>
                <w:szCs w:val="24"/>
                <w:rtl w:val="0"/>
              </w:rPr>
              <w:t xml:space="preserve">bond0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2A">
            <w:pPr>
              <w:rPr>
                <w:sz w:val="24"/>
                <w:szCs w:val="24"/>
              </w:rPr>
            </w:pPr>
            <w:r w:rsidDel="00000000" w:rsidR="00000000" w:rsidRPr="00000000">
              <w:rPr>
                <w:rFonts w:ascii="Arial" w:cs="Arial" w:eastAsia="Arial" w:hAnsi="Arial"/>
                <w:b w:val="0"/>
                <w:bCs w:val="0"/>
                <w:color w:val="222222"/>
                <w:sz w:val="24"/>
                <w:szCs w:val="24"/>
                <w:rtl w:val="0"/>
              </w:rPr>
              <w:t xml:space="preserve">Monitoring (SPAN)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B">
            <w:pPr>
              <w:rPr>
                <w:sz w:val="24"/>
                <w:szCs w:val="24"/>
              </w:rPr>
            </w:pPr>
            <w:r w:rsidDel="00000000" w:rsidR="00000000" w:rsidRPr="00000000">
              <w:rPr>
                <w:rFonts w:ascii="Arial" w:cs="Arial" w:eastAsia="Arial" w:hAnsi="Arial"/>
                <w:b w:val="0"/>
                <w:bCs w:val="0"/>
                <w:color w:val="222222"/>
                <w:sz w:val="24"/>
                <w:szCs w:val="24"/>
                <w:rtl w:val="0"/>
              </w:rPr>
              <w:t xml:space="preserve">102 —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C">
            <w:pPr>
              <w:rPr>
                <w:sz w:val="24"/>
                <w:szCs w:val="24"/>
              </w:rPr>
            </w:pPr>
            <w:r w:rsidDel="00000000" w:rsidR="00000000" w:rsidRPr="00000000">
              <w:rPr>
                <w:rFonts w:ascii="Consolas" w:cs="Consolas" w:eastAsia="Consolas" w:hAnsi="Consolas"/>
                <w:b w:val="0"/>
                <w:bCs w:val="0"/>
                <w:color w:val="222222"/>
                <w:sz w:val="24"/>
                <w:szCs w:val="24"/>
                <w:rtl w:val="0"/>
              </w:rPr>
              <w:t xml:space="preserve">net0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D">
            <w:pPr>
              <w:rPr>
                <w:sz w:val="24"/>
                <w:szCs w:val="24"/>
              </w:rPr>
            </w:pPr>
            <w:r w:rsidDel="00000000" w:rsidR="00000000" w:rsidRPr="00000000">
              <w:rPr>
                <w:rFonts w:ascii="Consolas" w:cs="Consolas" w:eastAsia="Consolas" w:hAnsi="Consolas"/>
                <w:b w:val="0"/>
                <w:bCs w:val="0"/>
                <w:color w:val="222222"/>
                <w:sz w:val="24"/>
                <w:szCs w:val="24"/>
                <w:rtl w:val="0"/>
              </w:rPr>
              <w:t xml:space="preserve">vmbr3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E">
            <w:pPr>
              <w:rPr>
                <w:sz w:val="24"/>
                <w:szCs w:val="24"/>
              </w:rPr>
            </w:pPr>
            <w:r w:rsidDel="00000000" w:rsidR="00000000" w:rsidRPr="00000000">
              <w:rPr>
                <w:rFonts w:ascii="Consolas" w:cs="Consolas" w:eastAsia="Consolas" w:hAnsi="Consolas"/>
                <w:b w:val="0"/>
                <w:bCs w:val="0"/>
                <w:color w:val="222222"/>
                <w:sz w:val="24"/>
                <w:szCs w:val="24"/>
                <w:rtl w:val="0"/>
              </w:rPr>
              <w:t xml:space="preserve">ens18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2F">
            <w:pPr>
              <w:rPr>
                <w:sz w:val="24"/>
                <w:szCs w:val="24"/>
              </w:rPr>
            </w:pPr>
            <w:r w:rsidDel="00000000" w:rsidR="00000000" w:rsidRPr="00000000">
              <w:rPr>
                <w:rFonts w:ascii="Arial" w:cs="Arial" w:eastAsia="Arial" w:hAnsi="Arial"/>
                <w:b w:val="0"/>
                <w:bCs w:val="0"/>
                <w:color w:val="222222"/>
                <w:sz w:val="24"/>
                <w:szCs w:val="24"/>
                <w:rtl w:val="0"/>
              </w:rPr>
              <w:t xml:space="preserve">SIEM (10.0.20.20)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0">
            <w:pPr>
              <w:rPr>
                <w:sz w:val="24"/>
                <w:szCs w:val="24"/>
              </w:rPr>
            </w:pPr>
            <w:r w:rsidDel="00000000" w:rsidR="00000000" w:rsidRPr="00000000">
              <w:rPr>
                <w:rFonts w:ascii="Arial" w:cs="Arial" w:eastAsia="Arial" w:hAnsi="Arial"/>
                <w:b w:val="0"/>
                <w:bCs w:val="0"/>
                <w:color w:val="222222"/>
                <w:sz w:val="24"/>
                <w:szCs w:val="24"/>
                <w:rtl w:val="0"/>
              </w:rPr>
              <w:t xml:space="preserve">103 — Nessus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1">
            <w:pPr>
              <w:rPr>
                <w:sz w:val="24"/>
                <w:szCs w:val="24"/>
              </w:rPr>
            </w:pPr>
            <w:r w:rsidDel="00000000" w:rsidR="00000000" w:rsidRPr="00000000">
              <w:rPr>
                <w:rFonts w:ascii="Consolas" w:cs="Consolas" w:eastAsia="Consolas" w:hAnsi="Consolas"/>
                <w:b w:val="0"/>
                <w:bCs w:val="0"/>
                <w:color w:val="222222"/>
                <w:sz w:val="24"/>
                <w:szCs w:val="24"/>
                <w:rtl w:val="0"/>
              </w:rPr>
              <w:t xml:space="preserve">net0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2">
            <w:pPr>
              <w:rPr>
                <w:sz w:val="24"/>
                <w:szCs w:val="24"/>
              </w:rPr>
            </w:pPr>
            <w:r w:rsidDel="00000000" w:rsidR="00000000" w:rsidRPr="00000000">
              <w:rPr>
                <w:rFonts w:ascii="Consolas" w:cs="Consolas" w:eastAsia="Consolas" w:hAnsi="Consolas"/>
                <w:b w:val="0"/>
                <w:bCs w:val="0"/>
                <w:color w:val="222222"/>
                <w:sz w:val="24"/>
                <w:szCs w:val="24"/>
                <w:rtl w:val="0"/>
              </w:rPr>
              <w:t xml:space="preserve">vmbr3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3">
            <w:pPr>
              <w:rPr>
                <w:sz w:val="24"/>
                <w:szCs w:val="24"/>
              </w:rPr>
            </w:pPr>
            <w:r w:rsidDel="00000000" w:rsidR="00000000" w:rsidRPr="00000000">
              <w:rPr>
                <w:rFonts w:ascii="Consolas" w:cs="Consolas" w:eastAsia="Consolas" w:hAnsi="Consolas"/>
                <w:b w:val="0"/>
                <w:bCs w:val="0"/>
                <w:color w:val="222222"/>
                <w:sz w:val="24"/>
                <w:szCs w:val="24"/>
                <w:rtl w:val="0"/>
              </w:rPr>
              <w:t xml:space="preserve">ens18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4">
            <w:pPr>
              <w:rPr>
                <w:sz w:val="24"/>
                <w:szCs w:val="24"/>
              </w:rPr>
            </w:pPr>
            <w:r w:rsidDel="00000000" w:rsidR="00000000" w:rsidRPr="00000000">
              <w:rPr>
                <w:rFonts w:ascii="Arial" w:cs="Arial" w:eastAsia="Arial" w:hAnsi="Arial"/>
                <w:b w:val="0"/>
                <w:bCs w:val="0"/>
                <w:color w:val="222222"/>
                <w:sz w:val="24"/>
                <w:szCs w:val="24"/>
                <w:rtl w:val="0"/>
              </w:rPr>
              <w:t xml:space="preserve">Scanner (10.0.20.30)</w:t>
            </w:r>
            <w:r w:rsidDel="00000000" w:rsidR="00000000" w:rsidRPr="00000000">
              <w:rPr>
                <w:rtl w:val="0"/>
              </w:rPr>
            </w:r>
          </w:p>
        </w:tc>
      </w:tr>
    </w:tbl>
    <w:p w:rsidR="00000000" w:rsidDel="00000000" w:rsidP="00000000" w:rsidRDefault="00000000" w:rsidRPr="00000000" w14:paraId="00000035">
      <w:pPr>
        <w:spacing w:after="90" w:lineRule="auto"/>
        <w:rPr>
          <w:sz w:val="24"/>
          <w:szCs w:val="24"/>
        </w:rPr>
      </w:pPr>
      <w:r w:rsidDel="00000000" w:rsidR="00000000" w:rsidRPr="00000000">
        <w:rPr>
          <w:color w:val="333333"/>
          <w:sz w:val="24"/>
          <w:szCs w:val="24"/>
          <w:rtl w:val="0"/>
        </w:rPr>
        <w:t xml:space="preserve">Security Onion bonds its two monitoring interfaces (net1 and net2, both on vmbr2) into a single interface, bond0, which receives mirrored traffic from the SPAN path. Its management interface (net0) is kept separate on vmbr3.</w:t>
      </w:r>
      <w:r w:rsidDel="00000000" w:rsidR="00000000" w:rsidRPr="00000000">
        <w:rPr>
          <w:rtl w:val="0"/>
        </w:rPr>
      </w:r>
    </w:p>
    <w:p w:rsidR="00000000" w:rsidDel="00000000" w:rsidP="00000000" w:rsidRDefault="00000000" w:rsidRPr="00000000" w14:paraId="00000036">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LEGION — PHYSICAL ADAPTERS</w:t>
      </w:r>
      <w:r w:rsidDel="00000000" w:rsidR="00000000" w:rsidRPr="00000000">
        <w:rPr>
          <w:rtl w:val="0"/>
        </w:rPr>
      </w:r>
    </w:p>
    <w:p w:rsidR="00000000" w:rsidDel="00000000" w:rsidP="00000000" w:rsidRDefault="00000000" w:rsidRPr="00000000" w14:paraId="00000037">
      <w:pPr>
        <w:spacing w:after="90" w:lineRule="auto"/>
        <w:rPr>
          <w:sz w:val="24"/>
          <w:szCs w:val="24"/>
        </w:rPr>
      </w:pPr>
      <w:r w:rsidDel="00000000" w:rsidR="00000000" w:rsidRPr="00000000">
        <w:rPr>
          <w:color w:val="333333"/>
          <w:sz w:val="24"/>
          <w:szCs w:val="24"/>
          <w:rtl w:val="0"/>
        </w:rPr>
        <w:t xml:space="preserve">The Legion hosts the attacker and victim VMs in VirtualBox. It uses two USB Ethernet adapters, one per VLAN, plus VirtualBox's internal host-only adapters (not part of the lab network).</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2600"/>
        <w:gridCol w:w="2480"/>
        <w:tblGridChange w:id="0">
          <w:tblGrid>
            <w:gridCol w:w="5000"/>
            <w:gridCol w:w="2600"/>
            <w:gridCol w:w="2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38">
            <w:pPr>
              <w:rPr>
                <w:sz w:val="24"/>
                <w:szCs w:val="24"/>
              </w:rPr>
            </w:pPr>
            <w:r w:rsidDel="00000000" w:rsidR="00000000" w:rsidRPr="00000000">
              <w:rPr>
                <w:rFonts w:ascii="Arial" w:cs="Arial" w:eastAsia="Arial" w:hAnsi="Arial"/>
                <w:b w:val="1"/>
                <w:bCs w:val="1"/>
                <w:color w:val="ffffff"/>
                <w:sz w:val="24"/>
                <w:szCs w:val="24"/>
                <w:rtl w:val="0"/>
              </w:rPr>
              <w:t xml:space="preserve">Adapter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39">
            <w:pPr>
              <w:rPr>
                <w:sz w:val="24"/>
                <w:szCs w:val="24"/>
              </w:rPr>
            </w:pPr>
            <w:r w:rsidDel="00000000" w:rsidR="00000000" w:rsidRPr="00000000">
              <w:rPr>
                <w:rFonts w:ascii="Arial" w:cs="Arial" w:eastAsia="Arial" w:hAnsi="Arial"/>
                <w:b w:val="1"/>
                <w:bCs w:val="1"/>
                <w:color w:val="ffffff"/>
                <w:sz w:val="24"/>
                <w:szCs w:val="24"/>
                <w:rtl w:val="0"/>
              </w:rPr>
              <w:t xml:space="preserve">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3A">
            <w:pPr>
              <w:rPr>
                <w:sz w:val="24"/>
                <w:szCs w:val="24"/>
              </w:rPr>
            </w:pPr>
            <w:r w:rsidDel="00000000" w:rsidR="00000000" w:rsidRPr="00000000">
              <w:rPr>
                <w:rFonts w:ascii="Arial" w:cs="Arial" w:eastAsia="Arial" w:hAnsi="Arial"/>
                <w:b w:val="1"/>
                <w:bCs w:val="1"/>
                <w:color w:val="ffffff"/>
                <w:sz w:val="24"/>
                <w:szCs w:val="24"/>
                <w:rtl w:val="0"/>
              </w:rPr>
              <w:t xml:space="preserve">Legion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B">
            <w:pPr>
              <w:rPr>
                <w:sz w:val="24"/>
                <w:szCs w:val="24"/>
              </w:rPr>
            </w:pPr>
            <w:r w:rsidDel="00000000" w:rsidR="00000000" w:rsidRPr="00000000">
              <w:rPr>
                <w:rFonts w:ascii="Arial" w:cs="Arial" w:eastAsia="Arial" w:hAnsi="Arial"/>
                <w:b w:val="0"/>
                <w:bCs w:val="0"/>
                <w:color w:val="222222"/>
                <w:sz w:val="24"/>
                <w:szCs w:val="24"/>
                <w:rtl w:val="0"/>
              </w:rPr>
              <w:t xml:space="preserve">Realtek USB GbE Family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C">
            <w:pPr>
              <w:rPr>
                <w:sz w:val="24"/>
                <w:szCs w:val="24"/>
              </w:rPr>
            </w:pPr>
            <w:r w:rsidDel="00000000" w:rsidR="00000000" w:rsidRPr="00000000">
              <w:rPr>
                <w:rFonts w:ascii="Arial" w:cs="Arial" w:eastAsia="Arial" w:hAnsi="Arial"/>
                <w:b w:val="0"/>
                <w:bCs w:val="0"/>
                <w:color w:val="222222"/>
                <w:sz w:val="24"/>
                <w:szCs w:val="24"/>
                <w:rtl w:val="0"/>
              </w:rPr>
              <w:t xml:space="preserve">VLAN 30 (Victim)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3D">
            <w:pPr>
              <w:rPr>
                <w:sz w:val="24"/>
                <w:szCs w:val="24"/>
              </w:rPr>
            </w:pPr>
            <w:r w:rsidDel="00000000" w:rsidR="00000000" w:rsidRPr="00000000">
              <w:rPr>
                <w:rFonts w:ascii="Arial" w:cs="Arial" w:eastAsia="Arial" w:hAnsi="Arial"/>
                <w:b w:val="0"/>
                <w:bCs w:val="0"/>
                <w:color w:val="222222"/>
                <w:sz w:val="24"/>
                <w:szCs w:val="24"/>
                <w:rtl w:val="0"/>
              </w:rPr>
              <w:t xml:space="preserve">10.0.30.100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3E">
            <w:pPr>
              <w:rPr>
                <w:sz w:val="24"/>
                <w:szCs w:val="24"/>
              </w:rPr>
            </w:pPr>
            <w:r w:rsidDel="00000000" w:rsidR="00000000" w:rsidRPr="00000000">
              <w:rPr>
                <w:rFonts w:ascii="Arial" w:cs="Arial" w:eastAsia="Arial" w:hAnsi="Arial"/>
                <w:b w:val="0"/>
                <w:bCs w:val="0"/>
                <w:color w:val="222222"/>
                <w:sz w:val="24"/>
                <w:szCs w:val="24"/>
                <w:rtl w:val="0"/>
              </w:rPr>
              <w:t xml:space="preserve">Realtek Gaming USB 2.5GbE Family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3F">
            <w:pPr>
              <w:rPr>
                <w:sz w:val="24"/>
                <w:szCs w:val="24"/>
              </w:rPr>
            </w:pPr>
            <w:r w:rsidDel="00000000" w:rsidR="00000000" w:rsidRPr="00000000">
              <w:rPr>
                <w:rFonts w:ascii="Arial" w:cs="Arial" w:eastAsia="Arial" w:hAnsi="Arial"/>
                <w:b w:val="0"/>
                <w:bCs w:val="0"/>
                <w:color w:val="222222"/>
                <w:sz w:val="24"/>
                <w:szCs w:val="24"/>
                <w:rtl w:val="0"/>
              </w:rPr>
              <w:t xml:space="preserve">VLAN 40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40">
            <w:pPr>
              <w:rPr>
                <w:sz w:val="24"/>
                <w:szCs w:val="24"/>
              </w:rPr>
            </w:pPr>
            <w:r w:rsidDel="00000000" w:rsidR="00000000" w:rsidRPr="00000000">
              <w:rPr>
                <w:rFonts w:ascii="Arial" w:cs="Arial" w:eastAsia="Arial" w:hAnsi="Arial"/>
                <w:b w:val="0"/>
                <w:bCs w:val="0"/>
                <w:color w:val="222222"/>
                <w:sz w:val="24"/>
                <w:szCs w:val="24"/>
                <w:rtl w:val="0"/>
              </w:rPr>
              <w:t xml:space="preserve">10.0.40.102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1">
            <w:pPr>
              <w:rPr>
                <w:sz w:val="24"/>
                <w:szCs w:val="24"/>
              </w:rPr>
            </w:pPr>
            <w:r w:rsidDel="00000000" w:rsidR="00000000" w:rsidRPr="00000000">
              <w:rPr>
                <w:rFonts w:ascii="Arial" w:cs="Arial" w:eastAsia="Arial" w:hAnsi="Arial"/>
                <w:b w:val="0"/>
                <w:bCs w:val="0"/>
                <w:color w:val="222222"/>
                <w:sz w:val="24"/>
                <w:szCs w:val="24"/>
                <w:rtl w:val="0"/>
              </w:rPr>
              <w:t xml:space="preserve">VirtualBox Host-Only Adapter(s)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2">
            <w:pPr>
              <w:rPr>
                <w:sz w:val="24"/>
                <w:szCs w:val="24"/>
              </w:rPr>
            </w:pPr>
            <w:r w:rsidDel="00000000" w:rsidR="00000000" w:rsidRPr="00000000">
              <w:rPr>
                <w:rFonts w:ascii="Arial" w:cs="Arial" w:eastAsia="Arial" w:hAnsi="Arial"/>
                <w:b w:val="0"/>
                <w:bCs w:val="0"/>
                <w:color w:val="222222"/>
                <w:sz w:val="24"/>
                <w:szCs w:val="24"/>
                <w:rtl w:val="0"/>
              </w:rPr>
              <w:t xml:space="preserve">Internal (VirtualBox)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3">
            <w:pPr>
              <w:rPr>
                <w:sz w:val="24"/>
                <w:szCs w:val="24"/>
              </w:rPr>
            </w:pPr>
            <w:r w:rsidDel="00000000" w:rsidR="00000000" w:rsidRPr="00000000">
              <w:rPr>
                <w:rFonts w:ascii="Arial" w:cs="Arial" w:eastAsia="Arial" w:hAnsi="Arial"/>
                <w:b w:val="0"/>
                <w:bCs w:val="0"/>
                <w:color w:val="222222"/>
                <w:sz w:val="24"/>
                <w:szCs w:val="24"/>
                <w:rtl w:val="0"/>
              </w:rPr>
              <w:t xml:space="preserve">Not part of lab VLANs</w:t>
            </w:r>
            <w:r w:rsidDel="00000000" w:rsidR="00000000" w:rsidRPr="00000000">
              <w:rPr>
                <w:rtl w:val="0"/>
              </w:rPr>
            </w:r>
          </w:p>
        </w:tc>
      </w:tr>
    </w:tbl>
    <w:p w:rsidR="00000000" w:rsidDel="00000000" w:rsidP="00000000" w:rsidRDefault="00000000" w:rsidRPr="00000000" w14:paraId="00000044">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LEGION — VIRTUAL MACHINES (VIRTUALBOX)</w:t>
      </w:r>
      <w:r w:rsidDel="00000000" w:rsidR="00000000" w:rsidRPr="00000000">
        <w:rPr>
          <w:rtl w:val="0"/>
        </w:rPr>
      </w:r>
    </w:p>
    <w:p w:rsidR="00000000" w:rsidDel="00000000" w:rsidP="00000000" w:rsidRDefault="00000000" w:rsidRPr="00000000" w14:paraId="00000045">
      <w:pPr>
        <w:spacing w:after="90" w:lineRule="auto"/>
        <w:rPr>
          <w:sz w:val="24"/>
          <w:szCs w:val="24"/>
        </w:rPr>
      </w:pPr>
      <w:r w:rsidDel="00000000" w:rsidR="00000000" w:rsidRPr="00000000">
        <w:rPr>
          <w:color w:val="333333"/>
          <w:sz w:val="24"/>
          <w:szCs w:val="24"/>
          <w:rtl w:val="0"/>
        </w:rPr>
        <w:t xml:space="preserve">Each VirtualBox VM is bridged to one of the Legion's two USB adapters, placing it on the correct VLAN:</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700"/>
        <w:gridCol w:w="1500"/>
        <w:gridCol w:w="1300"/>
        <w:gridCol w:w="2180"/>
        <w:tblGridChange w:id="0">
          <w:tblGrid>
            <w:gridCol w:w="2400"/>
            <w:gridCol w:w="2700"/>
            <w:gridCol w:w="1500"/>
            <w:gridCol w:w="1300"/>
            <w:gridCol w:w="21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46">
            <w:pPr>
              <w:rPr>
                <w:sz w:val="24"/>
                <w:szCs w:val="24"/>
              </w:rPr>
            </w:pPr>
            <w:r w:rsidDel="00000000" w:rsidR="00000000" w:rsidRPr="00000000">
              <w:rPr>
                <w:rFonts w:ascii="Arial" w:cs="Arial" w:eastAsia="Arial" w:hAnsi="Arial"/>
                <w:b w:val="1"/>
                <w:bCs w:val="1"/>
                <w:color w:val="ffffff"/>
                <w:sz w:val="24"/>
                <w:szCs w:val="24"/>
                <w:rtl w:val="0"/>
              </w:rPr>
              <w:t xml:space="preserv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47">
            <w:pPr>
              <w:rPr>
                <w:sz w:val="24"/>
                <w:szCs w:val="24"/>
              </w:rPr>
            </w:pPr>
            <w:r w:rsidDel="00000000" w:rsidR="00000000" w:rsidRPr="00000000">
              <w:rPr>
                <w:rFonts w:ascii="Arial" w:cs="Arial" w:eastAsia="Arial" w:hAnsi="Arial"/>
                <w:b w:val="1"/>
                <w:bCs w:val="1"/>
                <w:color w:val="ffffff"/>
                <w:sz w:val="24"/>
                <w:szCs w:val="24"/>
                <w:rtl w:val="0"/>
              </w:rPr>
              <w:t xml:space="preserve">Bridged Adapter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48">
            <w:pPr>
              <w:rPr>
                <w:sz w:val="24"/>
                <w:szCs w:val="24"/>
              </w:rPr>
            </w:pPr>
            <w:r w:rsidDel="00000000" w:rsidR="00000000" w:rsidRPr="00000000">
              <w:rPr>
                <w:rFonts w:ascii="Arial" w:cs="Arial" w:eastAsia="Arial" w:hAnsi="Arial"/>
                <w:b w:val="1"/>
                <w:bCs w:val="1"/>
                <w:color w:val="ffffff"/>
                <w:sz w:val="24"/>
                <w:szCs w:val="24"/>
                <w:rtl w:val="0"/>
              </w:rPr>
              <w:t xml:space="preserve">Internal 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49">
            <w:pPr>
              <w:rPr>
                <w:sz w:val="24"/>
                <w:szCs w:val="24"/>
              </w:rPr>
            </w:pPr>
            <w:r w:rsidDel="00000000" w:rsidR="00000000" w:rsidRPr="00000000">
              <w:rPr>
                <w:rFonts w:ascii="Arial" w:cs="Arial" w:eastAsia="Arial" w:hAnsi="Arial"/>
                <w:b w:val="1"/>
                <w:bCs w:val="1"/>
                <w:color w:val="ffffff"/>
                <w:sz w:val="24"/>
                <w:szCs w:val="24"/>
                <w:rtl w:val="0"/>
              </w:rPr>
              <w:t xml:space="preserve">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4A">
            <w:pPr>
              <w:rPr>
                <w:sz w:val="24"/>
                <w:szCs w:val="24"/>
              </w:rPr>
            </w:pPr>
            <w:r w:rsidDel="00000000" w:rsidR="00000000" w:rsidRPr="00000000">
              <w:rPr>
                <w:rFonts w:ascii="Arial" w:cs="Arial" w:eastAsia="Arial" w:hAnsi="Arial"/>
                <w:b w:val="1"/>
                <w:bCs w:val="1"/>
                <w:color w:val="ffffff"/>
                <w:sz w:val="24"/>
                <w:szCs w:val="24"/>
                <w:rtl w:val="0"/>
              </w:rPr>
              <w:t xml:space="preserve">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B">
            <w:pPr>
              <w:rPr>
                <w:sz w:val="24"/>
                <w:szCs w:val="24"/>
              </w:rPr>
            </w:pPr>
            <w:r w:rsidDel="00000000" w:rsidR="00000000" w:rsidRPr="00000000">
              <w:rPr>
                <w:rFonts w:ascii="Arial" w:cs="Arial" w:eastAsia="Arial" w:hAnsi="Arial"/>
                <w:b w:val="0"/>
                <w:bCs w:val="0"/>
                <w:color w:val="222222"/>
                <w:sz w:val="24"/>
                <w:szCs w:val="24"/>
                <w:rtl w:val="0"/>
              </w:rPr>
              <w:t xml:space="preserve">DC01 (Active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C">
            <w:pPr>
              <w:rPr>
                <w:sz w:val="24"/>
                <w:szCs w:val="24"/>
              </w:rPr>
            </w:pPr>
            <w:r w:rsidDel="00000000" w:rsidR="00000000" w:rsidRPr="00000000">
              <w:rPr>
                <w:rFonts w:ascii="Arial" w:cs="Arial" w:eastAsia="Arial" w:hAnsi="Arial"/>
                <w:b w:val="0"/>
                <w:bCs w:val="0"/>
                <w:color w:val="222222"/>
                <w:sz w:val="24"/>
                <w:szCs w:val="24"/>
                <w:rtl w:val="0"/>
              </w:rPr>
              <w:t xml:space="preserve">Realtek USB GbE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D">
            <w:pPr>
              <w:rPr>
                <w:sz w:val="24"/>
                <w:szCs w:val="24"/>
              </w:rPr>
            </w:pPr>
            <w:r w:rsidDel="00000000" w:rsidR="00000000" w:rsidRPr="00000000">
              <w:rPr>
                <w:rFonts w:ascii="Consolas" w:cs="Consolas" w:eastAsia="Consolas" w:hAnsi="Consolas"/>
                <w:b w:val="0"/>
                <w:bCs w:val="0"/>
                <w:color w:val="222222"/>
                <w:sz w:val="24"/>
                <w:szCs w:val="24"/>
                <w:rtl w:val="0"/>
              </w:rPr>
              <w:t xml:space="preserve">Ethernet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E">
            <w:pPr>
              <w:rPr>
                <w:sz w:val="24"/>
                <w:szCs w:val="24"/>
              </w:rPr>
            </w:pPr>
            <w:r w:rsidDel="00000000" w:rsidR="00000000" w:rsidRPr="00000000">
              <w:rPr>
                <w:rFonts w:ascii="Arial" w:cs="Arial" w:eastAsia="Arial" w:hAnsi="Arial"/>
                <w:b w:val="0"/>
                <w:bCs w:val="0"/>
                <w:color w:val="222222"/>
                <w:sz w:val="24"/>
                <w:szCs w:val="24"/>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4F">
            <w:pPr>
              <w:rPr>
                <w:sz w:val="24"/>
                <w:szCs w:val="24"/>
              </w:rPr>
            </w:pPr>
            <w:r w:rsidDel="00000000" w:rsidR="00000000" w:rsidRPr="00000000">
              <w:rPr>
                <w:rFonts w:ascii="Arial" w:cs="Arial" w:eastAsia="Arial" w:hAnsi="Arial"/>
                <w:b w:val="0"/>
                <w:bCs w:val="0"/>
                <w:color w:val="222222"/>
                <w:sz w:val="24"/>
                <w:szCs w:val="24"/>
                <w:rtl w:val="0"/>
              </w:rPr>
              <w:t xml:space="preserve">10.0.30.10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0">
            <w:pPr>
              <w:rPr>
                <w:sz w:val="24"/>
                <w:szCs w:val="24"/>
              </w:rPr>
            </w:pPr>
            <w:r w:rsidDel="00000000" w:rsidR="00000000" w:rsidRPr="00000000">
              <w:rPr>
                <w:rFonts w:ascii="Arial" w:cs="Arial" w:eastAsia="Arial" w:hAnsi="Arial"/>
                <w:b w:val="0"/>
                <w:bCs w:val="0"/>
                <w:color w:val="222222"/>
                <w:sz w:val="24"/>
                <w:szCs w:val="24"/>
                <w:rtl w:val="0"/>
              </w:rPr>
              <w:t xml:space="preserve">Metasploitable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1">
            <w:pPr>
              <w:rPr>
                <w:sz w:val="24"/>
                <w:szCs w:val="24"/>
              </w:rPr>
            </w:pPr>
            <w:r w:rsidDel="00000000" w:rsidR="00000000" w:rsidRPr="00000000">
              <w:rPr>
                <w:rFonts w:ascii="Arial" w:cs="Arial" w:eastAsia="Arial" w:hAnsi="Arial"/>
                <w:b w:val="0"/>
                <w:bCs w:val="0"/>
                <w:color w:val="222222"/>
                <w:sz w:val="24"/>
                <w:szCs w:val="24"/>
                <w:rtl w:val="0"/>
              </w:rPr>
              <w:t xml:space="preserve">Realtek USB GbE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2">
            <w:pPr>
              <w:rPr>
                <w:sz w:val="24"/>
                <w:szCs w:val="24"/>
              </w:rPr>
            </w:pPr>
            <w:r w:rsidDel="00000000" w:rsidR="00000000" w:rsidRPr="00000000">
              <w:rPr>
                <w:rFonts w:ascii="Consolas" w:cs="Consolas" w:eastAsia="Consolas" w:hAnsi="Consolas"/>
                <w:b w:val="0"/>
                <w:bCs w:val="0"/>
                <w:color w:val="222222"/>
                <w:sz w:val="24"/>
                <w:szCs w:val="24"/>
                <w:rtl w:val="0"/>
              </w:rPr>
              <w:t xml:space="preserve">eth0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3">
            <w:pPr>
              <w:rPr>
                <w:sz w:val="24"/>
                <w:szCs w:val="24"/>
              </w:rPr>
            </w:pPr>
            <w:r w:rsidDel="00000000" w:rsidR="00000000" w:rsidRPr="00000000">
              <w:rPr>
                <w:rFonts w:ascii="Arial" w:cs="Arial" w:eastAsia="Arial" w:hAnsi="Arial"/>
                <w:b w:val="0"/>
                <w:bCs w:val="0"/>
                <w:color w:val="222222"/>
                <w:sz w:val="24"/>
                <w:szCs w:val="24"/>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4">
            <w:pPr>
              <w:rPr>
                <w:sz w:val="24"/>
                <w:szCs w:val="24"/>
              </w:rPr>
            </w:pPr>
            <w:r w:rsidDel="00000000" w:rsidR="00000000" w:rsidRPr="00000000">
              <w:rPr>
                <w:rFonts w:ascii="Arial" w:cs="Arial" w:eastAsia="Arial" w:hAnsi="Arial"/>
                <w:b w:val="0"/>
                <w:bCs w:val="0"/>
                <w:color w:val="222222"/>
                <w:sz w:val="24"/>
                <w:szCs w:val="24"/>
                <w:rtl w:val="0"/>
              </w:rPr>
              <w:t xml:space="preserve">10.0.30.30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5">
            <w:pPr>
              <w:rPr>
                <w:sz w:val="24"/>
                <w:szCs w:val="24"/>
              </w:rPr>
            </w:pPr>
            <w:r w:rsidDel="00000000" w:rsidR="00000000" w:rsidRPr="00000000">
              <w:rPr>
                <w:rFonts w:ascii="Arial" w:cs="Arial" w:eastAsia="Arial" w:hAnsi="Arial"/>
                <w:b w:val="0"/>
                <w:bCs w:val="0"/>
                <w:color w:val="222222"/>
                <w:sz w:val="24"/>
                <w:szCs w:val="24"/>
                <w:rtl w:val="0"/>
              </w:rPr>
              <w:t xml:space="preserve">Windows 11 Victim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6">
            <w:pPr>
              <w:rPr>
                <w:sz w:val="24"/>
                <w:szCs w:val="24"/>
              </w:rPr>
            </w:pPr>
            <w:r w:rsidDel="00000000" w:rsidR="00000000" w:rsidRPr="00000000">
              <w:rPr>
                <w:rFonts w:ascii="Arial" w:cs="Arial" w:eastAsia="Arial" w:hAnsi="Arial"/>
                <w:b w:val="0"/>
                <w:bCs w:val="0"/>
                <w:color w:val="222222"/>
                <w:sz w:val="24"/>
                <w:szCs w:val="24"/>
                <w:rtl w:val="0"/>
              </w:rPr>
              <w:t xml:space="preserve">Realtek USB GbE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7">
            <w:pPr>
              <w:rPr>
                <w:sz w:val="24"/>
                <w:szCs w:val="24"/>
              </w:rPr>
            </w:pPr>
            <w:r w:rsidDel="00000000" w:rsidR="00000000" w:rsidRPr="00000000">
              <w:rPr>
                <w:rFonts w:ascii="Consolas" w:cs="Consolas" w:eastAsia="Consolas" w:hAnsi="Consolas"/>
                <w:b w:val="0"/>
                <w:bCs w:val="0"/>
                <w:color w:val="222222"/>
                <w:sz w:val="24"/>
                <w:szCs w:val="24"/>
                <w:rtl w:val="0"/>
              </w:rPr>
              <w:t xml:space="preserve">Ethernet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8">
            <w:pPr>
              <w:rPr>
                <w:sz w:val="24"/>
                <w:szCs w:val="24"/>
              </w:rPr>
            </w:pPr>
            <w:r w:rsidDel="00000000" w:rsidR="00000000" w:rsidRPr="00000000">
              <w:rPr>
                <w:rFonts w:ascii="Arial" w:cs="Arial" w:eastAsia="Arial" w:hAnsi="Arial"/>
                <w:b w:val="0"/>
                <w:bCs w:val="0"/>
                <w:color w:val="222222"/>
                <w:sz w:val="24"/>
                <w:szCs w:val="24"/>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9">
            <w:pPr>
              <w:rPr>
                <w:sz w:val="24"/>
                <w:szCs w:val="24"/>
              </w:rPr>
            </w:pPr>
            <w:r w:rsidDel="00000000" w:rsidR="00000000" w:rsidRPr="00000000">
              <w:rPr>
                <w:rFonts w:ascii="Arial" w:cs="Arial" w:eastAsia="Arial" w:hAnsi="Arial"/>
                <w:b w:val="0"/>
                <w:bCs w:val="0"/>
                <w:color w:val="222222"/>
                <w:sz w:val="24"/>
                <w:szCs w:val="24"/>
                <w:rtl w:val="0"/>
              </w:rPr>
              <w:t xml:space="preserve">10.0.30.40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A">
            <w:pPr>
              <w:rPr>
                <w:sz w:val="24"/>
                <w:szCs w:val="24"/>
              </w:rPr>
            </w:pPr>
            <w:r w:rsidDel="00000000" w:rsidR="00000000" w:rsidRPr="00000000">
              <w:rPr>
                <w:rFonts w:ascii="Arial" w:cs="Arial" w:eastAsia="Arial" w:hAnsi="Arial"/>
                <w:b w:val="0"/>
                <w:bCs w:val="0"/>
                <w:color w:val="222222"/>
                <w:sz w:val="24"/>
                <w:szCs w:val="24"/>
                <w:rtl w:val="0"/>
              </w:rPr>
              <w:t xml:space="preserve">DVWA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B">
            <w:pPr>
              <w:rPr>
                <w:sz w:val="24"/>
                <w:szCs w:val="24"/>
              </w:rPr>
            </w:pPr>
            <w:r w:rsidDel="00000000" w:rsidR="00000000" w:rsidRPr="00000000">
              <w:rPr>
                <w:rFonts w:ascii="Arial" w:cs="Arial" w:eastAsia="Arial" w:hAnsi="Arial"/>
                <w:b w:val="0"/>
                <w:bCs w:val="0"/>
                <w:color w:val="222222"/>
                <w:sz w:val="24"/>
                <w:szCs w:val="24"/>
                <w:rtl w:val="0"/>
              </w:rPr>
              <w:t xml:space="preserve">Realtek USB GbE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C">
            <w:pPr>
              <w:rPr>
                <w:sz w:val="24"/>
                <w:szCs w:val="24"/>
              </w:rPr>
            </w:pPr>
            <w:r w:rsidDel="00000000" w:rsidR="00000000" w:rsidRPr="00000000">
              <w:rPr>
                <w:rFonts w:ascii="Consolas" w:cs="Consolas" w:eastAsia="Consolas" w:hAnsi="Consolas"/>
                <w:b w:val="0"/>
                <w:bCs w:val="0"/>
                <w:color w:val="222222"/>
                <w:sz w:val="24"/>
                <w:szCs w:val="24"/>
                <w:rtl w:val="0"/>
              </w:rPr>
              <w:t xml:space="preserve">enp0s3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D">
            <w:pPr>
              <w:rPr>
                <w:sz w:val="24"/>
                <w:szCs w:val="24"/>
              </w:rPr>
            </w:pPr>
            <w:r w:rsidDel="00000000" w:rsidR="00000000" w:rsidRPr="00000000">
              <w:rPr>
                <w:rFonts w:ascii="Arial" w:cs="Arial" w:eastAsia="Arial" w:hAnsi="Arial"/>
                <w:b w:val="0"/>
                <w:bCs w:val="0"/>
                <w:color w:val="222222"/>
                <w:sz w:val="24"/>
                <w:szCs w:val="24"/>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6" w:val="clear"/>
            <w:tcMar>
              <w:top w:w="50.0" w:type="dxa"/>
              <w:left w:w="90.0" w:type="dxa"/>
              <w:bottom w:w="50.0" w:type="dxa"/>
              <w:right w:w="90.0" w:type="dxa"/>
            </w:tcMar>
            <w:vAlign w:val="center"/>
          </w:tcPr>
          <w:p w:rsidR="00000000" w:rsidDel="00000000" w:rsidP="00000000" w:rsidRDefault="00000000" w:rsidRPr="00000000" w14:paraId="0000005E">
            <w:pPr>
              <w:rPr>
                <w:sz w:val="24"/>
                <w:szCs w:val="24"/>
              </w:rPr>
            </w:pPr>
            <w:r w:rsidDel="00000000" w:rsidR="00000000" w:rsidRPr="00000000">
              <w:rPr>
                <w:rFonts w:ascii="Arial" w:cs="Arial" w:eastAsia="Arial" w:hAnsi="Arial"/>
                <w:b w:val="0"/>
                <w:bCs w:val="0"/>
                <w:color w:val="222222"/>
                <w:sz w:val="24"/>
                <w:szCs w:val="24"/>
                <w:rtl w:val="0"/>
              </w:rPr>
              <w:t xml:space="preserve">10.0.30.80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5F">
            <w:pPr>
              <w:rPr>
                <w:sz w:val="24"/>
                <w:szCs w:val="24"/>
              </w:rPr>
            </w:pPr>
            <w:r w:rsidDel="00000000" w:rsidR="00000000" w:rsidRPr="00000000">
              <w:rPr>
                <w:rFonts w:ascii="Arial" w:cs="Arial" w:eastAsia="Arial" w:hAnsi="Arial"/>
                <w:b w:val="0"/>
                <w:bCs w:val="0"/>
                <w:color w:val="222222"/>
                <w:sz w:val="24"/>
                <w:szCs w:val="24"/>
                <w:rtl w:val="0"/>
              </w:rPr>
              <w:t xml:space="preserve">Kali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0">
            <w:pPr>
              <w:rPr>
                <w:sz w:val="24"/>
                <w:szCs w:val="24"/>
              </w:rPr>
            </w:pPr>
            <w:r w:rsidDel="00000000" w:rsidR="00000000" w:rsidRPr="00000000">
              <w:rPr>
                <w:rFonts w:ascii="Arial" w:cs="Arial" w:eastAsia="Arial" w:hAnsi="Arial"/>
                <w:b w:val="0"/>
                <w:bCs w:val="0"/>
                <w:color w:val="222222"/>
                <w:sz w:val="24"/>
                <w:szCs w:val="24"/>
                <w:rtl w:val="0"/>
              </w:rPr>
              <w:t xml:space="preserve">Realtek Gaming USB 2.5GbE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1">
            <w:pPr>
              <w:rPr>
                <w:sz w:val="24"/>
                <w:szCs w:val="24"/>
              </w:rPr>
            </w:pPr>
            <w:r w:rsidDel="00000000" w:rsidR="00000000" w:rsidRPr="00000000">
              <w:rPr>
                <w:rFonts w:ascii="Consolas" w:cs="Consolas" w:eastAsia="Consolas" w:hAnsi="Consolas"/>
                <w:b w:val="0"/>
                <w:bCs w:val="0"/>
                <w:color w:val="222222"/>
                <w:sz w:val="24"/>
                <w:szCs w:val="24"/>
                <w:rtl w:val="0"/>
              </w:rPr>
              <w:t xml:space="preserve">eth0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2">
            <w:pPr>
              <w:rPr>
                <w:sz w:val="24"/>
                <w:szCs w:val="24"/>
              </w:rPr>
            </w:pPr>
            <w:r w:rsidDel="00000000" w:rsidR="00000000" w:rsidRPr="00000000">
              <w:rPr>
                <w:rFonts w:ascii="Arial" w:cs="Arial" w:eastAsia="Arial" w:hAnsi="Arial"/>
                <w:b w:val="0"/>
                <w:bCs w:val="0"/>
                <w:color w:val="222222"/>
                <w:sz w:val="24"/>
                <w:szCs w:val="24"/>
                <w:rtl w:val="0"/>
              </w:rPr>
              <w:t xml:space="preserve">VLAN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3">
            <w:pPr>
              <w:rPr>
                <w:sz w:val="24"/>
                <w:szCs w:val="24"/>
              </w:rPr>
            </w:pPr>
            <w:r w:rsidDel="00000000" w:rsidR="00000000" w:rsidRPr="00000000">
              <w:rPr>
                <w:rFonts w:ascii="Arial" w:cs="Arial" w:eastAsia="Arial" w:hAnsi="Arial"/>
                <w:b w:val="0"/>
                <w:bCs w:val="0"/>
                <w:color w:val="222222"/>
                <w:sz w:val="24"/>
                <w:szCs w:val="24"/>
                <w:rtl w:val="0"/>
              </w:rPr>
              <w:t xml:space="preserve">10.0.40.200</w:t>
            </w:r>
            <w:r w:rsidDel="00000000" w:rsidR="00000000" w:rsidRPr="00000000">
              <w:rPr>
                <w:rtl w:val="0"/>
              </w:rPr>
            </w:r>
          </w:p>
        </w:tc>
      </w:tr>
    </w:tbl>
    <w:p w:rsidR="00000000" w:rsidDel="00000000" w:rsidP="00000000" w:rsidRDefault="00000000" w:rsidRPr="00000000" w14:paraId="00000064">
      <w:pPr>
        <w:spacing w:after="90" w:lineRule="auto"/>
        <w:rPr>
          <w:sz w:val="24"/>
          <w:szCs w:val="24"/>
        </w:rPr>
      </w:pPr>
      <w:r w:rsidDel="00000000" w:rsidR="00000000" w:rsidRPr="00000000">
        <w:rPr>
          <w:color w:val="333333"/>
          <w:sz w:val="24"/>
          <w:szCs w:val="24"/>
          <w:rtl w:val="0"/>
        </w:rPr>
        <w:t xml:space="preserve">* The Windows 11 victim was not powered on at the time of documentation; its interface name is expected to be “Ethernet”, matching the other Windows host (DC01).</w:t>
      </w:r>
      <w:r w:rsidDel="00000000" w:rsidR="00000000" w:rsidRPr="00000000">
        <w:rPr>
          <w:rtl w:val="0"/>
        </w:rPr>
      </w:r>
    </w:p>
    <w:p w:rsidR="00000000" w:rsidDel="00000000" w:rsidP="00000000" w:rsidRDefault="00000000" w:rsidRPr="00000000" w14:paraId="00000065">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ACER (MANAGEMENT WORKSTATION)</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080"/>
        <w:tblGridChange w:id="0">
          <w:tblGrid>
            <w:gridCol w:w="3500"/>
            <w:gridCol w:w="3500"/>
            <w:gridCol w:w="3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66">
            <w:pPr>
              <w:rPr>
                <w:sz w:val="24"/>
                <w:szCs w:val="24"/>
              </w:rPr>
            </w:pPr>
            <w:r w:rsidDel="00000000" w:rsidR="00000000" w:rsidRPr="00000000">
              <w:rPr>
                <w:rFonts w:ascii="Arial" w:cs="Arial" w:eastAsia="Arial" w:hAnsi="Arial"/>
                <w:b w:val="1"/>
                <w:bCs w:val="1"/>
                <w:color w:val="ffffff"/>
                <w:sz w:val="24"/>
                <w:szCs w:val="24"/>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67">
            <w:pPr>
              <w:rPr>
                <w:sz w:val="24"/>
                <w:szCs w:val="24"/>
              </w:rPr>
            </w:pPr>
            <w:r w:rsidDel="00000000" w:rsidR="00000000" w:rsidRPr="00000000">
              <w:rPr>
                <w:rFonts w:ascii="Arial" w:cs="Arial" w:eastAsia="Arial" w:hAnsi="Arial"/>
                <w:b w:val="1"/>
                <w:bCs w:val="1"/>
                <w:color w:val="ffffff"/>
                <w:sz w:val="24"/>
                <w:szCs w:val="24"/>
                <w:rtl w:val="0"/>
              </w:rPr>
              <w:t xml:space="preserve">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a5f" w:val="clear"/>
            <w:tcMar>
              <w:top w:w="50.0" w:type="dxa"/>
              <w:left w:w="90.0" w:type="dxa"/>
              <w:bottom w:w="50.0" w:type="dxa"/>
              <w:right w:w="90.0" w:type="dxa"/>
            </w:tcMar>
            <w:vAlign w:val="center"/>
          </w:tcPr>
          <w:p w:rsidR="00000000" w:rsidDel="00000000" w:rsidP="00000000" w:rsidRDefault="00000000" w:rsidRPr="00000000" w14:paraId="00000068">
            <w:pPr>
              <w:rPr>
                <w:sz w:val="24"/>
                <w:szCs w:val="24"/>
              </w:rPr>
            </w:pPr>
            <w:r w:rsidDel="00000000" w:rsidR="00000000" w:rsidRPr="00000000">
              <w:rPr>
                <w:rFonts w:ascii="Arial" w:cs="Arial" w:eastAsia="Arial" w:hAnsi="Arial"/>
                <w:b w:val="1"/>
                <w:bCs w:val="1"/>
                <w:color w:val="ffffff"/>
                <w:sz w:val="24"/>
                <w:szCs w:val="24"/>
                <w:rtl w:val="0"/>
              </w:rPr>
              <w:t xml:space="preserve">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9">
            <w:pPr>
              <w:rPr>
                <w:sz w:val="24"/>
                <w:szCs w:val="24"/>
              </w:rPr>
            </w:pPr>
            <w:r w:rsidDel="00000000" w:rsidR="00000000" w:rsidRPr="00000000">
              <w:rPr>
                <w:rFonts w:ascii="Arial" w:cs="Arial" w:eastAsia="Arial" w:hAnsi="Arial"/>
                <w:b w:val="0"/>
                <w:bCs w:val="0"/>
                <w:color w:val="222222"/>
                <w:sz w:val="24"/>
                <w:szCs w:val="24"/>
                <w:rtl w:val="0"/>
              </w:rPr>
              <w:t xml:space="preserve">Acer Nitro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A">
            <w:pPr>
              <w:rPr>
                <w:sz w:val="24"/>
                <w:szCs w:val="24"/>
              </w:rPr>
            </w:pPr>
            <w:r w:rsidDel="00000000" w:rsidR="00000000" w:rsidRPr="00000000">
              <w:rPr>
                <w:rFonts w:ascii="Arial" w:cs="Arial" w:eastAsia="Arial" w:hAnsi="Arial"/>
                <w:b w:val="0"/>
                <w:bCs w:val="0"/>
                <w:color w:val="222222"/>
                <w:sz w:val="24"/>
                <w:szCs w:val="24"/>
                <w:rtl w:val="0"/>
              </w:rPr>
              <w:t xml:space="preserve">VLAN 10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50.0" w:type="dxa"/>
              <w:left w:w="90.0" w:type="dxa"/>
              <w:bottom w:w="50.0" w:type="dxa"/>
              <w:right w:w="90.0" w:type="dxa"/>
            </w:tcMar>
            <w:vAlign w:val="center"/>
          </w:tcPr>
          <w:p w:rsidR="00000000" w:rsidDel="00000000" w:rsidP="00000000" w:rsidRDefault="00000000" w:rsidRPr="00000000" w14:paraId="0000006B">
            <w:pPr>
              <w:rPr>
                <w:sz w:val="24"/>
                <w:szCs w:val="24"/>
              </w:rPr>
            </w:pPr>
            <w:r w:rsidDel="00000000" w:rsidR="00000000" w:rsidRPr="00000000">
              <w:rPr>
                <w:rFonts w:ascii="Arial" w:cs="Arial" w:eastAsia="Arial" w:hAnsi="Arial"/>
                <w:b w:val="0"/>
                <w:bCs w:val="0"/>
                <w:color w:val="222222"/>
                <w:sz w:val="24"/>
                <w:szCs w:val="24"/>
                <w:rtl w:val="0"/>
              </w:rPr>
              <w:t xml:space="preserve">10.0.10.10</w:t>
            </w:r>
            <w:r w:rsidDel="00000000" w:rsidR="00000000" w:rsidRPr="00000000">
              <w:rPr>
                <w:rtl w:val="0"/>
              </w:rPr>
            </w:r>
          </w:p>
        </w:tc>
      </w:tr>
    </w:tbl>
    <w:p w:rsidR="00000000" w:rsidDel="00000000" w:rsidP="00000000" w:rsidRDefault="00000000" w:rsidRPr="00000000" w14:paraId="0000006C">
      <w:pPr>
        <w:pBdr>
          <w:bottom w:color="1f3a5f" w:space="2" w:sz="14" w:val="single"/>
        </w:pBdr>
        <w:spacing w:after="90" w:before="240" w:lineRule="auto"/>
        <w:rPr>
          <w:sz w:val="24"/>
          <w:szCs w:val="24"/>
        </w:rPr>
      </w:pPr>
      <w:r w:rsidDel="00000000" w:rsidR="00000000" w:rsidRPr="00000000">
        <w:rPr>
          <w:rFonts w:ascii="Arial" w:cs="Arial" w:eastAsia="Arial" w:hAnsi="Arial"/>
          <w:b w:val="1"/>
          <w:bCs w:val="1"/>
          <w:color w:val="152a45"/>
          <w:sz w:val="24"/>
          <w:szCs w:val="24"/>
          <w:rtl w:val="0"/>
        </w:rPr>
        <w:t xml:space="preserve">TRAFFIC &amp; MONITORING PATH</w:t>
      </w:r>
      <w:r w:rsidDel="00000000" w:rsidR="00000000" w:rsidRPr="00000000">
        <w:rPr>
          <w:rtl w:val="0"/>
        </w:rPr>
      </w:r>
    </w:p>
    <w:p w:rsidR="00000000" w:rsidDel="00000000" w:rsidP="00000000" w:rsidRDefault="00000000" w:rsidRPr="00000000" w14:paraId="0000006D">
      <w:pPr>
        <w:spacing w:after="90" w:lineRule="auto"/>
        <w:rPr>
          <w:sz w:val="24"/>
          <w:szCs w:val="24"/>
        </w:rPr>
      </w:pPr>
      <w:r w:rsidDel="00000000" w:rsidR="00000000" w:rsidRPr="00000000">
        <w:rPr>
          <w:color w:val="333333"/>
          <w:sz w:val="24"/>
          <w:szCs w:val="24"/>
          <w:rtl w:val="0"/>
        </w:rPr>
        <w:t xml:space="preserve">Mirrored (SPAN) traffic from the switch enters the Proxmox host on enp6s0f0 (vmbr2) and is forwarded to Security Onion's bonded monitoring interface (bond0). The SPAN bridge has MAC learning disabled and flooding enabled so a full copy of the traffic reaches the sensor; this is applied automatically on each boot by a startup script. Management traffic is kept on a separate path (vmbr3 for the SIEM VMs, vmbr1 for the host).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sMN6ZB2zORMlvTdk5Op1eE8wQ==">CgMxLjA4AHIhMVV1UFkzVTRnUWVPcVhCMmhEYXJyNEpIQXh2b20tbjBu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