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EDE" w:rsidRPr="00B20974" w:rsidRDefault="00957EDE" w:rsidP="00957EDE">
      <w:pPr>
        <w:pStyle w:val="PlainText"/>
        <w:tabs>
          <w:tab w:val="left" w:pos="5040"/>
        </w:tabs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Name</w:t>
      </w:r>
      <w:r>
        <w:rPr>
          <w:rFonts w:asciiTheme="minorHAnsi" w:hAnsiTheme="minorHAnsi"/>
        </w:rPr>
        <w:t xml:space="preserve">  </w:t>
      </w:r>
      <w:r w:rsidRPr="00B20974">
        <w:rPr>
          <w:rFonts w:asciiTheme="minorHAnsi" w:hAnsiTheme="minorHAnsi"/>
        </w:rPr>
        <w:t>__________________________</w:t>
      </w:r>
      <w:r w:rsidRPr="00B20974">
        <w:rPr>
          <w:rFonts w:asciiTheme="minorHAnsi" w:hAnsiTheme="minorHAnsi"/>
          <w:spacing w:val="-2"/>
        </w:rPr>
        <w:t>__</w:t>
      </w:r>
      <w:r w:rsidRPr="00B20974">
        <w:rPr>
          <w:rFonts w:asciiTheme="minorHAnsi" w:hAnsiTheme="minorHAnsi"/>
        </w:rPr>
        <w:t>_</w:t>
      </w:r>
    </w:p>
    <w:p w:rsidR="00957EDE" w:rsidRPr="00CF2CEA" w:rsidRDefault="00957EDE" w:rsidP="00957EDE">
      <w:pPr>
        <w:pStyle w:val="H1"/>
        <w:keepNext w:val="0"/>
        <w:keepLines w:val="0"/>
        <w:spacing w:before="0" w:after="0"/>
        <w:rPr>
          <w:rFonts w:asciiTheme="minorHAnsi" w:hAnsiTheme="minorHAnsi" w:cs="Arial"/>
          <w:sz w:val="24"/>
          <w:szCs w:val="24"/>
        </w:rPr>
      </w:pPr>
      <w:r w:rsidRPr="00B20974">
        <w:rPr>
          <w:rFonts w:asciiTheme="minorHAnsi" w:hAnsiTheme="minorHAnsi" w:cs="Arial"/>
          <w:caps/>
          <w:sz w:val="24"/>
          <w:szCs w:val="24"/>
        </w:rPr>
        <w:t>quiz, chapter 2, sentenceS</w:t>
      </w:r>
      <w:r w:rsidRPr="00B20974">
        <w:rPr>
          <w:rFonts w:asciiTheme="minorHAnsi" w:hAnsiTheme="minorHAnsi" w:cs="Arial"/>
          <w:caps/>
          <w:sz w:val="24"/>
          <w:szCs w:val="24"/>
        </w:rPr>
        <w:br/>
      </w:r>
      <w:r w:rsidRPr="00CF2CEA">
        <w:rPr>
          <w:rFonts w:asciiTheme="minorHAnsi" w:hAnsiTheme="minorHAnsi" w:cs="Arial"/>
          <w:sz w:val="24"/>
          <w:szCs w:val="24"/>
        </w:rPr>
        <w:t xml:space="preserve">Guffey and Seefer, </w:t>
      </w:r>
      <w:r w:rsidRPr="00CF2CEA">
        <w:rPr>
          <w:rFonts w:asciiTheme="minorHAnsi" w:hAnsiTheme="minorHAnsi" w:cs="Arial"/>
          <w:i/>
          <w:sz w:val="24"/>
          <w:szCs w:val="24"/>
        </w:rPr>
        <w:t>BUSINESS ENGLISH</w:t>
      </w:r>
      <w:r>
        <w:rPr>
          <w:rFonts w:asciiTheme="minorHAnsi" w:hAnsiTheme="minorHAnsi" w:cs="Arial"/>
          <w:sz w:val="24"/>
          <w:szCs w:val="24"/>
        </w:rPr>
        <w:t>, 12</w:t>
      </w:r>
      <w:r w:rsidRPr="00CF2CEA">
        <w:rPr>
          <w:rFonts w:asciiTheme="minorHAnsi" w:hAnsiTheme="minorHAnsi" w:cs="Arial"/>
          <w:sz w:val="24"/>
          <w:szCs w:val="24"/>
        </w:rPr>
        <w:t>e</w:t>
      </w:r>
    </w:p>
    <w:p w:rsidR="00957EDE" w:rsidRPr="00B20974" w:rsidRDefault="00957EDE" w:rsidP="00957EDE">
      <w:pPr>
        <w:pStyle w:val="H1"/>
        <w:keepNext w:val="0"/>
        <w:keepLines w:val="0"/>
        <w:spacing w:before="0" w:after="0"/>
        <w:rPr>
          <w:rFonts w:asciiTheme="minorHAnsi" w:hAnsiTheme="minorHAnsi"/>
          <w:caps/>
          <w:sz w:val="24"/>
        </w:rPr>
      </w:pPr>
    </w:p>
    <w:p w:rsidR="00957EDE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ind w:left="400" w:hanging="400"/>
        <w:rPr>
          <w:rFonts w:asciiTheme="minorHAnsi" w:hAnsiTheme="minorHAnsi"/>
        </w:rPr>
      </w:pPr>
      <w:r>
        <w:rPr>
          <w:rFonts w:asciiTheme="minorHAnsi" w:hAnsiTheme="minorHAnsi"/>
        </w:rPr>
        <w:t>Choose the correct answer.</w:t>
      </w:r>
      <w:r w:rsidRPr="00B20974">
        <w:rPr>
          <w:rFonts w:asciiTheme="minorHAnsi" w:hAnsiTheme="minorHAnsi"/>
        </w:rPr>
        <w:tab/>
      </w:r>
    </w:p>
    <w:p w:rsidR="00957EDE" w:rsidRPr="00B20974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ind w:left="400" w:hanging="4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Pr="00B20974">
        <w:rPr>
          <w:rFonts w:asciiTheme="minorHAnsi" w:hAnsiTheme="minorHAnsi"/>
        </w:rPr>
        <w:t>1.</w:t>
      </w:r>
      <w:r w:rsidRPr="00B20974">
        <w:rPr>
          <w:rFonts w:asciiTheme="minorHAnsi" w:hAnsiTheme="minorHAnsi"/>
        </w:rPr>
        <w:tab/>
        <w:t>In the sentence</w:t>
      </w:r>
      <w:r>
        <w:rPr>
          <w:rFonts w:asciiTheme="minorHAnsi" w:hAnsiTheme="minorHAnsi"/>
        </w:rPr>
        <w:t xml:space="preserve"> </w:t>
      </w:r>
      <w:r w:rsidRPr="00CF2CEA">
        <w:rPr>
          <w:rFonts w:asciiTheme="minorHAnsi" w:hAnsiTheme="minorHAnsi"/>
          <w:i/>
        </w:rPr>
        <w:t>Wh</w:t>
      </w:r>
      <w:r>
        <w:rPr>
          <w:rFonts w:asciiTheme="minorHAnsi" w:hAnsiTheme="minorHAnsi"/>
          <w:i/>
        </w:rPr>
        <w:t>en searching for a job</w:t>
      </w:r>
      <w:r w:rsidRPr="00B20974">
        <w:rPr>
          <w:rFonts w:asciiTheme="minorHAnsi" w:hAnsiTheme="minorHAnsi"/>
          <w:i/>
        </w:rPr>
        <w:t>,</w:t>
      </w:r>
      <w:r>
        <w:rPr>
          <w:rFonts w:asciiTheme="minorHAnsi" w:hAnsiTheme="minorHAnsi"/>
          <w:i/>
        </w:rPr>
        <w:t xml:space="preserve"> you can expect a screening interview,</w:t>
      </w:r>
      <w:r w:rsidRPr="00B20974">
        <w:rPr>
          <w:rFonts w:asciiTheme="minorHAnsi" w:hAnsiTheme="minorHAnsi"/>
          <w:i/>
        </w:rPr>
        <w:t xml:space="preserve"> </w:t>
      </w:r>
      <w:r w:rsidRPr="00B20974">
        <w:rPr>
          <w:rFonts w:asciiTheme="minorHAnsi" w:hAnsiTheme="minorHAnsi"/>
        </w:rPr>
        <w:t xml:space="preserve"> </w:t>
      </w:r>
      <w:r w:rsidRPr="00B20974">
        <w:rPr>
          <w:rFonts w:asciiTheme="minorHAnsi" w:hAnsiTheme="minorHAnsi"/>
        </w:rPr>
        <w:br/>
        <w:t>the simple subject is (a)</w:t>
      </w:r>
      <w:r>
        <w:rPr>
          <w:rFonts w:asciiTheme="minorHAnsi" w:hAnsiTheme="minorHAnsi"/>
        </w:rPr>
        <w:t xml:space="preserve"> seaching</w:t>
      </w:r>
      <w:r w:rsidRPr="00B20974">
        <w:rPr>
          <w:rFonts w:asciiTheme="minorHAnsi" w:hAnsiTheme="minorHAnsi"/>
        </w:rPr>
        <w:t>, (b)</w:t>
      </w:r>
      <w:r>
        <w:rPr>
          <w:rFonts w:asciiTheme="minorHAnsi" w:hAnsiTheme="minorHAnsi"/>
        </w:rPr>
        <w:t xml:space="preserve"> job</w:t>
      </w:r>
      <w:r w:rsidRPr="00B20974">
        <w:rPr>
          <w:rFonts w:asciiTheme="minorHAnsi" w:hAnsiTheme="minorHAnsi"/>
        </w:rPr>
        <w:t>, (c)</w:t>
      </w:r>
      <w:r>
        <w:rPr>
          <w:rFonts w:asciiTheme="minorHAnsi" w:hAnsiTheme="minorHAnsi"/>
        </w:rPr>
        <w:t xml:space="preserve"> you</w:t>
      </w:r>
      <w:r w:rsidRPr="00B20974">
        <w:rPr>
          <w:rFonts w:asciiTheme="minorHAnsi" w:hAnsiTheme="minorHAnsi"/>
        </w:rPr>
        <w:t>, (d)</w:t>
      </w:r>
      <w:r>
        <w:rPr>
          <w:rFonts w:asciiTheme="minorHAnsi" w:hAnsiTheme="minorHAnsi"/>
        </w:rPr>
        <w:t xml:space="preserve"> interview</w:t>
      </w:r>
      <w:r w:rsidRPr="00B20974">
        <w:rPr>
          <w:rFonts w:asciiTheme="minorHAnsi" w:hAnsiTheme="minorHAnsi"/>
        </w:rPr>
        <w:t>.</w:t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</w:r>
    </w:p>
    <w:p w:rsidR="00957EDE" w:rsidRPr="00B20974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rPr>
          <w:rFonts w:asciiTheme="minorHAnsi" w:hAnsiTheme="minorHAnsi"/>
        </w:rPr>
      </w:pPr>
      <w:r w:rsidRPr="00B20974">
        <w:rPr>
          <w:rFonts w:asciiTheme="minorHAnsi" w:hAnsiTheme="minorHAnsi"/>
        </w:rPr>
        <w:tab/>
        <w:t>2.</w:t>
      </w:r>
      <w:r w:rsidRPr="00B20974">
        <w:rPr>
          <w:rFonts w:asciiTheme="minorHAnsi" w:hAnsiTheme="minorHAnsi"/>
        </w:rPr>
        <w:tab/>
        <w:t xml:space="preserve">The words </w:t>
      </w:r>
      <w:r>
        <w:rPr>
          <w:rFonts w:asciiTheme="minorHAnsi" w:hAnsiTheme="minorHAnsi"/>
          <w:i/>
        </w:rPr>
        <w:t>in the spring</w:t>
      </w:r>
      <w:r w:rsidRPr="00B20974">
        <w:rPr>
          <w:rFonts w:asciiTheme="minorHAnsi" w:hAnsiTheme="minorHAnsi"/>
          <w:i/>
        </w:rPr>
        <w:t xml:space="preserve"> of next year</w:t>
      </w:r>
      <w:r w:rsidRPr="00B20974">
        <w:rPr>
          <w:rFonts w:asciiTheme="minorHAnsi" w:hAnsiTheme="minorHAnsi"/>
        </w:rPr>
        <w:t xml:space="preserve"> is considered a(n) (a) dependent clause,</w:t>
      </w:r>
      <w:r w:rsidRPr="00B20974">
        <w:rPr>
          <w:rFonts w:asciiTheme="minorHAnsi" w:hAnsiTheme="minorHAnsi"/>
        </w:rPr>
        <w:br/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  <w:t>(b) indepencent clause, (c) phrase.</w:t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</w:r>
    </w:p>
    <w:p w:rsidR="00957EDE" w:rsidRPr="00B20974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spacing w:after="0"/>
        <w:rPr>
          <w:rFonts w:asciiTheme="minorHAnsi" w:hAnsiTheme="minorHAnsi"/>
        </w:rPr>
      </w:pPr>
      <w:r w:rsidRPr="00B20974">
        <w:rPr>
          <w:rFonts w:asciiTheme="minorHAnsi" w:hAnsiTheme="minorHAnsi"/>
        </w:rPr>
        <w:tab/>
        <w:t>3.</w:t>
      </w:r>
      <w:r w:rsidRPr="00B20974">
        <w:rPr>
          <w:rFonts w:asciiTheme="minorHAnsi" w:hAnsiTheme="minorHAnsi"/>
        </w:rPr>
        <w:tab/>
        <w:t xml:space="preserve">In the sentence </w:t>
      </w:r>
      <w:r w:rsidRPr="00B20974">
        <w:rPr>
          <w:rFonts w:asciiTheme="minorHAnsi" w:hAnsiTheme="minorHAnsi"/>
          <w:i/>
        </w:rPr>
        <w:t>The</w:t>
      </w:r>
      <w:r>
        <w:rPr>
          <w:rFonts w:asciiTheme="minorHAnsi" w:hAnsiTheme="minorHAnsi"/>
          <w:i/>
        </w:rPr>
        <w:t xml:space="preserve"> highest paid female CEO wa</w:t>
      </w:r>
      <w:r w:rsidRPr="00B20974">
        <w:rPr>
          <w:rFonts w:asciiTheme="minorHAnsi" w:hAnsiTheme="minorHAnsi"/>
          <w:i/>
        </w:rPr>
        <w:t>s</w:t>
      </w:r>
      <w:r>
        <w:rPr>
          <w:rFonts w:asciiTheme="minorHAnsi" w:hAnsiTheme="minorHAnsi"/>
          <w:i/>
        </w:rPr>
        <w:t xml:space="preserve"> Yahoo’s Marissa Meyer,</w:t>
      </w:r>
    </w:p>
    <w:p w:rsidR="00957EDE" w:rsidRPr="00B20974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rPr>
          <w:rFonts w:asciiTheme="minorHAnsi" w:hAnsiTheme="minorHAnsi"/>
        </w:rPr>
      </w:pP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  <w:t>the complement is (a)</w:t>
      </w:r>
      <w:r>
        <w:rPr>
          <w:rFonts w:asciiTheme="minorHAnsi" w:hAnsiTheme="minorHAnsi"/>
        </w:rPr>
        <w:t xml:space="preserve"> female</w:t>
      </w:r>
      <w:r w:rsidRPr="00B20974">
        <w:rPr>
          <w:rFonts w:asciiTheme="minorHAnsi" w:hAnsiTheme="minorHAnsi"/>
        </w:rPr>
        <w:t>, (b)</w:t>
      </w:r>
      <w:r>
        <w:rPr>
          <w:rFonts w:asciiTheme="minorHAnsi" w:hAnsiTheme="minorHAnsi"/>
        </w:rPr>
        <w:t xml:space="preserve"> CEO</w:t>
      </w:r>
      <w:r w:rsidRPr="00B20974">
        <w:rPr>
          <w:rFonts w:asciiTheme="minorHAnsi" w:hAnsiTheme="minorHAnsi"/>
        </w:rPr>
        <w:t>, (c)</w:t>
      </w:r>
      <w:r>
        <w:rPr>
          <w:rFonts w:asciiTheme="minorHAnsi" w:hAnsiTheme="minorHAnsi"/>
        </w:rPr>
        <w:t xml:space="preserve"> Yahoo’s,</w:t>
      </w:r>
      <w:r w:rsidRPr="00B20974">
        <w:rPr>
          <w:rFonts w:asciiTheme="minorHAnsi" w:hAnsiTheme="minorHAnsi"/>
        </w:rPr>
        <w:t xml:space="preserve"> (d)</w:t>
      </w:r>
      <w:r>
        <w:rPr>
          <w:rFonts w:asciiTheme="minorHAnsi" w:hAnsiTheme="minorHAnsi"/>
        </w:rPr>
        <w:t xml:space="preserve"> Marissa Meyer</w:t>
      </w:r>
      <w:r w:rsidRPr="00B20974">
        <w:rPr>
          <w:rFonts w:asciiTheme="minorHAnsi" w:hAnsiTheme="minorHAnsi"/>
        </w:rPr>
        <w:t>.</w:t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</w:r>
    </w:p>
    <w:p w:rsidR="00957EDE" w:rsidRPr="00B20974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rPr>
          <w:rFonts w:asciiTheme="minorHAnsi" w:hAnsiTheme="minorHAnsi"/>
        </w:rPr>
      </w:pPr>
      <w:r w:rsidRPr="00B20974">
        <w:rPr>
          <w:rFonts w:asciiTheme="minorHAnsi" w:hAnsiTheme="minorHAnsi"/>
        </w:rPr>
        <w:tab/>
        <w:t>4.</w:t>
      </w:r>
      <w:r w:rsidRPr="00B20974">
        <w:rPr>
          <w:rFonts w:asciiTheme="minorHAnsi" w:hAnsiTheme="minorHAnsi"/>
        </w:rPr>
        <w:tab/>
        <w:t xml:space="preserve">In the command </w:t>
      </w:r>
      <w:r>
        <w:rPr>
          <w:rFonts w:asciiTheme="minorHAnsi" w:hAnsiTheme="minorHAnsi"/>
          <w:i/>
        </w:rPr>
        <w:t>Lock all the building doors</w:t>
      </w:r>
      <w:r w:rsidRPr="00B20974">
        <w:rPr>
          <w:rFonts w:asciiTheme="minorHAnsi" w:hAnsiTheme="minorHAnsi"/>
          <w:i/>
        </w:rPr>
        <w:t>,</w:t>
      </w:r>
      <w:r w:rsidRPr="00B20974">
        <w:rPr>
          <w:rFonts w:asciiTheme="minorHAnsi" w:hAnsiTheme="minorHAnsi"/>
        </w:rPr>
        <w:t xml:space="preserve"> the simple subject is (a) </w:t>
      </w:r>
      <w:r>
        <w:rPr>
          <w:rFonts w:asciiTheme="minorHAnsi" w:hAnsiTheme="minorHAnsi"/>
        </w:rPr>
        <w:t>Lock</w:t>
      </w:r>
      <w:r w:rsidRPr="00B20974">
        <w:rPr>
          <w:rFonts w:asciiTheme="minorHAnsi" w:hAnsiTheme="minorHAnsi"/>
        </w:rPr>
        <w:t xml:space="preserve">, (b) </w:t>
      </w:r>
      <w:r w:rsidRPr="00B20974">
        <w:rPr>
          <w:rFonts w:asciiTheme="minorHAnsi" w:hAnsiTheme="minorHAnsi"/>
        </w:rPr>
        <w:br/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</w:r>
      <w:r>
        <w:rPr>
          <w:rFonts w:asciiTheme="minorHAnsi" w:hAnsiTheme="minorHAnsi"/>
        </w:rPr>
        <w:t>building</w:t>
      </w:r>
      <w:r w:rsidRPr="00B20974">
        <w:rPr>
          <w:rFonts w:asciiTheme="minorHAnsi" w:hAnsiTheme="minorHAnsi"/>
        </w:rPr>
        <w:t xml:space="preserve">, (c) </w:t>
      </w:r>
      <w:r>
        <w:rPr>
          <w:rFonts w:asciiTheme="minorHAnsi" w:hAnsiTheme="minorHAnsi"/>
        </w:rPr>
        <w:t>doors</w:t>
      </w:r>
      <w:r w:rsidRPr="00B20974">
        <w:rPr>
          <w:rFonts w:asciiTheme="minorHAnsi" w:hAnsiTheme="minorHAnsi"/>
        </w:rPr>
        <w:t>, (d) you.</w:t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</w:r>
    </w:p>
    <w:p w:rsidR="00957EDE" w:rsidRPr="00B20974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spacing w:after="0"/>
        <w:rPr>
          <w:rFonts w:asciiTheme="minorHAnsi" w:hAnsiTheme="minorHAnsi"/>
        </w:rPr>
      </w:pPr>
      <w:r w:rsidRPr="00B20974">
        <w:rPr>
          <w:rFonts w:asciiTheme="minorHAnsi" w:hAnsiTheme="minorHAnsi"/>
        </w:rPr>
        <w:tab/>
        <w:t>5.</w:t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  <w:spacing w:val="-4"/>
        </w:rPr>
        <w:t xml:space="preserve">The sentence </w:t>
      </w:r>
      <w:r w:rsidRPr="00B20974">
        <w:rPr>
          <w:rFonts w:asciiTheme="minorHAnsi" w:hAnsiTheme="minorHAnsi"/>
          <w:i/>
          <w:spacing w:val="-4"/>
        </w:rPr>
        <w:t xml:space="preserve">If </w:t>
      </w:r>
      <w:r>
        <w:rPr>
          <w:rFonts w:asciiTheme="minorHAnsi" w:hAnsiTheme="minorHAnsi"/>
          <w:i/>
          <w:spacing w:val="-4"/>
        </w:rPr>
        <w:t>s</w:t>
      </w:r>
      <w:r w:rsidRPr="00B20974">
        <w:rPr>
          <w:rFonts w:asciiTheme="minorHAnsi" w:hAnsiTheme="minorHAnsi"/>
          <w:i/>
          <w:spacing w:val="-4"/>
        </w:rPr>
        <w:t xml:space="preserve">he had </w:t>
      </w:r>
      <w:r>
        <w:rPr>
          <w:rFonts w:asciiTheme="minorHAnsi" w:hAnsiTheme="minorHAnsi"/>
          <w:i/>
          <w:spacing w:val="-4"/>
        </w:rPr>
        <w:t xml:space="preserve">written a better résumé, she might have been hired </w:t>
      </w:r>
      <w:r w:rsidRPr="00B20974">
        <w:rPr>
          <w:rFonts w:asciiTheme="minorHAnsi" w:hAnsiTheme="minorHAnsi"/>
          <w:spacing w:val="-4"/>
        </w:rPr>
        <w:t>is a (a) simple</w:t>
      </w:r>
      <w:r w:rsidRPr="00B20974">
        <w:rPr>
          <w:rFonts w:asciiTheme="minorHAnsi" w:hAnsiTheme="minorHAnsi"/>
          <w:spacing w:val="-4"/>
        </w:rPr>
        <w:br/>
      </w:r>
      <w:r w:rsidRPr="00B20974">
        <w:rPr>
          <w:rFonts w:asciiTheme="minorHAnsi" w:hAnsiTheme="minorHAnsi"/>
          <w:spacing w:val="-4"/>
        </w:rPr>
        <w:tab/>
      </w:r>
      <w:r w:rsidRPr="00B20974">
        <w:rPr>
          <w:rFonts w:asciiTheme="minorHAnsi" w:hAnsiTheme="minorHAnsi"/>
          <w:spacing w:val="-4"/>
        </w:rPr>
        <w:tab/>
        <w:t>sentence, (b) compound sentence, (c) complex sentence, (d) compound-complex sentence.</w:t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</w:r>
    </w:p>
    <w:p w:rsidR="00957EDE" w:rsidRPr="00DA3D4A" w:rsidRDefault="00957EDE" w:rsidP="00957EDE">
      <w:pPr>
        <w:pStyle w:val="StylefirstparaItalic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Choose </w:t>
      </w:r>
      <w:r w:rsidRPr="00DA3D4A">
        <w:rPr>
          <w:rFonts w:asciiTheme="minorHAnsi" w:hAnsiTheme="minorHAnsi"/>
          <w:i w:val="0"/>
        </w:rPr>
        <w:t xml:space="preserve">a, b, c, or d </w:t>
      </w:r>
      <w:r>
        <w:rPr>
          <w:rFonts w:asciiTheme="minorHAnsi" w:hAnsiTheme="minorHAnsi"/>
          <w:i w:val="0"/>
        </w:rPr>
        <w:t xml:space="preserve">to identify </w:t>
      </w:r>
      <w:r w:rsidRPr="00DA3D4A">
        <w:rPr>
          <w:rFonts w:asciiTheme="minorHAnsi" w:hAnsiTheme="minorHAnsi"/>
          <w:i w:val="0"/>
        </w:rPr>
        <w:t>the following groups of words.</w:t>
      </w:r>
    </w:p>
    <w:p w:rsidR="00957EDE" w:rsidRPr="00B20974" w:rsidRDefault="00957EDE" w:rsidP="00957EDE">
      <w:pPr>
        <w:pStyle w:val="NLQuestSR"/>
        <w:keepLines w:val="0"/>
        <w:tabs>
          <w:tab w:val="left" w:pos="840"/>
          <w:tab w:val="left" w:pos="4515"/>
          <w:tab w:val="left" w:pos="4875"/>
        </w:tabs>
        <w:spacing w:after="0"/>
        <w:jc w:val="both"/>
        <w:rPr>
          <w:rFonts w:asciiTheme="minorHAnsi" w:hAnsiTheme="minorHAnsi"/>
        </w:rPr>
      </w:pP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  <w:t>(a)</w:t>
      </w:r>
      <w:r w:rsidRPr="00B20974">
        <w:rPr>
          <w:rFonts w:asciiTheme="minorHAnsi" w:hAnsiTheme="minorHAnsi"/>
        </w:rPr>
        <w:tab/>
        <w:t>correctly punctuated sentence</w:t>
      </w:r>
      <w:r w:rsidRPr="00B20974">
        <w:rPr>
          <w:rFonts w:asciiTheme="minorHAnsi" w:hAnsiTheme="minorHAnsi"/>
        </w:rPr>
        <w:tab/>
        <w:t>(c)</w:t>
      </w:r>
      <w:r w:rsidRPr="00B20974">
        <w:rPr>
          <w:rFonts w:asciiTheme="minorHAnsi" w:hAnsiTheme="minorHAnsi"/>
        </w:rPr>
        <w:tab/>
        <w:t>comma splice</w:t>
      </w:r>
    </w:p>
    <w:p w:rsidR="00957EDE" w:rsidRPr="00B20974" w:rsidRDefault="00957EDE" w:rsidP="00957EDE">
      <w:pPr>
        <w:pStyle w:val="NLQuestSR"/>
        <w:keepLines w:val="0"/>
        <w:tabs>
          <w:tab w:val="left" w:pos="840"/>
          <w:tab w:val="left" w:pos="4515"/>
          <w:tab w:val="left" w:pos="4875"/>
        </w:tabs>
        <w:spacing w:after="60"/>
        <w:rPr>
          <w:rFonts w:asciiTheme="minorHAnsi" w:hAnsiTheme="minorHAnsi"/>
        </w:rPr>
      </w:pP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  <w:t>(b)</w:t>
      </w:r>
      <w:r w:rsidRPr="00B20974">
        <w:rPr>
          <w:rFonts w:asciiTheme="minorHAnsi" w:hAnsiTheme="minorHAnsi"/>
        </w:rPr>
        <w:tab/>
        <w:t>fragment</w:t>
      </w:r>
      <w:r w:rsidRPr="00B20974">
        <w:rPr>
          <w:rFonts w:asciiTheme="minorHAnsi" w:hAnsiTheme="minorHAnsi"/>
        </w:rPr>
        <w:tab/>
        <w:t>(d)</w:t>
      </w:r>
      <w:r w:rsidRPr="00B20974">
        <w:rPr>
          <w:rFonts w:asciiTheme="minorHAnsi" w:hAnsiTheme="minorHAnsi"/>
        </w:rPr>
        <w:tab/>
        <w:t>run-on sentence</w:t>
      </w:r>
    </w:p>
    <w:p w:rsidR="00957EDE" w:rsidRPr="00B20974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rPr>
          <w:rFonts w:asciiTheme="minorHAnsi" w:hAnsiTheme="minorHAnsi"/>
        </w:rPr>
      </w:pPr>
      <w:r w:rsidRPr="00B20974">
        <w:rPr>
          <w:rFonts w:asciiTheme="minorHAnsi" w:hAnsiTheme="minorHAnsi"/>
        </w:rPr>
        <w:tab/>
        <w:t>6.</w:t>
      </w:r>
      <w:r w:rsidRPr="00B20974">
        <w:rPr>
          <w:rFonts w:asciiTheme="minorHAnsi" w:hAnsiTheme="minorHAnsi"/>
        </w:rPr>
        <w:tab/>
        <w:t xml:space="preserve">Some European countries require that a certain percentage of a building’s light </w:t>
      </w:r>
      <w:r w:rsidRPr="00B20974">
        <w:rPr>
          <w:rFonts w:asciiTheme="minorHAnsi" w:hAnsiTheme="minorHAnsi"/>
        </w:rPr>
        <w:br/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  <w:t>come from outdoors, this movement is called “daylighting.”</w:t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</w:r>
    </w:p>
    <w:p w:rsidR="00957EDE" w:rsidRPr="00B20974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rPr>
          <w:rFonts w:asciiTheme="minorHAnsi" w:hAnsiTheme="minorHAnsi"/>
        </w:rPr>
      </w:pPr>
      <w:r w:rsidRPr="00B20974">
        <w:rPr>
          <w:rFonts w:asciiTheme="minorHAnsi" w:hAnsiTheme="minorHAnsi"/>
        </w:rPr>
        <w:tab/>
        <w:t>7.</w:t>
      </w:r>
      <w:r w:rsidRPr="00B20974">
        <w:rPr>
          <w:rFonts w:asciiTheme="minorHAnsi" w:hAnsiTheme="minorHAnsi"/>
        </w:rPr>
        <w:tab/>
        <w:t>Because daylighting improves energy efficiency and results in increased productivity.</w:t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</w:r>
    </w:p>
    <w:p w:rsidR="00957EDE" w:rsidRPr="00B20974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rPr>
          <w:rFonts w:asciiTheme="minorHAnsi" w:hAnsiTheme="minorHAnsi"/>
        </w:rPr>
      </w:pPr>
      <w:r w:rsidRPr="00B20974">
        <w:rPr>
          <w:rFonts w:asciiTheme="minorHAnsi" w:hAnsiTheme="minorHAnsi"/>
        </w:rPr>
        <w:tab/>
        <w:t xml:space="preserve"> 8.</w:t>
      </w:r>
      <w:r w:rsidRPr="00B20974">
        <w:rPr>
          <w:rFonts w:asciiTheme="minorHAnsi" w:hAnsiTheme="minorHAnsi"/>
        </w:rPr>
        <w:tab/>
        <w:t xml:space="preserve">Some stores emphasizing daylighting report reduced employee absenteeism others </w:t>
      </w:r>
      <w:r w:rsidRPr="00B20974">
        <w:rPr>
          <w:rFonts w:asciiTheme="minorHAnsi" w:hAnsiTheme="minorHAnsi"/>
        </w:rPr>
        <w:br/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  <w:t>report fewer work errors.</w:t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</w:r>
    </w:p>
    <w:p w:rsidR="00957EDE" w:rsidRPr="00B20974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rPr>
          <w:rFonts w:asciiTheme="minorHAnsi" w:hAnsiTheme="minorHAnsi"/>
        </w:rPr>
      </w:pPr>
      <w:r w:rsidRPr="00B20974">
        <w:rPr>
          <w:rFonts w:asciiTheme="minorHAnsi" w:hAnsiTheme="minorHAnsi"/>
        </w:rPr>
        <w:tab/>
        <w:t>9.</w:t>
      </w:r>
      <w:r w:rsidRPr="00B20974">
        <w:rPr>
          <w:rFonts w:asciiTheme="minorHAnsi" w:hAnsiTheme="minorHAnsi"/>
        </w:rPr>
        <w:tab/>
        <w:t xml:space="preserve">Although construction costs were higher, a Wal-Mart experimental store reported </w:t>
      </w:r>
      <w:r w:rsidRPr="00B20974">
        <w:rPr>
          <w:rFonts w:asciiTheme="minorHAnsi" w:hAnsiTheme="minorHAnsi"/>
        </w:rPr>
        <w:br/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  <w:t>increased sales in the half of the store with daylight.</w:t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</w:r>
    </w:p>
    <w:p w:rsidR="00957EDE" w:rsidRPr="00B20974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spacing w:before="120" w:after="240"/>
        <w:rPr>
          <w:rFonts w:asciiTheme="minorHAnsi" w:hAnsiTheme="minorHAnsi"/>
        </w:rPr>
      </w:pPr>
      <w:r w:rsidRPr="00B20974">
        <w:rPr>
          <w:rFonts w:asciiTheme="minorHAnsi" w:hAnsiTheme="minorHAnsi"/>
        </w:rPr>
        <w:t>10.</w:t>
      </w:r>
      <w:r w:rsidRPr="00B20974">
        <w:rPr>
          <w:rFonts w:asciiTheme="minorHAnsi" w:hAnsiTheme="minorHAnsi"/>
        </w:rPr>
        <w:tab/>
        <w:t xml:space="preserve">A special Lockheed building with daylight cut costs by 75 percent, it also cut overall </w:t>
      </w:r>
      <w:r w:rsidRPr="00B20974">
        <w:rPr>
          <w:rFonts w:asciiTheme="minorHAnsi" w:hAnsiTheme="minorHAnsi"/>
        </w:rPr>
        <w:br/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  <w:t>energy costs in half.</w:t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</w:r>
    </w:p>
    <w:p w:rsidR="00957EDE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spacing w:before="120"/>
        <w:rPr>
          <w:rFonts w:asciiTheme="minorHAnsi" w:hAnsiTheme="minorHAnsi"/>
        </w:rPr>
      </w:pPr>
      <w:r w:rsidRPr="00B20974">
        <w:rPr>
          <w:rFonts w:asciiTheme="minorHAnsi" w:hAnsiTheme="minorHAnsi"/>
        </w:rPr>
        <w:t>11.</w:t>
      </w:r>
      <w:r w:rsidRPr="00B20974">
        <w:rPr>
          <w:rFonts w:asciiTheme="minorHAnsi" w:hAnsiTheme="minorHAnsi"/>
        </w:rPr>
        <w:tab/>
        <w:t xml:space="preserve">Write a complete sentence illustrating the subject-linking verb-complement sentence pattern. </w:t>
      </w:r>
      <w:r w:rsidRPr="00B20974">
        <w:rPr>
          <w:rFonts w:asciiTheme="minorHAnsi" w:hAnsiTheme="minorHAnsi"/>
        </w:rPr>
        <w:br/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  <w:t>Underline the subject once and the linking verb twice. Circle the complement.</w:t>
      </w:r>
      <w:r w:rsidRPr="00B20974">
        <w:rPr>
          <w:rFonts w:asciiTheme="minorHAnsi" w:hAnsiTheme="minorHAnsi"/>
        </w:rPr>
        <w:br/>
      </w:r>
    </w:p>
    <w:p w:rsidR="00957EDE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spacing w:before="120"/>
        <w:rPr>
          <w:rFonts w:asciiTheme="minorHAnsi" w:hAnsiTheme="minorHAnsi"/>
        </w:rPr>
      </w:pPr>
    </w:p>
    <w:p w:rsidR="00957EDE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spacing w:before="120"/>
        <w:rPr>
          <w:rFonts w:asciiTheme="minorHAnsi" w:hAnsiTheme="minorHAnsi"/>
        </w:rPr>
      </w:pPr>
      <w:r w:rsidRPr="00B20974">
        <w:rPr>
          <w:rFonts w:asciiTheme="minorHAnsi" w:hAnsiTheme="minorHAnsi"/>
        </w:rPr>
        <w:br/>
      </w:r>
      <w:r w:rsidRPr="00B20974">
        <w:rPr>
          <w:rFonts w:asciiTheme="minorHAnsi" w:hAnsiTheme="minorHAnsi"/>
        </w:rPr>
        <w:br/>
        <w:t>12.</w:t>
      </w:r>
      <w:r w:rsidRPr="00B20974">
        <w:rPr>
          <w:rFonts w:asciiTheme="minorHAnsi" w:hAnsiTheme="minorHAnsi"/>
        </w:rPr>
        <w:tab/>
        <w:t xml:space="preserve">Write a complete sentence illustrating a subject-action verb-object sentence pattern. </w:t>
      </w:r>
      <w:r w:rsidRPr="00B20974">
        <w:rPr>
          <w:rFonts w:asciiTheme="minorHAnsi" w:hAnsiTheme="minorHAnsi"/>
        </w:rPr>
        <w:br/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  <w:t>Underline the subject once and the action verb twice. Circle the object.</w:t>
      </w:r>
      <w:r w:rsidRPr="00B20974">
        <w:rPr>
          <w:rFonts w:asciiTheme="minorHAnsi" w:hAnsiTheme="minorHAnsi"/>
        </w:rPr>
        <w:br/>
      </w:r>
    </w:p>
    <w:p w:rsidR="00957EDE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spacing w:before="120"/>
        <w:rPr>
          <w:rFonts w:asciiTheme="minorHAnsi" w:hAnsiTheme="minorHAnsi"/>
        </w:rPr>
      </w:pPr>
    </w:p>
    <w:p w:rsidR="00957EDE" w:rsidRPr="00B20974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spacing w:before="120"/>
        <w:rPr>
          <w:rFonts w:asciiTheme="minorHAnsi" w:hAnsiTheme="minorHAnsi"/>
        </w:rPr>
      </w:pPr>
    </w:p>
    <w:p w:rsidR="00957EDE" w:rsidRPr="00B20974" w:rsidRDefault="00957EDE" w:rsidP="00957EDE">
      <w:pPr>
        <w:pStyle w:val="H2"/>
        <w:rPr>
          <w:rFonts w:asciiTheme="minorHAnsi" w:hAnsiTheme="minorHAnsi"/>
          <w:bCs/>
          <w:sz w:val="22"/>
        </w:rPr>
      </w:pPr>
      <w:r w:rsidRPr="00B20974">
        <w:rPr>
          <w:rFonts w:asciiTheme="minorHAnsi" w:hAnsiTheme="minorHAnsi"/>
          <w:bCs/>
          <w:sz w:val="22"/>
        </w:rPr>
        <w:t>FAQs About Business English Bonus Question</w:t>
      </w:r>
    </w:p>
    <w:p w:rsidR="00052782" w:rsidRPr="00957EDE" w:rsidRDefault="00957EDE" w:rsidP="00957EDE">
      <w:pPr>
        <w:pStyle w:val="NLQuestSR"/>
        <w:keepLines w:val="0"/>
        <w:tabs>
          <w:tab w:val="clear" w:pos="8700"/>
          <w:tab w:val="clear" w:pos="9360"/>
          <w:tab w:val="right" w:pos="7680"/>
          <w:tab w:val="left" w:leader="underscore" w:pos="8640"/>
        </w:tabs>
        <w:rPr>
          <w:rFonts w:asciiTheme="minorHAnsi" w:hAnsiTheme="minorHAnsi"/>
        </w:rPr>
      </w:pPr>
      <w:r>
        <w:rPr>
          <w:rFonts w:asciiTheme="minorHAnsi" w:hAnsiTheme="minorHAnsi"/>
        </w:rPr>
        <w:t>I have (a) a lot, (b) alot, (c) allot of homework to do this weekend.</w:t>
      </w:r>
      <w:r w:rsidRPr="00B20974">
        <w:rPr>
          <w:rFonts w:asciiTheme="minorHAnsi" w:hAnsiTheme="minorHAnsi"/>
        </w:rPr>
        <w:tab/>
      </w:r>
      <w:r w:rsidRPr="00B20974">
        <w:rPr>
          <w:rFonts w:asciiTheme="minorHAnsi" w:hAnsiTheme="minorHAnsi"/>
        </w:rPr>
        <w:tab/>
      </w:r>
      <w:bookmarkStart w:id="0" w:name="_GoBack"/>
      <w:bookmarkEnd w:id="0"/>
    </w:p>
    <w:sectPr w:rsidR="00052782" w:rsidRPr="0095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Baskervill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DE"/>
    <w:rsid w:val="00957EDE"/>
    <w:rsid w:val="00B2637F"/>
    <w:rsid w:val="00C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EB89"/>
  <w15:chartTrackingRefBased/>
  <w15:docId w15:val="{68D61440-8593-49A2-8B16-46DF005C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57E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57EDE"/>
    <w:rPr>
      <w:rFonts w:ascii="Arial" w:eastAsia="Times New Roman" w:hAnsi="Arial" w:cs="Arial"/>
      <w:sz w:val="20"/>
      <w:szCs w:val="20"/>
    </w:rPr>
  </w:style>
  <w:style w:type="paragraph" w:customStyle="1" w:styleId="H1">
    <w:name w:val="H1"/>
    <w:rsid w:val="00957EDE"/>
    <w:pPr>
      <w:keepNext/>
      <w:keepLines/>
      <w:overflowPunct w:val="0"/>
      <w:autoSpaceDE w:val="0"/>
      <w:autoSpaceDN w:val="0"/>
      <w:adjustRightInd w:val="0"/>
      <w:spacing w:before="360" w:after="120" w:line="240" w:lineRule="auto"/>
      <w:textAlignment w:val="baseline"/>
    </w:pPr>
    <w:rPr>
      <w:rFonts w:ascii="NewBaskerville" w:eastAsia="Times New Roman" w:hAnsi="NewBaskerville" w:cs="Times New Roman"/>
      <w:b/>
      <w:noProof/>
      <w:sz w:val="28"/>
      <w:szCs w:val="20"/>
    </w:rPr>
  </w:style>
  <w:style w:type="paragraph" w:customStyle="1" w:styleId="NLQuestSR">
    <w:name w:val="NLQuestSR"/>
    <w:rsid w:val="00957EDE"/>
    <w:pPr>
      <w:keepLines/>
      <w:tabs>
        <w:tab w:val="right" w:pos="240"/>
        <w:tab w:val="left" w:pos="400"/>
        <w:tab w:val="right" w:pos="8700"/>
        <w:tab w:val="left" w:leader="underscore" w:pos="9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2">
    <w:name w:val="H2"/>
    <w:rsid w:val="00957EDE"/>
    <w:pPr>
      <w:keepNext/>
      <w:keepLines/>
      <w:overflowPunct w:val="0"/>
      <w:autoSpaceDE w:val="0"/>
      <w:autoSpaceDN w:val="0"/>
      <w:adjustRightInd w:val="0"/>
      <w:spacing w:before="240" w:after="120" w:line="300" w:lineRule="exact"/>
      <w:textAlignment w:val="baseline"/>
    </w:pPr>
    <w:rPr>
      <w:rFonts w:ascii="NewBaskerville" w:eastAsia="Times New Roman" w:hAnsi="NewBaskerville" w:cs="Times New Roman"/>
      <w:b/>
      <w:noProof/>
      <w:sz w:val="28"/>
      <w:szCs w:val="20"/>
    </w:rPr>
  </w:style>
  <w:style w:type="paragraph" w:customStyle="1" w:styleId="StylefirstparaItalic">
    <w:name w:val="Style firstpara + Italic"/>
    <w:basedOn w:val="Normal"/>
    <w:rsid w:val="00957EDE"/>
    <w:pPr>
      <w:keepLines/>
      <w:overflowPunct w:val="0"/>
      <w:autoSpaceDE w:val="0"/>
      <w:autoSpaceDN w:val="0"/>
      <w:adjustRightInd w:val="0"/>
      <w:spacing w:before="240" w:after="180" w:line="240" w:lineRule="auto"/>
      <w:textAlignment w:val="baseline"/>
    </w:pPr>
    <w:rPr>
      <w:rFonts w:ascii="Times New Roman" w:eastAsia="Times New Roman" w:hAnsi="Times New Roman" w:cs="Times New Roman"/>
      <w:i/>
      <w:i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Company>Des Moines Area Community College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Christina L</dc:creator>
  <cp:keywords/>
  <dc:description/>
  <cp:lastModifiedBy>Turner, Christina L</cp:lastModifiedBy>
  <cp:revision>1</cp:revision>
  <dcterms:created xsi:type="dcterms:W3CDTF">2018-01-12T15:59:00Z</dcterms:created>
  <dcterms:modified xsi:type="dcterms:W3CDTF">2018-01-12T15:59:00Z</dcterms:modified>
</cp:coreProperties>
</file>