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C5B1B" w14:textId="3C3E6545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>How To Sell on WooCommerce</w:t>
      </w:r>
    </w:p>
    <w:p w14:paraId="77329312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F6E3538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704E8CBC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0077D53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352EA2C4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76668F5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A67C083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A5F33C8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07F4075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877F997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7FB1631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19BB04A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7A1875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FCE41ED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534E6B19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9AEA688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2807049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15AB50E4" w14:textId="77777777" w:rsidR="003358AD" w:rsidRDefault="003358AD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4D9BA13F" w14:textId="546083C0" w:rsidR="007E2147" w:rsidRPr="003358AD" w:rsidRDefault="00AA48D0" w:rsidP="00475194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>Introduction</w:t>
      </w:r>
    </w:p>
    <w:p w14:paraId="615F86D8" w14:textId="0996AD32" w:rsidR="004957B3" w:rsidRPr="003358AD" w:rsidRDefault="00AA48D0" w:rsidP="00AA48D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358AD">
        <w:rPr>
          <w:rFonts w:ascii="Times New Roman" w:hAnsi="Times New Roman" w:cs="Times New Roman"/>
          <w:sz w:val="24"/>
          <w:szCs w:val="24"/>
          <w:lang w:val="en-US"/>
        </w:rPr>
        <w:t>WooCommerce is a</w:t>
      </w:r>
      <w:r w:rsidR="00847D3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WordPress plugin that is tailored to provide e-commerce platform service</w:t>
      </w:r>
      <w:r w:rsidR="00FB57F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FB57F9" w:rsidRPr="003358AD">
        <w:rPr>
          <w:rFonts w:ascii="Times New Roman" w:hAnsi="Times New Roman" w:cs="Times New Roman"/>
          <w:sz w:val="24"/>
          <w:szCs w:val="24"/>
        </w:rPr>
        <w:t>(Nexcess, 2021)</w:t>
      </w:r>
      <w:r w:rsidR="00847D3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FB57F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The plugin was launched on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September 27,</w:t>
      </w:r>
      <w:r w:rsidR="00B539E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E521C" w:rsidRPr="003358AD">
        <w:rPr>
          <w:rFonts w:ascii="Times New Roman" w:hAnsi="Times New Roman" w:cs="Times New Roman"/>
          <w:sz w:val="24"/>
          <w:szCs w:val="24"/>
          <w:lang w:val="en-US"/>
        </w:rPr>
        <w:t>2011, and</w:t>
      </w:r>
      <w:r w:rsidR="00B539E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rose quickly to be one of the most </w:t>
      </w:r>
      <w:r w:rsidR="00F84D80" w:rsidRPr="003358AD">
        <w:rPr>
          <w:rFonts w:ascii="Times New Roman" w:hAnsi="Times New Roman" w:cs="Times New Roman"/>
          <w:sz w:val="24"/>
          <w:szCs w:val="24"/>
          <w:lang w:val="en-US"/>
        </w:rPr>
        <w:t>used plugins by high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F84D80" w:rsidRPr="003358AD">
        <w:rPr>
          <w:rFonts w:ascii="Times New Roman" w:hAnsi="Times New Roman" w:cs="Times New Roman"/>
          <w:sz w:val="24"/>
          <w:szCs w:val="24"/>
          <w:lang w:val="en-US"/>
        </w:rPr>
        <w:t>traffic websites</w:t>
      </w:r>
      <w:r w:rsidR="003358A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358AD" w:rsidRPr="003358AD">
        <w:rPr>
          <w:rFonts w:ascii="Times New Roman" w:hAnsi="Times New Roman" w:cs="Times New Roman"/>
          <w:sz w:val="24"/>
          <w:szCs w:val="24"/>
        </w:rPr>
        <w:t>(Perez, 2011)</w:t>
      </w:r>
      <w:r w:rsidR="00F84D8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A84BA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WooCommerce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 xml:space="preserve">has </w:t>
      </w:r>
      <w:r w:rsidR="00A84BAC" w:rsidRPr="003358AD">
        <w:rPr>
          <w:rFonts w:ascii="Times New Roman" w:hAnsi="Times New Roman" w:cs="Times New Roman"/>
          <w:sz w:val="24"/>
          <w:szCs w:val="24"/>
          <w:lang w:val="en-US"/>
        </w:rPr>
        <w:t>numerous extensions</w:t>
      </w:r>
      <w:r w:rsidR="003E521C" w:rsidRPr="003358AD">
        <w:rPr>
          <w:rFonts w:ascii="Times New Roman" w:hAnsi="Times New Roman" w:cs="Times New Roman"/>
          <w:sz w:val="24"/>
          <w:szCs w:val="24"/>
          <w:lang w:val="en-US"/>
        </w:rPr>
        <w:t>, add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-</w:t>
      </w:r>
      <w:r w:rsidR="003E521C" w:rsidRPr="003358AD">
        <w:rPr>
          <w:rFonts w:ascii="Times New Roman" w:hAnsi="Times New Roman" w:cs="Times New Roman"/>
          <w:sz w:val="24"/>
          <w:szCs w:val="24"/>
          <w:lang w:val="en-US"/>
        </w:rPr>
        <w:t>ons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A84BA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and plugins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that</w:t>
      </w:r>
      <w:r w:rsidR="003E521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exist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i</w:t>
      </w:r>
      <w:r w:rsidR="003E521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n both paid and free categories. </w:t>
      </w:r>
      <w:r w:rsidR="003C299E" w:rsidRPr="003358AD">
        <w:rPr>
          <w:rFonts w:ascii="Times New Roman" w:hAnsi="Times New Roman" w:cs="Times New Roman"/>
          <w:sz w:val="24"/>
          <w:szCs w:val="24"/>
          <w:lang w:val="en-US"/>
        </w:rPr>
        <w:t>The plugin is an open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3C299E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source, and this has driven </w:t>
      </w:r>
      <w:r w:rsidR="00584CCF" w:rsidRPr="003358AD">
        <w:rPr>
          <w:rFonts w:ascii="Times New Roman" w:hAnsi="Times New Roman" w:cs="Times New Roman"/>
          <w:sz w:val="24"/>
          <w:szCs w:val="24"/>
          <w:lang w:val="en-US"/>
        </w:rPr>
        <w:t>its</w:t>
      </w:r>
      <w:r w:rsidR="003C299E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success as the great community develops </w:t>
      </w:r>
      <w:r w:rsidR="00584CC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many extensions </w:t>
      </w:r>
      <w:r w:rsidR="00AE7762" w:rsidRPr="003358AD">
        <w:rPr>
          <w:rFonts w:ascii="Times New Roman" w:hAnsi="Times New Roman" w:cs="Times New Roman"/>
          <w:sz w:val="24"/>
          <w:szCs w:val="24"/>
          <w:lang w:val="en-US"/>
        </w:rPr>
        <w:t>and plugins that increase efficiency and functionality</w:t>
      </w:r>
      <w:r w:rsidR="00226DB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226DB1" w:rsidRPr="003358AD">
        <w:rPr>
          <w:rFonts w:ascii="Times New Roman" w:hAnsi="Times New Roman" w:cs="Times New Roman"/>
          <w:sz w:val="24"/>
          <w:szCs w:val="24"/>
        </w:rPr>
        <w:t>(Melogli, 2022)</w:t>
      </w:r>
      <w:r w:rsidR="00AE7762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DC64B5" w:rsidRPr="003358AD">
        <w:rPr>
          <w:rFonts w:ascii="Times New Roman" w:hAnsi="Times New Roman" w:cs="Times New Roman"/>
          <w:sz w:val="24"/>
          <w:szCs w:val="24"/>
          <w:lang w:val="en-US"/>
        </w:rPr>
        <w:t>This plugin has the power to transform any WordPress website into a fast and efficient e-commerce platform</w:t>
      </w:r>
      <w:r w:rsidR="00CF744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. Its flexibility and compatibility with WordPress </w:t>
      </w:r>
      <w:r w:rsidR="009E1414" w:rsidRPr="003358AD">
        <w:rPr>
          <w:rFonts w:ascii="Times New Roman" w:hAnsi="Times New Roman" w:cs="Times New Roman"/>
          <w:sz w:val="24"/>
          <w:szCs w:val="24"/>
          <w:lang w:val="en-US"/>
        </w:rPr>
        <w:t>are unparalleled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9E1414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it</w:t>
      </w:r>
      <w:r w:rsidR="00F0058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has emerged as the most efficient content management system </w:t>
      </w:r>
      <w:r w:rsidR="00595236" w:rsidRPr="003358AD">
        <w:rPr>
          <w:rFonts w:ascii="Times New Roman" w:hAnsi="Times New Roman" w:cs="Times New Roman"/>
          <w:sz w:val="24"/>
          <w:szCs w:val="24"/>
          <w:lang w:val="en-US"/>
        </w:rPr>
        <w:t>compared to other plugins offering the same services.</w:t>
      </w:r>
      <w:r w:rsidR="00F0058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B3612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This article seeks to explain how to sell online courses using WooCommerce. </w:t>
      </w:r>
    </w:p>
    <w:p w14:paraId="4EDBFFE0" w14:textId="012F9189" w:rsidR="00B320B7" w:rsidRPr="003358AD" w:rsidRDefault="00AE0F7E" w:rsidP="00AA48D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One: </w:t>
      </w:r>
      <w:r w:rsidR="00B320B7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Installing </w:t>
      </w:r>
      <w:r w:rsidR="006B49F8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WooCommerce</w:t>
      </w:r>
    </w:p>
    <w:p w14:paraId="1F084BD6" w14:textId="7F592641" w:rsidR="00AA48D0" w:rsidRPr="003358AD" w:rsidRDefault="006B49F8" w:rsidP="00AA48D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358AD">
        <w:rPr>
          <w:rFonts w:ascii="Times New Roman" w:hAnsi="Times New Roman" w:cs="Times New Roman"/>
          <w:sz w:val="24"/>
          <w:szCs w:val="24"/>
          <w:lang w:val="en-US"/>
        </w:rPr>
        <w:t>From the</w:t>
      </w:r>
      <w:r w:rsidR="00DE5BA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WordPress </w:t>
      </w:r>
      <w:r w:rsidR="0053242D" w:rsidRPr="003358AD">
        <w:rPr>
          <w:rFonts w:ascii="Times New Roman" w:hAnsi="Times New Roman" w:cs="Times New Roman"/>
          <w:sz w:val="24"/>
          <w:szCs w:val="24"/>
          <w:lang w:val="en-US"/>
        </w:rPr>
        <w:t>dashboard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53242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navigate</w:t>
      </w:r>
      <w:r w:rsidR="00DE5BA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to </w:t>
      </w:r>
      <w:r w:rsidR="00BA75DB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S</w:t>
      </w:r>
      <w:r w:rsidR="00A74BD7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ettings</w:t>
      </w:r>
      <w:r w:rsidR="0053242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B715AC" w:rsidRPr="00B715A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3242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click </w:t>
      </w:r>
      <w:r w:rsidR="00A74BD7" w:rsidRPr="003358AD">
        <w:rPr>
          <w:rFonts w:ascii="Times New Roman" w:hAnsi="Times New Roman" w:cs="Times New Roman"/>
          <w:sz w:val="24"/>
          <w:szCs w:val="24"/>
          <w:lang w:val="en-US"/>
        </w:rPr>
        <w:t>on the</w:t>
      </w:r>
      <w:r w:rsidR="0053242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3242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General </w:t>
      </w:r>
      <w:r w:rsidR="0053242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button. Navigate to </w:t>
      </w:r>
      <w:r w:rsidR="00A74BD7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Settings </w:t>
      </w:r>
      <w:r w:rsidR="00BA75DB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→ </w:t>
      </w:r>
      <w:r w:rsidR="00A74BD7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 Settings</w:t>
      </w:r>
      <w:r w:rsidR="00A74BD7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and click on the </w:t>
      </w:r>
      <w:r w:rsidR="00A74BD7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Membership</w:t>
      </w:r>
      <w:r w:rsidR="00A74BD7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check box. </w:t>
      </w:r>
      <w:r w:rsidR="00790C0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This allows any member to register for our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90C0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ourse. </w:t>
      </w:r>
      <w:r w:rsidR="000E6812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To Install the </w:t>
      </w:r>
      <w:r w:rsidR="000E6812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WooCommerce</w:t>
      </w:r>
      <w:r w:rsidR="004A20E7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for LearnDash </w:t>
      </w:r>
      <w:r w:rsidR="004A20E7" w:rsidRPr="003358AD">
        <w:rPr>
          <w:rFonts w:ascii="Times New Roman" w:hAnsi="Times New Roman" w:cs="Times New Roman"/>
          <w:sz w:val="24"/>
          <w:szCs w:val="24"/>
          <w:lang w:val="en-US"/>
        </w:rPr>
        <w:t>add-o</w:t>
      </w:r>
      <w:r w:rsidR="000E6812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n, navigate to </w:t>
      </w:r>
      <w:r w:rsidR="00CA6E7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 Dash</w:t>
      </w:r>
      <w:r w:rsidR="000E6812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LMS</w:t>
      </w:r>
      <w:r w:rsidR="00CA6E7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→Add-ons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D04B28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04B2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this will direct you to the available </w:t>
      </w:r>
      <w:r w:rsidR="00D04B28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</w:t>
      </w:r>
      <w:r w:rsidR="001377D4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nDash Add-ons</w:t>
      </w:r>
      <w:r w:rsidR="001377D4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web page. </w:t>
      </w:r>
    </w:p>
    <w:p w14:paraId="379A1A0E" w14:textId="4B723D49" w:rsidR="001377D4" w:rsidRPr="003358AD" w:rsidRDefault="001377D4" w:rsidP="00AA48D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763FCD52" wp14:editId="408CF943">
            <wp:extent cx="5943600" cy="1857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ECF09" w14:textId="326B7360" w:rsidR="002D4807" w:rsidRPr="003358AD" w:rsidRDefault="000B3FEB" w:rsidP="00AA48D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Select the </w:t>
      </w: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WooCommerce for LearnDash</w:t>
      </w:r>
      <w:r w:rsidR="00651130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add-on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65113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the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n</w:t>
      </w:r>
      <w:r w:rsidR="0065113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proceed to click the </w:t>
      </w:r>
      <w:r w:rsidR="00651130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 Now </w:t>
      </w:r>
      <w:r w:rsidR="0065113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button. </w:t>
      </w:r>
      <w:r w:rsidR="00F03A74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F03A74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WooCommerce Installation</w:t>
      </w:r>
      <w:r w:rsidR="00F03A74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A1F6F" w:rsidRPr="003358AD">
        <w:rPr>
          <w:rFonts w:ascii="Times New Roman" w:hAnsi="Times New Roman" w:cs="Times New Roman"/>
          <w:sz w:val="24"/>
          <w:szCs w:val="24"/>
          <w:lang w:val="en-US"/>
        </w:rPr>
        <w:t>page,</w:t>
      </w:r>
      <w:r w:rsidR="00F03A74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r w:rsidR="008A1F6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A1F6F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Activate Plugin </w:t>
      </w:r>
      <w:r w:rsidR="008A1F6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button </w:t>
      </w:r>
      <w:r w:rsidR="0083183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to activate </w:t>
      </w:r>
      <w:r w:rsidR="00165ED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WooCommerce for LearnDash add-on</w:t>
      </w:r>
      <w:r w:rsidR="00165ED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3183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for use in WordPress. </w:t>
      </w:r>
      <w:r w:rsidR="00165ED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To install the </w:t>
      </w:r>
      <w:r w:rsidR="00165ED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WooCommerce Plugin, </w:t>
      </w:r>
      <w:r w:rsidR="009D5CF5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navigate to </w:t>
      </w:r>
      <w:r w:rsidR="009D5CF5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Plugins → Add New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FA5271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FA527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FA5271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Add Plugins page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FA527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search for </w:t>
      </w:r>
      <w:r w:rsidR="00FA5271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WooCommerce</w:t>
      </w:r>
      <w:r w:rsidR="00ED2113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, </w:t>
      </w:r>
      <w:r w:rsidR="00ED2113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then click the </w:t>
      </w:r>
      <w:r w:rsidR="00ED2113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Install Now </w:t>
      </w:r>
      <w:r w:rsidR="00ED2113" w:rsidRPr="003358AD">
        <w:rPr>
          <w:rFonts w:ascii="Times New Roman" w:hAnsi="Times New Roman" w:cs="Times New Roman"/>
          <w:sz w:val="24"/>
          <w:szCs w:val="24"/>
          <w:lang w:val="en-US"/>
        </w:rPr>
        <w:t>button.</w:t>
      </w:r>
      <w:r w:rsidR="00FA527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713E5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After a successful installation, activate the plugin by clicking on the </w:t>
      </w:r>
      <w:r w:rsidR="00031B84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Activate</w:t>
      </w:r>
      <w:r w:rsidR="00713E50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button.</w:t>
      </w:r>
      <w:r w:rsidR="00713E5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23C6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C23C6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Welcome to WooCommerce </w:t>
      </w:r>
      <w:r w:rsidR="00C23C6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page, </w:t>
      </w:r>
      <w:r w:rsidR="0025466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provide the following business details; </w:t>
      </w:r>
      <w:r w:rsidR="00254660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Address line 1 or </w:t>
      </w:r>
      <w:r w:rsidR="005B46F1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2, Country or Region, Postal Number, and email </w:t>
      </w:r>
      <w:r w:rsidR="0029012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address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,</w:t>
      </w:r>
      <w:r w:rsidR="0029012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290126" w:rsidRPr="003358AD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4D364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click the </w:t>
      </w:r>
      <w:r w:rsidR="004D364C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Continue </w:t>
      </w:r>
      <w:r w:rsidR="004D364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button. </w:t>
      </w:r>
      <w:r w:rsidR="00EB413B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17216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Industry Type web page, </w:t>
      </w:r>
      <w:r w:rsidR="0029012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="0029012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Education and Learning </w:t>
      </w:r>
      <w:r w:rsidR="00290126" w:rsidRPr="003358AD">
        <w:rPr>
          <w:rFonts w:ascii="Times New Roman" w:hAnsi="Times New Roman" w:cs="Times New Roman"/>
          <w:sz w:val="24"/>
          <w:szCs w:val="24"/>
          <w:lang w:val="en-US"/>
        </w:rPr>
        <w:t>checkbox</w:t>
      </w:r>
      <w:r w:rsidR="00D31FB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965869" w:rsidRPr="003358AD">
        <w:rPr>
          <w:rFonts w:ascii="Times New Roman" w:hAnsi="Times New Roman" w:cs="Times New Roman"/>
          <w:sz w:val="24"/>
          <w:szCs w:val="24"/>
          <w:lang w:val="en-US"/>
        </w:rPr>
        <w:t>then</w:t>
      </w:r>
      <w:r w:rsidR="00D31FB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click </w:t>
      </w:r>
      <w:r w:rsidR="008E40B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="008E40BC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Continue</w:t>
      </w:r>
      <w:r w:rsidR="00D31FB8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D31FB8" w:rsidRPr="003358AD">
        <w:rPr>
          <w:rFonts w:ascii="Times New Roman" w:hAnsi="Times New Roman" w:cs="Times New Roman"/>
          <w:sz w:val="24"/>
          <w:szCs w:val="24"/>
          <w:lang w:val="en-US"/>
        </w:rPr>
        <w:t>button to</w:t>
      </w:r>
      <w:r w:rsidR="008E40B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proceed to the </w:t>
      </w:r>
      <w:r w:rsidR="008E40BC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Products Type</w:t>
      </w:r>
      <w:r w:rsidR="008E40B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page</w:t>
      </w:r>
      <w:r w:rsidR="0096586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. </w:t>
      </w:r>
      <w:r w:rsidR="004D7D6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Uncheck the </w:t>
      </w:r>
      <w:r w:rsidR="004D7D60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Physical products </w:t>
      </w:r>
      <w:r w:rsidR="004D7D60" w:rsidRPr="003358AD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="004D7D60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4D7D6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since online courses </w:t>
      </w:r>
      <w:r w:rsidR="00E65555" w:rsidRPr="003358AD">
        <w:rPr>
          <w:rFonts w:ascii="Times New Roman" w:hAnsi="Times New Roman" w:cs="Times New Roman"/>
          <w:sz w:val="24"/>
          <w:szCs w:val="24"/>
          <w:lang w:val="en-US"/>
        </w:rPr>
        <w:t>are not physical products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E65555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then click </w:t>
      </w:r>
      <w:r w:rsidR="00E65555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Continue. </w:t>
      </w:r>
      <w:r w:rsidR="000402B5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From the Business details </w:t>
      </w:r>
      <w:r w:rsidR="002B3757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page, select </w:t>
      </w:r>
      <w:r w:rsidR="002B3757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I don’t have any products yet,</w:t>
      </w:r>
      <w:r w:rsidR="00340A81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40A8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then click </w:t>
      </w:r>
      <w:r w:rsidR="00340A81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Continue. </w:t>
      </w:r>
      <w:r w:rsidR="002D4807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2F79AF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Choose theme page, </w:t>
      </w:r>
      <w:r w:rsidR="002F79AF" w:rsidRPr="003358AD">
        <w:rPr>
          <w:rFonts w:ascii="Times New Roman" w:hAnsi="Times New Roman" w:cs="Times New Roman"/>
          <w:sz w:val="24"/>
          <w:szCs w:val="24"/>
          <w:lang w:val="en-US"/>
        </w:rPr>
        <w:t>explore all the available themes and select one that’s appealing to the eye</w:t>
      </w:r>
      <w:r w:rsidR="008B5B2E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1D1105" w:rsidRPr="003358AD">
        <w:rPr>
          <w:rFonts w:ascii="Times New Roman" w:hAnsi="Times New Roman" w:cs="Times New Roman"/>
          <w:sz w:val="24"/>
          <w:szCs w:val="24"/>
          <w:lang w:val="en-US"/>
        </w:rPr>
        <w:t>then click</w:t>
      </w:r>
      <w:r w:rsidR="008B5B2E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8B5B2E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Continue</w:t>
      </w:r>
      <w:r w:rsidR="001D1105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</w:p>
    <w:p w14:paraId="12BC06BC" w14:textId="69522ECC" w:rsidR="00E926FB" w:rsidRPr="003358AD" w:rsidRDefault="00AE0F7E" w:rsidP="00AA48D0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Two: </w:t>
      </w:r>
      <w:r w:rsidR="00E926FB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Configuring WooCommerce</w:t>
      </w:r>
    </w:p>
    <w:p w14:paraId="4AAE4D82" w14:textId="082A5158" w:rsidR="001D1105" w:rsidRPr="003358AD" w:rsidRDefault="001D1105" w:rsidP="00AA48D0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Navigate to </w:t>
      </w: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WooCommerce → </w:t>
      </w:r>
      <w:r w:rsidR="00FE3D2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Settings, </w:t>
      </w:r>
      <w:r w:rsidR="00FE3D26" w:rsidRPr="003358AD">
        <w:rPr>
          <w:rFonts w:ascii="Times New Roman" w:hAnsi="Times New Roman" w:cs="Times New Roman"/>
          <w:sz w:val="24"/>
          <w:szCs w:val="24"/>
          <w:lang w:val="en-US"/>
        </w:rPr>
        <w:t>from</w:t>
      </w:r>
      <w:r w:rsidR="00CE36AB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the </w:t>
      </w:r>
      <w:r w:rsidR="00FE3D2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Accounts and Privacy</w:t>
      </w:r>
      <w:r w:rsidR="00FE3D2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page,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FE3D26" w:rsidRPr="003358AD">
        <w:rPr>
          <w:rFonts w:ascii="Times New Roman" w:hAnsi="Times New Roman" w:cs="Times New Roman"/>
          <w:sz w:val="24"/>
          <w:szCs w:val="24"/>
          <w:lang w:val="en-US"/>
        </w:rPr>
        <w:t>perform the following actions;</w:t>
      </w:r>
    </w:p>
    <w:p w14:paraId="314B03D2" w14:textId="51E82E09" w:rsidR="00FE3D26" w:rsidRPr="003358AD" w:rsidRDefault="00C56164" w:rsidP="00FE3D2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Activate </w:t>
      </w: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Allow Customer to log into an existing account during checkout.</w:t>
      </w:r>
    </w:p>
    <w:p w14:paraId="533AF013" w14:textId="61F30EF0" w:rsidR="00734CA0" w:rsidRPr="003358AD" w:rsidRDefault="00734CA0" w:rsidP="00FE3D26">
      <w:pPr>
        <w:pStyle w:val="ListParagraph"/>
        <w:numPr>
          <w:ilvl w:val="0"/>
          <w:numId w:val="2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Activate </w:t>
      </w: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Allow 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C</w:t>
      </w: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ustomer to create an account during checkout.</w:t>
      </w:r>
    </w:p>
    <w:p w14:paraId="0C074728" w14:textId="5477DA04" w:rsidR="00835604" w:rsidRPr="003358AD" w:rsidRDefault="00835604" w:rsidP="008356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Then click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 xml:space="preserve">the </w:t>
      </w: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Save Changes </w:t>
      </w: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button. </w:t>
      </w:r>
    </w:p>
    <w:p w14:paraId="6AEFCF67" w14:textId="60F3CD1C" w:rsidR="006530DC" w:rsidRPr="003358AD" w:rsidRDefault="006530DC" w:rsidP="006530DC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Navigate to </w:t>
      </w: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WooCommerce → Settings, </w:t>
      </w: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C91EE3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Payments </w:t>
      </w:r>
      <w:r w:rsidR="00C91EE3" w:rsidRPr="003358AD">
        <w:rPr>
          <w:rFonts w:ascii="Times New Roman" w:hAnsi="Times New Roman" w:cs="Times New Roman"/>
          <w:sz w:val="24"/>
          <w:szCs w:val="24"/>
          <w:lang w:val="en-US"/>
        </w:rPr>
        <w:t>page</w:t>
      </w: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,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Pr="003358AD">
        <w:rPr>
          <w:rFonts w:ascii="Times New Roman" w:hAnsi="Times New Roman" w:cs="Times New Roman"/>
          <w:sz w:val="24"/>
          <w:szCs w:val="24"/>
          <w:lang w:val="en-US"/>
        </w:rPr>
        <w:t>perform the following actions;</w:t>
      </w:r>
    </w:p>
    <w:p w14:paraId="77CF1726" w14:textId="041082EB" w:rsidR="006D717D" w:rsidRPr="003358AD" w:rsidRDefault="006D717D" w:rsidP="006D717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Click on the </w:t>
      </w:r>
      <w:r w:rsidRP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Started</w:t>
      </w: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Button to install </w:t>
      </w:r>
      <w:r w:rsidR="00BB036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and activate </w:t>
      </w: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Stripe payments</w:t>
      </w:r>
    </w:p>
    <w:p w14:paraId="1934C8BD" w14:textId="087B1963" w:rsidR="006D717D" w:rsidRPr="003358AD" w:rsidRDefault="006D717D" w:rsidP="006D717D">
      <w:pPr>
        <w:pStyle w:val="ListParagraph"/>
        <w:numPr>
          <w:ilvl w:val="0"/>
          <w:numId w:val="3"/>
        </w:num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Click on the </w:t>
      </w:r>
      <w:r w:rsidRP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Get Started</w:t>
      </w: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Button to install </w:t>
      </w:r>
      <w:r w:rsidR="00BB036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and activate </w:t>
      </w:r>
      <w:r w:rsidR="00595273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PayPal</w:t>
      </w:r>
    </w:p>
    <w:p w14:paraId="639C63F0" w14:textId="14F39DA7" w:rsidR="006530DC" w:rsidRPr="003358AD" w:rsidRDefault="00147005" w:rsidP="00835604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Use the generated </w:t>
      </w:r>
      <w:r w:rsidR="00BB036C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secret keys</w:t>
      </w:r>
      <w:r w:rsidR="00355F35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to link your </w:t>
      </w:r>
      <w:r w:rsidR="00BB036C" w:rsidRPr="003358AD">
        <w:rPr>
          <w:rFonts w:ascii="Times New Roman" w:hAnsi="Times New Roman" w:cs="Times New Roman"/>
          <w:sz w:val="24"/>
          <w:szCs w:val="24"/>
          <w:lang w:val="en-US"/>
        </w:rPr>
        <w:t>WooCommerce to the activated accounts.</w:t>
      </w:r>
      <w:r w:rsidR="00355F35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14:paraId="2A6B93F0" w14:textId="40911EBC" w:rsidR="00FA70AF" w:rsidRPr="003358AD" w:rsidRDefault="00AE0F7E" w:rsidP="00835604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Step Three: </w:t>
      </w:r>
      <w:r w:rsidR="00FA70AF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Adding </w:t>
      </w:r>
      <w:r w:rsidR="000A7BF5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Courses</w:t>
      </w:r>
    </w:p>
    <w:p w14:paraId="6EAC130A" w14:textId="3B7E810A" w:rsidR="00F03C08" w:rsidRPr="003358AD" w:rsidRDefault="00D65E5D" w:rsidP="00E423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To add a Course, navigate to </w:t>
      </w:r>
      <w:r w:rsidR="003076DB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WooCommerce → Products → Add New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3076DB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093CFA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from the Add New Product page, add the course name in the </w:t>
      </w:r>
      <w:r w:rsidR="00093CFA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new Product field </w:t>
      </w:r>
      <w:r w:rsidR="00532EF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and Course Description in </w:t>
      </w:r>
      <w:r w:rsidR="00532EFF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Add Product Description field. </w:t>
      </w:r>
      <w:r w:rsidR="00F03C0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WooCommerce allows sellers to specify the type of product they’ll want to offer in their online store. </w:t>
      </w:r>
      <w:r w:rsidR="0026110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It supports the following Product types; Simple Product, Grouped Product, External /Affiliated Product, </w:t>
      </w:r>
      <w:r w:rsidR="00BA313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Variable Product, and Course. For this </w:t>
      </w:r>
      <w:r w:rsidR="0095149F" w:rsidRPr="003358AD">
        <w:rPr>
          <w:rFonts w:ascii="Times New Roman" w:hAnsi="Times New Roman" w:cs="Times New Roman"/>
          <w:sz w:val="24"/>
          <w:szCs w:val="24"/>
          <w:lang w:val="en-US"/>
        </w:rPr>
        <w:t>case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95149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you</w:t>
      </w:r>
      <w:r w:rsidR="00BA313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need to let it </w:t>
      </w:r>
      <w:r w:rsidR="0095149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be </w:t>
      </w:r>
      <w:r w:rsidR="0095149F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Course, </w:t>
      </w:r>
      <w:r w:rsidR="00E423AC" w:rsidRPr="003358AD">
        <w:rPr>
          <w:rFonts w:ascii="Times New Roman" w:hAnsi="Times New Roman" w:cs="Times New Roman"/>
          <w:sz w:val="24"/>
          <w:szCs w:val="24"/>
          <w:lang w:val="en-US"/>
        </w:rPr>
        <w:t>achieved</w:t>
      </w:r>
      <w:r w:rsidR="0095149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by navigating to </w:t>
      </w:r>
      <w:r w:rsidR="00E423AC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WooCommerce → Products → Add New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E423AC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E423A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under the </w:t>
      </w:r>
      <w:r w:rsidR="002E3E4C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Product Data section, </w:t>
      </w:r>
      <w:r w:rsidR="002E3E4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define the type of data as </w:t>
      </w:r>
      <w:r w:rsidR="002E3E4C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Course. </w:t>
      </w:r>
      <w:r w:rsidR="009266E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To configure the pricing of courses, navigate to </w:t>
      </w:r>
      <w:r w:rsidR="009266E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WooCommerce → Products → Add New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9266E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9266E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under the </w:t>
      </w:r>
      <w:r w:rsidR="009266E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Product Data </w:t>
      </w:r>
      <w:r w:rsidR="00540783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section, </w:t>
      </w:r>
      <w:r w:rsidR="00540783" w:rsidRPr="003358AD">
        <w:rPr>
          <w:rFonts w:ascii="Times New Roman" w:hAnsi="Times New Roman" w:cs="Times New Roman"/>
          <w:sz w:val="24"/>
          <w:szCs w:val="24"/>
          <w:lang w:val="en-US"/>
        </w:rPr>
        <w:t>click the</w:t>
      </w:r>
      <w:r w:rsidR="009266E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540783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General</w:t>
      </w:r>
      <w:r w:rsidR="00540783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option and choose </w:t>
      </w:r>
      <w:r w:rsidR="00B4516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your preferred course pricing by filling the </w:t>
      </w:r>
      <w:r w:rsidR="00B4516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Regular Price </w:t>
      </w:r>
      <w:r w:rsidR="005D0F1B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5D0F1B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Sale</w:t>
      </w:r>
      <w:r w:rsidR="00B4516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Price </w:t>
      </w:r>
      <w:r w:rsidR="00B45169" w:rsidRPr="003358AD">
        <w:rPr>
          <w:rFonts w:ascii="Times New Roman" w:hAnsi="Times New Roman" w:cs="Times New Roman"/>
          <w:sz w:val="24"/>
          <w:szCs w:val="24"/>
          <w:lang w:val="en-US"/>
        </w:rPr>
        <w:t>fields</w:t>
      </w:r>
      <w:r w:rsidR="00B4516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5D0F1B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From the </w:t>
      </w:r>
      <w:r w:rsidR="005D0F1B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LearnDash</w:t>
      </w:r>
      <w:r w:rsidR="00B94B8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Courses</w:t>
      </w:r>
      <w:r w:rsidR="00B94B8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field, select the name of the current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B94B8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ourse. </w:t>
      </w:r>
    </w:p>
    <w:p w14:paraId="5C80DA4F" w14:textId="5B7876B5" w:rsidR="008C2DFB" w:rsidRPr="003358AD" w:rsidRDefault="008C2DFB" w:rsidP="00E423A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From the </w:t>
      </w:r>
      <w:r w:rsidR="002C36A2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 Dash Course</w:t>
      </w:r>
      <w:r w:rsidR="006346BC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Grid</w:t>
      </w:r>
      <w:r w:rsidR="002C36A2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Settings </w:t>
      </w:r>
      <w:r w:rsidR="002C36A2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section, </w:t>
      </w:r>
      <w:r w:rsidR="006346BC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fill in the </w:t>
      </w:r>
      <w:r w:rsidR="006346BC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Short Description </w:t>
      </w:r>
      <w:r w:rsidR="006346BC" w:rsidRPr="003358AD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D1699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this </w:t>
      </w:r>
      <w:r w:rsidR="008F4887" w:rsidRPr="003358AD">
        <w:rPr>
          <w:rFonts w:ascii="Times New Roman" w:hAnsi="Times New Roman" w:cs="Times New Roman"/>
          <w:sz w:val="24"/>
          <w:szCs w:val="24"/>
          <w:lang w:val="en-US"/>
        </w:rPr>
        <w:t>description will</w:t>
      </w:r>
      <w:r w:rsidR="00D1699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appear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D1699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n the store page and will provide visitors with an overview of what the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1699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 is about. </w:t>
      </w:r>
      <w:r w:rsidR="008F4887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It also allows you to specify the length of the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8F4887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 through the </w:t>
      </w:r>
      <w:r w:rsidR="008F4887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Duration </w:t>
      </w:r>
      <w:r w:rsidR="008F4887" w:rsidRPr="003358AD">
        <w:rPr>
          <w:rFonts w:ascii="Times New Roman" w:hAnsi="Times New Roman" w:cs="Times New Roman"/>
          <w:sz w:val="24"/>
          <w:szCs w:val="24"/>
          <w:lang w:val="en-US"/>
        </w:rPr>
        <w:t>field</w:t>
      </w:r>
      <w:r w:rsidR="000E55B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. Sellers can also choose to have a video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o</w:t>
      </w:r>
      <w:r w:rsidR="000E55BF" w:rsidRPr="003358AD">
        <w:rPr>
          <w:rFonts w:ascii="Times New Roman" w:hAnsi="Times New Roman" w:cs="Times New Roman"/>
          <w:sz w:val="24"/>
          <w:szCs w:val="24"/>
          <w:lang w:val="en-US"/>
        </w:rPr>
        <w:t>n the store page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C12ED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this allows visitors to view the course details using the video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,</w:t>
      </w:r>
      <w:r w:rsidR="00C12ED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which is more</w:t>
      </w:r>
      <w:r w:rsidR="0093229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C12ED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attractive compared to just having </w:t>
      </w:r>
      <w:r w:rsidR="00AF1D82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 course description done in text </w:t>
      </w:r>
      <w:r w:rsidR="0015142D" w:rsidRPr="003358AD">
        <w:rPr>
          <w:rFonts w:ascii="Times New Roman" w:hAnsi="Times New Roman" w:cs="Times New Roman"/>
          <w:sz w:val="24"/>
          <w:szCs w:val="24"/>
          <w:lang w:val="en-US"/>
        </w:rPr>
        <w:t>format</w:t>
      </w:r>
      <w:r w:rsidR="00AF1D82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3406AB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To set up a video, navigate to the enable </w:t>
      </w:r>
      <w:r w:rsidR="003406AB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Video Preview </w:t>
      </w:r>
      <w:r w:rsidR="003406AB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section and make proper configurations as per your liking. </w:t>
      </w:r>
      <w:r w:rsidR="00BA51DB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="00BA51DB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Publish </w:t>
      </w:r>
      <w:r w:rsidR="00BA51DB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button to </w:t>
      </w:r>
      <w:r w:rsidR="0048390A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finish setting up the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8390A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ourse. </w:t>
      </w:r>
      <w:r w:rsidR="00F1433E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Remember to </w:t>
      </w:r>
      <w:r w:rsidR="00F1433E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Copy </w:t>
      </w:r>
      <w:r w:rsidR="00F1433E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the Permalink generated under the </w:t>
      </w:r>
      <w:r w:rsidR="007919C7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Product Name </w:t>
      </w:r>
      <w:r w:rsidR="007919C7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field. </w:t>
      </w:r>
    </w:p>
    <w:p w14:paraId="1A5FF1A9" w14:textId="784864FB" w:rsidR="00000A6F" w:rsidRPr="003358AD" w:rsidRDefault="00AE0F7E" w:rsidP="00000A6F">
      <w:pPr>
        <w:spacing w:line="480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lang w:val="en-US"/>
        </w:rPr>
        <w:lastRenderedPageBreak/>
        <w:t xml:space="preserve">Step Four: </w:t>
      </w:r>
      <w:r w:rsidR="00000A6F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Finishing Set Up</w:t>
      </w:r>
    </w:p>
    <w:p w14:paraId="5DF43BE4" w14:textId="28047CC0" w:rsidR="00000A6F" w:rsidRPr="003358AD" w:rsidRDefault="00000A6F" w:rsidP="00000A6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="00194DD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Navigate to </w:t>
      </w:r>
      <w:r w:rsidR="00194DD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LearnDash LMS → Courses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384F8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84F8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under the </w:t>
      </w:r>
      <w:r w:rsidR="00384F8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Courses</w:t>
      </w:r>
      <w:r w:rsidR="00384F8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page, navigate to the </w:t>
      </w:r>
      <w:r w:rsidR="00384F8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Courses tab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384F8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384F8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this will avail a list of </w:t>
      </w:r>
      <w:r w:rsidR="001F03A2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all courses that we have previously published. </w:t>
      </w:r>
      <w:r w:rsidR="00D47F04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Select the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47F04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 of </w:t>
      </w:r>
      <w:r w:rsidR="0045248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interest by checking the </w:t>
      </w:r>
      <w:r w:rsidR="0045248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check box </w:t>
      </w:r>
      <w:r w:rsidR="0045248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adjacent to the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45248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ourse. </w:t>
      </w:r>
      <w:r w:rsidR="00B44374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Proceed to click the </w:t>
      </w:r>
      <w:r w:rsidR="00B77A98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edit </w:t>
      </w:r>
      <w:r w:rsidR="00B77A98" w:rsidRPr="003358AD">
        <w:rPr>
          <w:rFonts w:ascii="Times New Roman" w:hAnsi="Times New Roman" w:cs="Times New Roman"/>
          <w:sz w:val="24"/>
          <w:szCs w:val="24"/>
          <w:lang w:val="en-US"/>
        </w:rPr>
        <w:t>button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B77A9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this will direct you to the </w:t>
      </w:r>
      <w:r w:rsidR="00B77A98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</w:t>
      </w:r>
      <w:r w:rsidR="00B77A9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Page.</w:t>
      </w:r>
      <w:r w:rsidR="00831E4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Click the </w:t>
      </w:r>
      <w:r w:rsidR="00831E4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Settings </w:t>
      </w:r>
      <w:r w:rsidR="00831E4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button so as to configure </w:t>
      </w:r>
      <w:r w:rsidR="003908D2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various course settings. This section allows you to provide the relevant </w:t>
      </w:r>
      <w:r w:rsidR="003908D2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Materials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3908D2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B309ED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it also allows you to come up with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 xml:space="preserve">a </w:t>
      </w:r>
      <w:r w:rsidR="00B309ED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Certificate</w:t>
      </w:r>
      <w:r w:rsidR="00D1128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.</w:t>
      </w:r>
      <w:r w:rsidR="00D1128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You can also choose to include challenge exams for the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1128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 by selecting the </w:t>
      </w:r>
      <w:r w:rsidR="007C4CBA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Challenge</w:t>
      </w:r>
      <w:r w:rsidR="00D1128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Exam Show</w:t>
      </w:r>
      <w:r w:rsidR="00D1128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option. </w:t>
      </w:r>
      <w:r w:rsidR="007C4CBA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This section provides you with the option of </w:t>
      </w:r>
      <w:r w:rsidR="004D1AB0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Content</w:t>
      </w:r>
      <w:r w:rsidR="004D1AB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visibility, </w:t>
      </w:r>
      <w:r w:rsidR="003C485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select the </w:t>
      </w:r>
      <w:r w:rsidR="003C485F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Always Visible </w:t>
      </w:r>
      <w:r w:rsidR="003C485F" w:rsidRPr="003358AD">
        <w:rPr>
          <w:rFonts w:ascii="Times New Roman" w:hAnsi="Times New Roman" w:cs="Times New Roman"/>
          <w:sz w:val="24"/>
          <w:szCs w:val="24"/>
          <w:lang w:val="en-US"/>
        </w:rPr>
        <w:t>option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;</w:t>
      </w:r>
      <w:r w:rsidR="003C485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this will allow even visitors to see the structure of your course </w:t>
      </w:r>
      <w:r w:rsidR="007F4C7D" w:rsidRPr="003358AD">
        <w:rPr>
          <w:rFonts w:ascii="Times New Roman" w:hAnsi="Times New Roman" w:cs="Times New Roman"/>
          <w:sz w:val="24"/>
          <w:szCs w:val="24"/>
          <w:lang w:val="en-US"/>
        </w:rPr>
        <w:t>content</w:t>
      </w:r>
      <w:r w:rsidR="003C485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r w:rsidR="00206F7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Navigate to the </w:t>
      </w:r>
      <w:r w:rsidR="00206F7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Access </w:t>
      </w:r>
      <w:r w:rsidR="00C229E2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Settings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C229E2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C229E2" w:rsidRPr="003358AD">
        <w:rPr>
          <w:rFonts w:ascii="Times New Roman" w:hAnsi="Times New Roman" w:cs="Times New Roman"/>
          <w:sz w:val="24"/>
          <w:szCs w:val="24"/>
          <w:lang w:val="en-US"/>
        </w:rPr>
        <w:t>you</w:t>
      </w:r>
      <w:r w:rsidR="00206F7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need to define the </w:t>
      </w:r>
      <w:r w:rsidR="00206F7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Access modes</w:t>
      </w:r>
      <w:r w:rsidR="00206F7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for your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206F7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ourse. </w:t>
      </w:r>
      <w:r w:rsidR="00C229E2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This section provides </w:t>
      </w:r>
      <w:r w:rsidR="00151C4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the following access modes; </w:t>
      </w:r>
      <w:r w:rsidR="00151C40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Open, Free, Buy Now, Recurring,</w:t>
      </w:r>
      <w:r w:rsidR="001C2BC3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and</w:t>
      </w:r>
      <w:r w:rsidR="00151C40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Closed. </w:t>
      </w:r>
      <w:r w:rsidR="001C2BC3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Select the </w:t>
      </w:r>
      <w:r w:rsidR="001C2BC3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Closed</w:t>
      </w:r>
      <w:r w:rsidR="001C2BC3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option, then proceed </w:t>
      </w:r>
      <w:r w:rsidR="00670B1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to specify the </w:t>
      </w:r>
      <w:r w:rsidR="00670B18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Course Price</w:t>
      </w:r>
      <w:r w:rsidR="00B715AC">
        <w:rPr>
          <w:rFonts w:ascii="Times New Roman" w:hAnsi="Times New Roman" w:cs="Times New Roman"/>
          <w:b/>
          <w:bCs/>
          <w:sz w:val="24"/>
          <w:szCs w:val="24"/>
          <w:lang w:val="en-US"/>
        </w:rPr>
        <w:t>;</w:t>
      </w:r>
      <w:r w:rsidR="00670B18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</w:t>
      </w:r>
      <w:r w:rsidR="00670B1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this enables visitors to access the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670B18" w:rsidRPr="003358AD">
        <w:rPr>
          <w:rFonts w:ascii="Times New Roman" w:hAnsi="Times New Roman" w:cs="Times New Roman"/>
          <w:sz w:val="24"/>
          <w:szCs w:val="24"/>
          <w:lang w:val="en-US"/>
        </w:rPr>
        <w:t>ourse using the Shopping Cart option</w:t>
      </w:r>
      <w:r w:rsidR="009A73A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. Lastly, paste the permalink copied from the </w:t>
      </w:r>
      <w:r w:rsidR="009A73A6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Learn Dash Course Grid Settings</w:t>
      </w:r>
      <w:r w:rsidR="00183364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 → Product Name </w:t>
      </w:r>
      <w:r w:rsidR="00183364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field to the </w:t>
      </w:r>
      <w:r w:rsidR="00183364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Button URL</w:t>
      </w:r>
      <w:r w:rsidR="00774710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field</w:t>
      </w:r>
      <w:r w:rsidR="00E072AA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, which allows visitors to navigate to the </w:t>
      </w:r>
      <w:r w:rsidR="00974341" w:rsidRPr="003358AD">
        <w:rPr>
          <w:rFonts w:ascii="Times New Roman" w:hAnsi="Times New Roman" w:cs="Times New Roman"/>
          <w:sz w:val="24"/>
          <w:szCs w:val="24"/>
          <w:lang w:val="en-US"/>
        </w:rPr>
        <w:t>Product Page</w:t>
      </w:r>
      <w:r w:rsidR="00E072AA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="00EB312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upon fulfilling the shopping cart. </w:t>
      </w:r>
      <w:r w:rsidR="0097434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Lastly, notify visitors of the previous knowledge needed before undertaking the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974341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 in the </w:t>
      </w:r>
      <w:r w:rsidR="006441BF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Course Prerequisites </w:t>
      </w:r>
      <w:r w:rsidR="006441BF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section. </w:t>
      </w:r>
      <w:r w:rsidR="006C6159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Click the </w:t>
      </w:r>
      <w:r w:rsidR="006C6159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 xml:space="preserve">Update </w:t>
      </w:r>
      <w:r w:rsidR="006C6159" w:rsidRPr="003358AD">
        <w:rPr>
          <w:rFonts w:ascii="Times New Roman" w:hAnsi="Times New Roman" w:cs="Times New Roman"/>
          <w:sz w:val="24"/>
          <w:szCs w:val="24"/>
          <w:lang w:val="en-US"/>
        </w:rPr>
        <w:t>button to save the changes.</w:t>
      </w:r>
      <w:r w:rsidR="0078365A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To Preview the entire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78365A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 in visitor view, click the </w:t>
      </w:r>
      <w:r w:rsidR="0078365A"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Preview</w:t>
      </w:r>
      <w:r w:rsidR="0078365A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button</w:t>
      </w:r>
    </w:p>
    <w:p w14:paraId="2020FE0A" w14:textId="270D013C" w:rsidR="006C6159" w:rsidRPr="003358AD" w:rsidRDefault="006C6159" w:rsidP="00000A6F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38F52CD8" wp14:editId="453A5E66">
            <wp:extent cx="5943600" cy="220345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59034" w14:textId="303F2C47" w:rsidR="00831FA6" w:rsidRPr="003358AD" w:rsidRDefault="00831FA6" w:rsidP="00831FA6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>Conclusion</w:t>
      </w:r>
    </w:p>
    <w:p w14:paraId="0292778A" w14:textId="508C804D" w:rsidR="00831FA6" w:rsidRPr="003358AD" w:rsidRDefault="00831FA6" w:rsidP="00831FA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3358AD">
        <w:rPr>
          <w:rFonts w:ascii="Times New Roman" w:hAnsi="Times New Roman" w:cs="Times New Roman"/>
          <w:b/>
          <w:bCs/>
          <w:sz w:val="24"/>
          <w:szCs w:val="24"/>
          <w:lang w:val="en-US"/>
        </w:rPr>
        <w:tab/>
      </w:r>
      <w:r w:rsidRPr="003358AD">
        <w:rPr>
          <w:rFonts w:ascii="Times New Roman" w:hAnsi="Times New Roman" w:cs="Times New Roman"/>
          <w:sz w:val="24"/>
          <w:szCs w:val="24"/>
          <w:lang w:val="en-US"/>
        </w:rPr>
        <w:t>In conclusion, this article sought to provide a clear description o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f</w:t>
      </w:r>
      <w:r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 how to sell online course</w:t>
      </w:r>
      <w:r w:rsidR="0078365A" w:rsidRPr="003358AD">
        <w:rPr>
          <w:rFonts w:ascii="Times New Roman" w:hAnsi="Times New Roman" w:cs="Times New Roman"/>
          <w:sz w:val="24"/>
          <w:szCs w:val="24"/>
          <w:lang w:val="en-US"/>
        </w:rPr>
        <w:t>s on WooCommerce. It has achieved this by explaining all the steps involved in setting up the WooCommerce Plugin</w:t>
      </w:r>
      <w:r w:rsidR="0008081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, explaining the steps followed to configure the membership of course participants, </w:t>
      </w:r>
      <w:r w:rsidR="00DA0D1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and </w:t>
      </w:r>
      <w:r w:rsidR="00080818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setting up the price </w:t>
      </w:r>
      <w:r w:rsidR="00DA0D1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of the </w:t>
      </w:r>
      <w:r w:rsidR="00B715AC">
        <w:rPr>
          <w:rFonts w:ascii="Times New Roman" w:hAnsi="Times New Roman" w:cs="Times New Roman"/>
          <w:sz w:val="24"/>
          <w:szCs w:val="24"/>
          <w:lang w:val="en-US"/>
        </w:rPr>
        <w:t>C</w:t>
      </w:r>
      <w:r w:rsidR="00DA0D16" w:rsidRPr="003358AD">
        <w:rPr>
          <w:rFonts w:ascii="Times New Roman" w:hAnsi="Times New Roman" w:cs="Times New Roman"/>
          <w:sz w:val="24"/>
          <w:szCs w:val="24"/>
          <w:lang w:val="en-US"/>
        </w:rPr>
        <w:t xml:space="preserve">ourse. The paper has also explained how to link a </w:t>
      </w:r>
      <w:r w:rsidR="009A705A" w:rsidRPr="003358AD">
        <w:rPr>
          <w:rFonts w:ascii="Times New Roman" w:hAnsi="Times New Roman" w:cs="Times New Roman"/>
          <w:sz w:val="24"/>
          <w:szCs w:val="24"/>
          <w:lang w:val="en-US"/>
        </w:rPr>
        <w:t>payment gateway and configure the visitor page.</w:t>
      </w:r>
    </w:p>
    <w:p w14:paraId="29038987" w14:textId="71934BA4" w:rsidR="00045718" w:rsidRPr="003358AD" w:rsidRDefault="00045718" w:rsidP="00831FA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0F7BFBF" w14:textId="1B83DB2E" w:rsidR="00045718" w:rsidRPr="003358AD" w:rsidRDefault="00045718" w:rsidP="00831FA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C7C308E" w14:textId="335F7DF2" w:rsidR="00045718" w:rsidRPr="003358AD" w:rsidRDefault="00045718" w:rsidP="00831FA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16F75E4" w14:textId="5C0AA8E2" w:rsidR="00045718" w:rsidRPr="003358AD" w:rsidRDefault="00045718" w:rsidP="00831FA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1FFDC616" w14:textId="65A5079E" w:rsidR="00045718" w:rsidRPr="003358AD" w:rsidRDefault="00045718" w:rsidP="00831FA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7221922" w14:textId="422AF3EF" w:rsidR="00045718" w:rsidRPr="003358AD" w:rsidRDefault="00045718" w:rsidP="00831FA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04DCF5B7" w14:textId="2BCB1173" w:rsidR="00045718" w:rsidRPr="003358AD" w:rsidRDefault="00045718" w:rsidP="00831FA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28692373" w14:textId="6481AEDE" w:rsidR="00045718" w:rsidRPr="003358AD" w:rsidRDefault="00045718" w:rsidP="00831FA6">
      <w:pPr>
        <w:spacing w:line="48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sectPr w:rsidR="00045718" w:rsidRPr="003358AD" w:rsidSect="003358AD">
      <w:headerReference w:type="default" r:id="rId9"/>
      <w:pgSz w:w="12240" w:h="15840"/>
      <w:pgMar w:top="1276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4804FB" w14:textId="77777777" w:rsidR="00023606" w:rsidRDefault="00023606" w:rsidP="003358AD">
      <w:pPr>
        <w:spacing w:after="0" w:line="240" w:lineRule="auto"/>
      </w:pPr>
      <w:r>
        <w:separator/>
      </w:r>
    </w:p>
  </w:endnote>
  <w:endnote w:type="continuationSeparator" w:id="0">
    <w:p w14:paraId="54959004" w14:textId="77777777" w:rsidR="00023606" w:rsidRDefault="00023606" w:rsidP="003358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1669A" w14:textId="77777777" w:rsidR="00023606" w:rsidRDefault="00023606" w:rsidP="003358AD">
      <w:pPr>
        <w:spacing w:after="0" w:line="240" w:lineRule="auto"/>
      </w:pPr>
      <w:r>
        <w:separator/>
      </w:r>
    </w:p>
  </w:footnote>
  <w:footnote w:type="continuationSeparator" w:id="0">
    <w:p w14:paraId="5B6F1135" w14:textId="77777777" w:rsidR="00023606" w:rsidRDefault="00023606" w:rsidP="003358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66582376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780210F4" w14:textId="244C8E90" w:rsidR="003358AD" w:rsidRDefault="003358A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307F8CC" w14:textId="77777777" w:rsidR="003358AD" w:rsidRDefault="003358A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7140F6"/>
    <w:multiLevelType w:val="hybridMultilevel"/>
    <w:tmpl w:val="C30EA3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82696F"/>
    <w:multiLevelType w:val="hybridMultilevel"/>
    <w:tmpl w:val="305A51D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62652F6"/>
    <w:multiLevelType w:val="hybridMultilevel"/>
    <w:tmpl w:val="FB20A652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08793112">
    <w:abstractNumId w:val="2"/>
  </w:num>
  <w:num w:numId="2" w16cid:durableId="657810502">
    <w:abstractNumId w:val="0"/>
  </w:num>
  <w:num w:numId="3" w16cid:durableId="15962806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DMxsTAHUpZGliZGRko6SsGpxcWZ+XkgBSa1AG4l4NcsAAAA"/>
  </w:docVars>
  <w:rsids>
    <w:rsidRoot w:val="007E2147"/>
    <w:rsid w:val="00000A6F"/>
    <w:rsid w:val="00010333"/>
    <w:rsid w:val="00023606"/>
    <w:rsid w:val="00031B84"/>
    <w:rsid w:val="000402B5"/>
    <w:rsid w:val="00045718"/>
    <w:rsid w:val="00075ACC"/>
    <w:rsid w:val="00080818"/>
    <w:rsid w:val="00093CFA"/>
    <w:rsid w:val="000A7BF5"/>
    <w:rsid w:val="000B3FEB"/>
    <w:rsid w:val="000E55BF"/>
    <w:rsid w:val="000E6812"/>
    <w:rsid w:val="00132514"/>
    <w:rsid w:val="001377D4"/>
    <w:rsid w:val="00147005"/>
    <w:rsid w:val="0015142D"/>
    <w:rsid w:val="00151C40"/>
    <w:rsid w:val="00165EDD"/>
    <w:rsid w:val="0017216D"/>
    <w:rsid w:val="00183364"/>
    <w:rsid w:val="00194DDD"/>
    <w:rsid w:val="001C2BC3"/>
    <w:rsid w:val="001C6839"/>
    <w:rsid w:val="001D1105"/>
    <w:rsid w:val="001F03A2"/>
    <w:rsid w:val="00206F79"/>
    <w:rsid w:val="00226DB1"/>
    <w:rsid w:val="00233104"/>
    <w:rsid w:val="00254660"/>
    <w:rsid w:val="0026110C"/>
    <w:rsid w:val="00290126"/>
    <w:rsid w:val="002B3757"/>
    <w:rsid w:val="002C36A2"/>
    <w:rsid w:val="002D4807"/>
    <w:rsid w:val="002E3E4C"/>
    <w:rsid w:val="002F79AF"/>
    <w:rsid w:val="003076DB"/>
    <w:rsid w:val="003358AD"/>
    <w:rsid w:val="003406AB"/>
    <w:rsid w:val="00340A81"/>
    <w:rsid w:val="00340D1E"/>
    <w:rsid w:val="00355F35"/>
    <w:rsid w:val="003600D4"/>
    <w:rsid w:val="00376A33"/>
    <w:rsid w:val="00384F8D"/>
    <w:rsid w:val="003908D2"/>
    <w:rsid w:val="003C299E"/>
    <w:rsid w:val="003C485F"/>
    <w:rsid w:val="003E521C"/>
    <w:rsid w:val="0045248D"/>
    <w:rsid w:val="00475194"/>
    <w:rsid w:val="00476730"/>
    <w:rsid w:val="0048390A"/>
    <w:rsid w:val="004957B3"/>
    <w:rsid w:val="004A20E7"/>
    <w:rsid w:val="004D1AB0"/>
    <w:rsid w:val="004D364C"/>
    <w:rsid w:val="004D7D60"/>
    <w:rsid w:val="0053242D"/>
    <w:rsid w:val="00532EFF"/>
    <w:rsid w:val="00540783"/>
    <w:rsid w:val="005575D3"/>
    <w:rsid w:val="00564FE2"/>
    <w:rsid w:val="00584CCF"/>
    <w:rsid w:val="00595236"/>
    <w:rsid w:val="00595273"/>
    <w:rsid w:val="005B46F1"/>
    <w:rsid w:val="005D0F1B"/>
    <w:rsid w:val="006346BC"/>
    <w:rsid w:val="006351AA"/>
    <w:rsid w:val="006441BF"/>
    <w:rsid w:val="00651130"/>
    <w:rsid w:val="006530DC"/>
    <w:rsid w:val="00670B18"/>
    <w:rsid w:val="006B49F8"/>
    <w:rsid w:val="006C6159"/>
    <w:rsid w:val="006D717D"/>
    <w:rsid w:val="00713E50"/>
    <w:rsid w:val="00734CA0"/>
    <w:rsid w:val="00773B4B"/>
    <w:rsid w:val="00774710"/>
    <w:rsid w:val="0078365A"/>
    <w:rsid w:val="00790C00"/>
    <w:rsid w:val="007919C7"/>
    <w:rsid w:val="007C4CBA"/>
    <w:rsid w:val="007E2147"/>
    <w:rsid w:val="007F4C7D"/>
    <w:rsid w:val="00831839"/>
    <w:rsid w:val="00831E46"/>
    <w:rsid w:val="00831FA6"/>
    <w:rsid w:val="00835604"/>
    <w:rsid w:val="00847D36"/>
    <w:rsid w:val="008A1F6F"/>
    <w:rsid w:val="008B5B2E"/>
    <w:rsid w:val="008C2DFB"/>
    <w:rsid w:val="008E40BC"/>
    <w:rsid w:val="008F4887"/>
    <w:rsid w:val="009266E6"/>
    <w:rsid w:val="00932298"/>
    <w:rsid w:val="00943D7D"/>
    <w:rsid w:val="0095149F"/>
    <w:rsid w:val="00965869"/>
    <w:rsid w:val="00974341"/>
    <w:rsid w:val="009A3C56"/>
    <w:rsid w:val="009A705A"/>
    <w:rsid w:val="009A73A6"/>
    <w:rsid w:val="009D5CF5"/>
    <w:rsid w:val="009E1414"/>
    <w:rsid w:val="00A74BD7"/>
    <w:rsid w:val="00A84BAC"/>
    <w:rsid w:val="00AA48D0"/>
    <w:rsid w:val="00AE0F7E"/>
    <w:rsid w:val="00AE7762"/>
    <w:rsid w:val="00AF1D82"/>
    <w:rsid w:val="00B309ED"/>
    <w:rsid w:val="00B320B7"/>
    <w:rsid w:val="00B36128"/>
    <w:rsid w:val="00B44374"/>
    <w:rsid w:val="00B45169"/>
    <w:rsid w:val="00B539EF"/>
    <w:rsid w:val="00B715AC"/>
    <w:rsid w:val="00B77A98"/>
    <w:rsid w:val="00B94B86"/>
    <w:rsid w:val="00BA313F"/>
    <w:rsid w:val="00BA51DB"/>
    <w:rsid w:val="00BA75DB"/>
    <w:rsid w:val="00BB036C"/>
    <w:rsid w:val="00BE5B76"/>
    <w:rsid w:val="00C12ED8"/>
    <w:rsid w:val="00C229E2"/>
    <w:rsid w:val="00C23C6D"/>
    <w:rsid w:val="00C56164"/>
    <w:rsid w:val="00C7449D"/>
    <w:rsid w:val="00C91EE3"/>
    <w:rsid w:val="00CA6E79"/>
    <w:rsid w:val="00CC5583"/>
    <w:rsid w:val="00CE36AB"/>
    <w:rsid w:val="00CF7441"/>
    <w:rsid w:val="00D04B28"/>
    <w:rsid w:val="00D11289"/>
    <w:rsid w:val="00D16991"/>
    <w:rsid w:val="00D31FB8"/>
    <w:rsid w:val="00D47F04"/>
    <w:rsid w:val="00D65E5D"/>
    <w:rsid w:val="00DA0D16"/>
    <w:rsid w:val="00DC64B5"/>
    <w:rsid w:val="00DE5BAF"/>
    <w:rsid w:val="00E072AA"/>
    <w:rsid w:val="00E423AC"/>
    <w:rsid w:val="00E65555"/>
    <w:rsid w:val="00E926FB"/>
    <w:rsid w:val="00EB312F"/>
    <w:rsid w:val="00EB413B"/>
    <w:rsid w:val="00ED2113"/>
    <w:rsid w:val="00F00588"/>
    <w:rsid w:val="00F03A74"/>
    <w:rsid w:val="00F03C08"/>
    <w:rsid w:val="00F1433E"/>
    <w:rsid w:val="00F84D80"/>
    <w:rsid w:val="00FA5271"/>
    <w:rsid w:val="00FA70AF"/>
    <w:rsid w:val="00FB57F9"/>
    <w:rsid w:val="00FB7F5C"/>
    <w:rsid w:val="00FD0C6B"/>
    <w:rsid w:val="00FE3D26"/>
    <w:rsid w:val="00FF3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5AB29E"/>
  <w15:chartTrackingRefBased/>
  <w15:docId w15:val="{7B56E20D-1D46-40FE-B6F1-08EC77000A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3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E3D26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358A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KE"/>
    </w:rPr>
  </w:style>
  <w:style w:type="paragraph" w:styleId="Header">
    <w:name w:val="header"/>
    <w:basedOn w:val="Normal"/>
    <w:link w:val="HeaderChar"/>
    <w:uiPriority w:val="99"/>
    <w:unhideWhenUsed/>
    <w:rsid w:val="0033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58AD"/>
  </w:style>
  <w:style w:type="paragraph" w:styleId="Footer">
    <w:name w:val="footer"/>
    <w:basedOn w:val="Normal"/>
    <w:link w:val="FooterChar"/>
    <w:uiPriority w:val="99"/>
    <w:unhideWhenUsed/>
    <w:rsid w:val="003358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58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43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521</TotalTime>
  <Pages>6</Pages>
  <Words>1023</Words>
  <Characters>5833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kyalo</dc:creator>
  <cp:keywords/>
  <dc:description/>
  <cp:lastModifiedBy>emmanuel kyalo</cp:lastModifiedBy>
  <cp:revision>133</cp:revision>
  <dcterms:created xsi:type="dcterms:W3CDTF">2022-08-31T19:45:00Z</dcterms:created>
  <dcterms:modified xsi:type="dcterms:W3CDTF">2022-09-01T09:22:00Z</dcterms:modified>
</cp:coreProperties>
</file>