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86E47" w14:textId="77777777" w:rsidR="00B33CEE" w:rsidRDefault="00B33CEE" w:rsidP="00B33CEE">
      <w:pPr>
        <w:pStyle w:val="Heading4"/>
        <w:ind w:left="708" w:firstLine="708"/>
        <w:rPr>
          <w:sz w:val="40"/>
          <w:szCs w:val="40"/>
          <w:lang w:val="en-US"/>
        </w:rPr>
      </w:pPr>
    </w:p>
    <w:p w14:paraId="26FFD547" w14:textId="574136B5" w:rsidR="00B33CEE" w:rsidRPr="00B33CEE" w:rsidRDefault="00B33CEE" w:rsidP="00B33CEE">
      <w:pPr>
        <w:pStyle w:val="Heading4"/>
        <w:ind w:left="708" w:firstLine="708"/>
        <w:rPr>
          <w:sz w:val="40"/>
          <w:szCs w:val="40"/>
          <w:lang w:val="en-US"/>
        </w:rPr>
      </w:pPr>
      <w:proofErr w:type="spellStart"/>
      <w:r w:rsidRPr="00B33CEE">
        <w:rPr>
          <w:sz w:val="40"/>
          <w:szCs w:val="40"/>
          <w:lang w:val="en-US"/>
        </w:rPr>
        <w:t>Efnisyfirlit</w:t>
      </w:r>
      <w:proofErr w:type="spellEnd"/>
    </w:p>
    <w:p w14:paraId="2F71B70C" w14:textId="77777777" w:rsidR="00F06FEC" w:rsidRPr="00DC61CE"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1.</w:t>
      </w:r>
      <w:r>
        <w:rPr>
          <w:rFonts w:eastAsia="Times New Roman"/>
          <w:color w:val="17365D" w:themeColor="text2" w:themeShade="BF"/>
          <w:lang w:eastAsia="is-IS"/>
        </w:rPr>
        <w:t>Inngangur</w:t>
      </w:r>
    </w:p>
    <w:p w14:paraId="38881FB3" w14:textId="77777777" w:rsidR="00F06FEC"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 xml:space="preserve">2. </w:t>
      </w:r>
      <w:r>
        <w:rPr>
          <w:rFonts w:eastAsia="Times New Roman"/>
          <w:color w:val="17365D" w:themeColor="text2" w:themeShade="BF"/>
          <w:lang w:eastAsia="is-IS"/>
        </w:rPr>
        <w:t>Notendasögur</w:t>
      </w:r>
    </w:p>
    <w:p w14:paraId="5934F5C9" w14:textId="77777777" w:rsidR="00F06FEC" w:rsidRPr="00DC61CE" w:rsidRDefault="00F06FEC" w:rsidP="00F06FEC">
      <w:pPr>
        <w:pStyle w:val="Heading5"/>
        <w:spacing w:before="0"/>
        <w:ind w:left="2124" w:firstLine="708"/>
        <w:rPr>
          <w:rStyle w:val="SubtleEmphasis"/>
          <w:color w:val="4F81BD" w:themeColor="accent1"/>
        </w:rPr>
      </w:pPr>
      <w:r>
        <w:rPr>
          <w:rStyle w:val="SubtleEmphasis"/>
          <w:color w:val="4F81BD" w:themeColor="accent1"/>
        </w:rPr>
        <w:t>2</w:t>
      </w:r>
      <w:r w:rsidRPr="00DC61CE">
        <w:rPr>
          <w:rStyle w:val="SubtleEmphasis"/>
          <w:color w:val="4F81BD" w:themeColor="accent1"/>
        </w:rPr>
        <w:t xml:space="preserve">.1. </w:t>
      </w:r>
      <w:r>
        <w:rPr>
          <w:rStyle w:val="SubtleEmphasis"/>
          <w:color w:val="4F81BD" w:themeColor="accent1"/>
        </w:rPr>
        <w:t>Ítrun 1</w:t>
      </w:r>
    </w:p>
    <w:p w14:paraId="5FC5FF1A" w14:textId="77777777" w:rsidR="00F06FEC" w:rsidRPr="00DC61CE" w:rsidRDefault="00F06FEC" w:rsidP="00F06FEC">
      <w:pPr>
        <w:pStyle w:val="Heading6"/>
        <w:spacing w:before="0"/>
        <w:ind w:left="2832" w:firstLine="708"/>
        <w:rPr>
          <w:rFonts w:asciiTheme="minorHAnsi" w:eastAsia="Times New Roman" w:hAnsiTheme="minorHAnsi"/>
          <w:color w:val="7F7F7F" w:themeColor="text1" w:themeTint="80"/>
          <w:lang w:eastAsia="is-IS"/>
        </w:rPr>
      </w:pPr>
      <w:r>
        <w:rPr>
          <w:rFonts w:asciiTheme="minorHAnsi" w:eastAsia="Times New Roman" w:hAnsiTheme="minorHAnsi"/>
          <w:color w:val="7F7F7F" w:themeColor="text1" w:themeTint="80"/>
          <w:lang w:eastAsia="is-IS"/>
        </w:rPr>
        <w:t>2</w:t>
      </w:r>
      <w:r w:rsidRPr="00DC61CE">
        <w:rPr>
          <w:rFonts w:asciiTheme="minorHAnsi" w:eastAsia="Times New Roman" w:hAnsiTheme="minorHAnsi"/>
          <w:color w:val="7F7F7F" w:themeColor="text1" w:themeTint="80"/>
          <w:lang w:eastAsia="is-IS"/>
        </w:rPr>
        <w:t xml:space="preserve">.1.1. </w:t>
      </w:r>
      <w:r w:rsidR="001800E6">
        <w:rPr>
          <w:rFonts w:asciiTheme="minorHAnsi" w:eastAsia="Times New Roman" w:hAnsiTheme="minorHAnsi"/>
          <w:color w:val="7F7F7F" w:themeColor="text1" w:themeTint="80"/>
          <w:lang w:eastAsia="is-IS"/>
        </w:rPr>
        <w:t>Notendasögur úr</w:t>
      </w:r>
      <w:r>
        <w:rPr>
          <w:rFonts w:asciiTheme="minorHAnsi" w:eastAsia="Times New Roman" w:hAnsiTheme="minorHAnsi"/>
          <w:color w:val="7F7F7F" w:themeColor="text1" w:themeTint="80"/>
          <w:lang w:eastAsia="is-IS"/>
        </w:rPr>
        <w:t xml:space="preserve"> ítrun 1</w:t>
      </w:r>
    </w:p>
    <w:p w14:paraId="49D8758A" w14:textId="77777777" w:rsidR="00F06FEC" w:rsidRPr="00DC61CE" w:rsidRDefault="00F06FEC" w:rsidP="00F06FEC">
      <w:pPr>
        <w:pStyle w:val="Heading5"/>
        <w:spacing w:before="0"/>
        <w:ind w:left="2124" w:firstLine="708"/>
        <w:rPr>
          <w:rStyle w:val="SubtleEmphasis"/>
          <w:color w:val="4F81BD" w:themeColor="accent1"/>
        </w:rPr>
      </w:pPr>
      <w:r>
        <w:rPr>
          <w:rStyle w:val="SubtleEmphasis"/>
          <w:color w:val="4F81BD" w:themeColor="accent1"/>
        </w:rPr>
        <w:t>2</w:t>
      </w:r>
      <w:r w:rsidRPr="00DC61CE">
        <w:rPr>
          <w:rStyle w:val="SubtleEmphasis"/>
          <w:color w:val="4F81BD" w:themeColor="accent1"/>
        </w:rPr>
        <w:t xml:space="preserve">.2. </w:t>
      </w:r>
      <w:r>
        <w:rPr>
          <w:rStyle w:val="SubtleEmphasis"/>
          <w:color w:val="4F81BD" w:themeColor="accent1"/>
        </w:rPr>
        <w:t>Ítrun 2</w:t>
      </w:r>
    </w:p>
    <w:p w14:paraId="10221AF5" w14:textId="77777777" w:rsidR="00F06FEC" w:rsidRPr="00DC61CE" w:rsidRDefault="00F06FEC" w:rsidP="00F06FEC">
      <w:pPr>
        <w:pStyle w:val="Heading6"/>
        <w:spacing w:before="0"/>
        <w:ind w:firstLine="708"/>
        <w:rPr>
          <w:rFonts w:asciiTheme="minorHAnsi" w:eastAsia="Times New Roman" w:hAnsiTheme="minorHAnsi"/>
          <w:color w:val="7F7F7F" w:themeColor="text1" w:themeTint="80"/>
          <w:lang w:eastAsia="is-IS"/>
        </w:rPr>
      </w:pPr>
      <w:r w:rsidRPr="006B5C9A">
        <w:rPr>
          <w:rFonts w:asciiTheme="minorHAnsi" w:eastAsia="Times New Roman" w:hAnsiTheme="minorHAnsi"/>
          <w:lang w:eastAsia="is-IS"/>
        </w:rPr>
        <w:tab/>
      </w:r>
      <w:r w:rsidRPr="006B5C9A">
        <w:rPr>
          <w:rFonts w:asciiTheme="minorHAnsi" w:eastAsia="Times New Roman" w:hAnsiTheme="minorHAnsi"/>
          <w:lang w:eastAsia="is-IS"/>
        </w:rPr>
        <w:tab/>
      </w:r>
      <w:r>
        <w:rPr>
          <w:rFonts w:asciiTheme="minorHAnsi" w:eastAsia="Times New Roman" w:hAnsiTheme="minorHAnsi"/>
          <w:lang w:eastAsia="is-IS"/>
        </w:rPr>
        <w:tab/>
      </w:r>
      <w:r>
        <w:rPr>
          <w:rFonts w:asciiTheme="minorHAnsi" w:eastAsia="Times New Roman" w:hAnsiTheme="minorHAnsi"/>
          <w:lang w:eastAsia="is-IS"/>
        </w:rPr>
        <w:tab/>
      </w:r>
      <w:r>
        <w:rPr>
          <w:rFonts w:asciiTheme="minorHAnsi" w:eastAsia="Times New Roman" w:hAnsiTheme="minorHAnsi"/>
          <w:color w:val="7F7F7F" w:themeColor="text1" w:themeTint="80"/>
          <w:lang w:eastAsia="is-IS"/>
        </w:rPr>
        <w:t>2</w:t>
      </w:r>
      <w:r w:rsidRPr="00DC61CE">
        <w:rPr>
          <w:rFonts w:asciiTheme="minorHAnsi" w:eastAsia="Times New Roman" w:hAnsiTheme="minorHAnsi"/>
          <w:color w:val="7F7F7F" w:themeColor="text1" w:themeTint="80"/>
          <w:lang w:eastAsia="is-IS"/>
        </w:rPr>
        <w:t xml:space="preserve">.2.1. </w:t>
      </w:r>
      <w:r w:rsidR="001800E6">
        <w:rPr>
          <w:rFonts w:asciiTheme="minorHAnsi" w:eastAsia="Times New Roman" w:hAnsiTheme="minorHAnsi"/>
          <w:color w:val="7F7F7F" w:themeColor="text1" w:themeTint="80"/>
          <w:lang w:eastAsia="is-IS"/>
        </w:rPr>
        <w:t>Notendasögur úr</w:t>
      </w:r>
      <w:r>
        <w:rPr>
          <w:rFonts w:asciiTheme="minorHAnsi" w:eastAsia="Times New Roman" w:hAnsiTheme="minorHAnsi"/>
          <w:color w:val="7F7F7F" w:themeColor="text1" w:themeTint="80"/>
          <w:lang w:eastAsia="is-IS"/>
        </w:rPr>
        <w:t xml:space="preserve"> ítrun 2</w:t>
      </w:r>
    </w:p>
    <w:p w14:paraId="0770EB18" w14:textId="77777777" w:rsidR="00F06FEC" w:rsidRPr="00DC61CE" w:rsidRDefault="00F06FEC" w:rsidP="00F06FEC">
      <w:pPr>
        <w:pStyle w:val="Heading5"/>
        <w:spacing w:before="0"/>
        <w:ind w:left="2124" w:firstLine="708"/>
        <w:rPr>
          <w:rStyle w:val="SubtleEmphasis"/>
          <w:color w:val="4F81BD" w:themeColor="accent1"/>
        </w:rPr>
      </w:pPr>
      <w:r>
        <w:rPr>
          <w:rStyle w:val="SubtleEmphasis"/>
          <w:color w:val="4F81BD" w:themeColor="accent1"/>
        </w:rPr>
        <w:t>2.</w:t>
      </w:r>
      <w:r w:rsidRPr="00DC61CE">
        <w:rPr>
          <w:rStyle w:val="SubtleEmphasis"/>
          <w:color w:val="4F81BD" w:themeColor="accent1"/>
        </w:rPr>
        <w:t xml:space="preserve">3. </w:t>
      </w:r>
      <w:r>
        <w:rPr>
          <w:rStyle w:val="SubtleEmphasis"/>
          <w:color w:val="4F81BD" w:themeColor="accent1"/>
        </w:rPr>
        <w:t>Ítrun 3</w:t>
      </w:r>
    </w:p>
    <w:p w14:paraId="11F7B324" w14:textId="77777777" w:rsidR="00F06FEC" w:rsidRPr="00F06FEC" w:rsidRDefault="00F06FEC" w:rsidP="00F06FEC">
      <w:pPr>
        <w:pStyle w:val="Heading6"/>
        <w:spacing w:before="0"/>
        <w:ind w:firstLine="708"/>
        <w:rPr>
          <w:rFonts w:asciiTheme="minorHAnsi" w:eastAsia="Times New Roman" w:hAnsiTheme="minorHAnsi"/>
          <w:color w:val="7F7F7F" w:themeColor="text1" w:themeTint="80"/>
          <w:lang w:eastAsia="is-IS"/>
        </w:rPr>
      </w:pPr>
      <w:r>
        <w:rPr>
          <w:rFonts w:asciiTheme="minorHAnsi" w:eastAsia="Times New Roman" w:hAnsiTheme="minorHAnsi"/>
          <w:color w:val="7F7F7F" w:themeColor="text1" w:themeTint="80"/>
          <w:lang w:eastAsia="is-IS"/>
        </w:rPr>
        <w:tab/>
      </w:r>
      <w:r>
        <w:rPr>
          <w:rFonts w:asciiTheme="minorHAnsi" w:eastAsia="Times New Roman" w:hAnsiTheme="minorHAnsi"/>
          <w:color w:val="7F7F7F" w:themeColor="text1" w:themeTint="80"/>
          <w:lang w:eastAsia="is-IS"/>
        </w:rPr>
        <w:tab/>
      </w:r>
      <w:r>
        <w:rPr>
          <w:rFonts w:asciiTheme="minorHAnsi" w:eastAsia="Times New Roman" w:hAnsiTheme="minorHAnsi"/>
          <w:color w:val="7F7F7F" w:themeColor="text1" w:themeTint="80"/>
          <w:lang w:eastAsia="is-IS"/>
        </w:rPr>
        <w:tab/>
      </w:r>
      <w:r>
        <w:rPr>
          <w:rFonts w:asciiTheme="minorHAnsi" w:eastAsia="Times New Roman" w:hAnsiTheme="minorHAnsi"/>
          <w:color w:val="7F7F7F" w:themeColor="text1" w:themeTint="80"/>
          <w:lang w:eastAsia="is-IS"/>
        </w:rPr>
        <w:tab/>
        <w:t>2.3.1</w:t>
      </w:r>
      <w:r w:rsidRPr="00DC61CE">
        <w:rPr>
          <w:rFonts w:asciiTheme="minorHAnsi" w:eastAsia="Times New Roman" w:hAnsiTheme="minorHAnsi"/>
          <w:color w:val="7F7F7F" w:themeColor="text1" w:themeTint="80"/>
          <w:lang w:eastAsia="is-IS"/>
        </w:rPr>
        <w:t xml:space="preserve">. </w:t>
      </w:r>
      <w:r w:rsidR="001800E6">
        <w:rPr>
          <w:rFonts w:asciiTheme="minorHAnsi" w:eastAsia="Times New Roman" w:hAnsiTheme="minorHAnsi"/>
          <w:color w:val="7F7F7F" w:themeColor="text1" w:themeTint="80"/>
          <w:lang w:eastAsia="is-IS"/>
        </w:rPr>
        <w:t>Notendasögur úr</w:t>
      </w:r>
      <w:r>
        <w:rPr>
          <w:rFonts w:asciiTheme="minorHAnsi" w:eastAsia="Times New Roman" w:hAnsiTheme="minorHAnsi"/>
          <w:color w:val="7F7F7F" w:themeColor="text1" w:themeTint="80"/>
          <w:lang w:eastAsia="is-IS"/>
        </w:rPr>
        <w:t xml:space="preserve"> ítrun 3</w:t>
      </w:r>
    </w:p>
    <w:p w14:paraId="66A02120" w14:textId="77777777" w:rsidR="00F06FEC" w:rsidRPr="00DC61CE"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 xml:space="preserve">3. </w:t>
      </w:r>
      <w:r w:rsidR="0087132F">
        <w:rPr>
          <w:rFonts w:eastAsia="Times New Roman"/>
          <w:color w:val="17365D" w:themeColor="text2" w:themeShade="BF"/>
          <w:lang w:eastAsia="is-IS"/>
        </w:rPr>
        <w:t>Kerfisprófanir</w:t>
      </w:r>
    </w:p>
    <w:p w14:paraId="2823B98B" w14:textId="77777777" w:rsidR="00F06FEC"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 xml:space="preserve">4. </w:t>
      </w:r>
      <w:r w:rsidR="0087132F">
        <w:rPr>
          <w:rFonts w:eastAsia="Times New Roman"/>
          <w:color w:val="17365D" w:themeColor="text2" w:themeShade="BF"/>
          <w:lang w:eastAsia="is-IS"/>
        </w:rPr>
        <w:t>Framvinda verkefnis</w:t>
      </w:r>
    </w:p>
    <w:p w14:paraId="7D91D911" w14:textId="77777777" w:rsidR="00DF72F1" w:rsidRPr="00DC61CE" w:rsidRDefault="00DF72F1" w:rsidP="00DF72F1">
      <w:pPr>
        <w:pStyle w:val="Heading5"/>
        <w:spacing w:before="0"/>
        <w:ind w:left="2124" w:firstLine="708"/>
        <w:rPr>
          <w:rStyle w:val="SubtleEmphasis"/>
          <w:color w:val="4F81BD" w:themeColor="accent1"/>
        </w:rPr>
      </w:pPr>
      <w:r>
        <w:rPr>
          <w:rStyle w:val="SubtleEmphasis"/>
          <w:color w:val="4F81BD" w:themeColor="accent1"/>
        </w:rPr>
        <w:t>4</w:t>
      </w:r>
      <w:r w:rsidRPr="00DC61CE">
        <w:rPr>
          <w:rStyle w:val="SubtleEmphasis"/>
          <w:color w:val="4F81BD" w:themeColor="accent1"/>
        </w:rPr>
        <w:t xml:space="preserve">.1. </w:t>
      </w:r>
      <w:r>
        <w:rPr>
          <w:rStyle w:val="SubtleEmphasis"/>
          <w:color w:val="4F81BD" w:themeColor="accent1"/>
        </w:rPr>
        <w:t>Ítrun 1</w:t>
      </w:r>
    </w:p>
    <w:p w14:paraId="5F415DA1" w14:textId="77777777" w:rsidR="00DF72F1" w:rsidRPr="00DF72F1" w:rsidRDefault="00DF72F1" w:rsidP="00DF72F1">
      <w:pPr>
        <w:pStyle w:val="Heading5"/>
        <w:spacing w:before="0"/>
        <w:ind w:left="2124" w:firstLine="708"/>
        <w:rPr>
          <w:i/>
          <w:iCs/>
          <w:color w:val="4F81BD" w:themeColor="accent1"/>
        </w:rPr>
      </w:pPr>
      <w:r>
        <w:rPr>
          <w:rStyle w:val="SubtleEmphasis"/>
          <w:color w:val="4F81BD" w:themeColor="accent1"/>
        </w:rPr>
        <w:t>4</w:t>
      </w:r>
      <w:r w:rsidRPr="00DC61CE">
        <w:rPr>
          <w:rStyle w:val="SubtleEmphasis"/>
          <w:color w:val="4F81BD" w:themeColor="accent1"/>
        </w:rPr>
        <w:t xml:space="preserve">.2. </w:t>
      </w:r>
      <w:r>
        <w:rPr>
          <w:rStyle w:val="SubtleEmphasis"/>
          <w:color w:val="4F81BD" w:themeColor="accent1"/>
        </w:rPr>
        <w:t>Ítrun 2</w:t>
      </w:r>
    </w:p>
    <w:p w14:paraId="69B1DE73" w14:textId="77777777" w:rsidR="00DF72F1" w:rsidRPr="00DF72F1" w:rsidRDefault="00DF72F1" w:rsidP="00DF72F1">
      <w:pPr>
        <w:pStyle w:val="Heading5"/>
        <w:spacing w:before="0"/>
        <w:ind w:left="2124" w:firstLine="708"/>
        <w:rPr>
          <w:rFonts w:asciiTheme="minorHAnsi" w:eastAsia="Times New Roman" w:hAnsiTheme="minorHAnsi"/>
          <w:color w:val="7F7F7F" w:themeColor="text1" w:themeTint="80"/>
          <w:lang w:eastAsia="is-IS"/>
        </w:rPr>
      </w:pPr>
      <w:r>
        <w:rPr>
          <w:rStyle w:val="SubtleEmphasis"/>
          <w:color w:val="4F81BD" w:themeColor="accent1"/>
        </w:rPr>
        <w:t>4.</w:t>
      </w:r>
      <w:r w:rsidRPr="00DC61CE">
        <w:rPr>
          <w:rStyle w:val="SubtleEmphasis"/>
          <w:color w:val="4F81BD" w:themeColor="accent1"/>
        </w:rPr>
        <w:t xml:space="preserve">3. </w:t>
      </w:r>
      <w:r>
        <w:rPr>
          <w:rStyle w:val="SubtleEmphasis"/>
          <w:color w:val="4F81BD" w:themeColor="accent1"/>
        </w:rPr>
        <w:t>Ítrun 3</w:t>
      </w:r>
    </w:p>
    <w:p w14:paraId="67AFD05F" w14:textId="77777777" w:rsidR="00F06FEC" w:rsidRDefault="0087132F" w:rsidP="00F06FEC">
      <w:pPr>
        <w:pStyle w:val="Subtitle"/>
        <w:spacing w:after="0"/>
        <w:ind w:left="1416" w:firstLine="708"/>
        <w:rPr>
          <w:color w:val="17365D" w:themeColor="text2" w:themeShade="BF"/>
          <w:lang w:eastAsia="is-IS"/>
        </w:rPr>
      </w:pPr>
      <w:r>
        <w:rPr>
          <w:color w:val="17365D" w:themeColor="text2" w:themeShade="BF"/>
          <w:lang w:eastAsia="is-IS"/>
        </w:rPr>
        <w:t>5. Vinnuframlag hópmeðlima</w:t>
      </w:r>
    </w:p>
    <w:p w14:paraId="2C41F5C9" w14:textId="77777777" w:rsidR="004648B1" w:rsidRDefault="004648B1" w:rsidP="00BD18D1">
      <w:pPr>
        <w:spacing w:before="100" w:beforeAutospacing="1" w:after="100" w:afterAutospacing="1" w:line="360" w:lineRule="auto"/>
        <w:rPr>
          <w:rFonts w:cs="Helvetica Neue"/>
          <w:color w:val="262626"/>
          <w:sz w:val="24"/>
          <w:szCs w:val="24"/>
          <w:lang w:val="en-US"/>
        </w:rPr>
      </w:pPr>
    </w:p>
    <w:p w14:paraId="491D9EFF" w14:textId="77777777" w:rsidR="003A3FE7" w:rsidRPr="008956D7" w:rsidRDefault="003A3FE7" w:rsidP="00BD18D1">
      <w:pPr>
        <w:spacing w:before="100" w:beforeAutospacing="1" w:after="100" w:afterAutospacing="1" w:line="360" w:lineRule="auto"/>
        <w:rPr>
          <w:rFonts w:cs="Helvetica Neue"/>
          <w:color w:val="262626"/>
          <w:sz w:val="24"/>
          <w:szCs w:val="24"/>
          <w:lang w:val="en-US"/>
        </w:rPr>
      </w:pPr>
    </w:p>
    <w:p w14:paraId="6B366F10" w14:textId="77777777" w:rsidR="00BD18D1" w:rsidRPr="008956D7" w:rsidRDefault="0087132F" w:rsidP="00F06FEC">
      <w:pPr>
        <w:pStyle w:val="Title"/>
        <w:rPr>
          <w:lang w:val="en-US"/>
        </w:rPr>
      </w:pPr>
      <w:r>
        <w:rPr>
          <w:lang w:val="en-US"/>
        </w:rPr>
        <w:t xml:space="preserve">1. </w:t>
      </w:r>
      <w:proofErr w:type="spellStart"/>
      <w:r w:rsidR="00BD18D1" w:rsidRPr="008956D7">
        <w:rPr>
          <w:lang w:val="en-US"/>
        </w:rPr>
        <w:t>Inngangur</w:t>
      </w:r>
      <w:proofErr w:type="spellEnd"/>
    </w:p>
    <w:p w14:paraId="59208ED8" w14:textId="77777777" w:rsidR="00B33CEE" w:rsidRDefault="0087132F" w:rsidP="00B33CEE">
      <w:pPr>
        <w:widowControl w:val="0"/>
        <w:autoSpaceDE w:val="0"/>
        <w:autoSpaceDN w:val="0"/>
        <w:adjustRightInd w:val="0"/>
        <w:spacing w:after="240" w:line="360" w:lineRule="auto"/>
        <w:jc w:val="both"/>
        <w:rPr>
          <w:rFonts w:cs="Times"/>
          <w:sz w:val="24"/>
          <w:szCs w:val="24"/>
          <w:lang w:val="en-US"/>
        </w:rPr>
      </w:pPr>
      <w:proofErr w:type="spellStart"/>
      <w:r w:rsidRPr="0087132F">
        <w:rPr>
          <w:rFonts w:cs="Times"/>
          <w:sz w:val="24"/>
          <w:szCs w:val="24"/>
          <w:lang w:val="en-US"/>
        </w:rPr>
        <w:t>Útbúið</w:t>
      </w:r>
      <w:proofErr w:type="spellEnd"/>
      <w:r w:rsidRPr="0087132F">
        <w:rPr>
          <w:rFonts w:cs="Times"/>
          <w:sz w:val="24"/>
          <w:szCs w:val="24"/>
          <w:lang w:val="en-US"/>
        </w:rPr>
        <w:t xml:space="preserve"> </w:t>
      </w:r>
      <w:proofErr w:type="spellStart"/>
      <w:r w:rsidRPr="0087132F">
        <w:rPr>
          <w:rFonts w:cs="Times"/>
          <w:sz w:val="24"/>
          <w:szCs w:val="24"/>
          <w:lang w:val="en-US"/>
        </w:rPr>
        <w:t>var</w:t>
      </w:r>
      <w:proofErr w:type="spellEnd"/>
      <w:r w:rsidRPr="0087132F">
        <w:rPr>
          <w:rFonts w:cs="Times"/>
          <w:sz w:val="24"/>
          <w:szCs w:val="24"/>
          <w:lang w:val="en-US"/>
        </w:rPr>
        <w:t xml:space="preserve"> </w:t>
      </w:r>
      <w:proofErr w:type="spellStart"/>
      <w:r>
        <w:rPr>
          <w:rFonts w:cs="Times"/>
          <w:sz w:val="24"/>
          <w:szCs w:val="24"/>
          <w:lang w:val="en-US"/>
        </w:rPr>
        <w:t>kerfi</w:t>
      </w:r>
      <w:proofErr w:type="spellEnd"/>
      <w:r>
        <w:rPr>
          <w:rFonts w:cs="Times"/>
          <w:sz w:val="24"/>
          <w:szCs w:val="24"/>
          <w:lang w:val="en-US"/>
        </w:rPr>
        <w:t xml:space="preserve"> </w:t>
      </w:r>
      <w:proofErr w:type="spellStart"/>
      <w:proofErr w:type="gramStart"/>
      <w:r>
        <w:rPr>
          <w:rFonts w:cs="Times"/>
          <w:sz w:val="24"/>
          <w:szCs w:val="24"/>
          <w:lang w:val="en-US"/>
        </w:rPr>
        <w:t>sem</w:t>
      </w:r>
      <w:proofErr w:type="spellEnd"/>
      <w:proofErr w:type="gramEnd"/>
      <w:r>
        <w:rPr>
          <w:rFonts w:cs="Times"/>
          <w:sz w:val="24"/>
          <w:szCs w:val="24"/>
          <w:lang w:val="en-US"/>
        </w:rPr>
        <w:t xml:space="preserve"> </w:t>
      </w:r>
      <w:proofErr w:type="spellStart"/>
      <w:r>
        <w:rPr>
          <w:rFonts w:cs="Times"/>
          <w:sz w:val="24"/>
          <w:szCs w:val="24"/>
          <w:lang w:val="en-US"/>
        </w:rPr>
        <w:t>hjálpar</w:t>
      </w:r>
      <w:proofErr w:type="spellEnd"/>
      <w:r>
        <w:rPr>
          <w:rFonts w:cs="Times"/>
          <w:sz w:val="24"/>
          <w:szCs w:val="24"/>
          <w:lang w:val="en-US"/>
        </w:rPr>
        <w:t xml:space="preserve"> </w:t>
      </w:r>
      <w:proofErr w:type="spellStart"/>
      <w:r>
        <w:rPr>
          <w:rFonts w:cs="Times"/>
          <w:sz w:val="24"/>
          <w:szCs w:val="24"/>
          <w:lang w:val="en-US"/>
        </w:rPr>
        <w:t>fjárfestum</w:t>
      </w:r>
      <w:proofErr w:type="spellEnd"/>
      <w:r>
        <w:rPr>
          <w:rFonts w:cs="Times"/>
          <w:sz w:val="24"/>
          <w:szCs w:val="24"/>
          <w:lang w:val="en-US"/>
        </w:rPr>
        <w:t xml:space="preserve"> </w:t>
      </w:r>
      <w:proofErr w:type="spellStart"/>
      <w:r>
        <w:rPr>
          <w:rFonts w:cs="Times"/>
          <w:sz w:val="24"/>
          <w:szCs w:val="24"/>
          <w:lang w:val="en-US"/>
        </w:rPr>
        <w:t>að</w:t>
      </w:r>
      <w:proofErr w:type="spellEnd"/>
      <w:r>
        <w:rPr>
          <w:rFonts w:cs="Times"/>
          <w:sz w:val="24"/>
          <w:szCs w:val="24"/>
          <w:lang w:val="en-US"/>
        </w:rPr>
        <w:t xml:space="preserve"> </w:t>
      </w:r>
      <w:proofErr w:type="spellStart"/>
      <w:r>
        <w:rPr>
          <w:rFonts w:cs="Times"/>
          <w:sz w:val="24"/>
          <w:szCs w:val="24"/>
          <w:lang w:val="en-US"/>
        </w:rPr>
        <w:t>greina</w:t>
      </w:r>
      <w:proofErr w:type="spellEnd"/>
      <w:r>
        <w:rPr>
          <w:rFonts w:cs="Times"/>
          <w:sz w:val="24"/>
          <w:szCs w:val="24"/>
          <w:lang w:val="en-US"/>
        </w:rPr>
        <w:t xml:space="preserve"> </w:t>
      </w:r>
      <w:proofErr w:type="spellStart"/>
      <w:r>
        <w:rPr>
          <w:rFonts w:cs="Times"/>
          <w:sz w:val="24"/>
          <w:szCs w:val="24"/>
          <w:lang w:val="en-US"/>
        </w:rPr>
        <w:t>fyrirtæki</w:t>
      </w:r>
      <w:proofErr w:type="spellEnd"/>
      <w:r>
        <w:rPr>
          <w:rFonts w:cs="Times"/>
          <w:sz w:val="24"/>
          <w:szCs w:val="24"/>
          <w:lang w:val="en-US"/>
        </w:rPr>
        <w:t xml:space="preserve">, á </w:t>
      </w:r>
      <w:proofErr w:type="spellStart"/>
      <w:r>
        <w:rPr>
          <w:rFonts w:cs="Times"/>
          <w:sz w:val="24"/>
          <w:szCs w:val="24"/>
          <w:lang w:val="en-US"/>
        </w:rPr>
        <w:t>erlendum</w:t>
      </w:r>
      <w:proofErr w:type="spellEnd"/>
      <w:r>
        <w:rPr>
          <w:rFonts w:cs="Times"/>
          <w:sz w:val="24"/>
          <w:szCs w:val="24"/>
          <w:lang w:val="en-US"/>
        </w:rPr>
        <w:t xml:space="preserve"> </w:t>
      </w:r>
      <w:proofErr w:type="spellStart"/>
      <w:r>
        <w:rPr>
          <w:rFonts w:cs="Times"/>
          <w:sz w:val="24"/>
          <w:szCs w:val="24"/>
          <w:lang w:val="en-US"/>
        </w:rPr>
        <w:t>hlutabréfamarkaði</w:t>
      </w:r>
      <w:proofErr w:type="spellEnd"/>
      <w:r>
        <w:rPr>
          <w:rFonts w:cs="Times"/>
          <w:sz w:val="24"/>
          <w:szCs w:val="24"/>
          <w:lang w:val="en-US"/>
        </w:rPr>
        <w:t xml:space="preserve">. </w:t>
      </w:r>
      <w:proofErr w:type="spellStart"/>
      <w:r>
        <w:rPr>
          <w:rFonts w:cs="Times"/>
          <w:sz w:val="24"/>
          <w:szCs w:val="24"/>
          <w:lang w:val="en-US"/>
        </w:rPr>
        <w:t>Nýttar</w:t>
      </w:r>
      <w:proofErr w:type="spellEnd"/>
      <w:r>
        <w:rPr>
          <w:rFonts w:cs="Times"/>
          <w:sz w:val="24"/>
          <w:szCs w:val="24"/>
          <w:lang w:val="en-US"/>
        </w:rPr>
        <w:t xml:space="preserve"> </w:t>
      </w:r>
      <w:proofErr w:type="spellStart"/>
      <w:r>
        <w:rPr>
          <w:rFonts w:cs="Times"/>
          <w:sz w:val="24"/>
          <w:szCs w:val="24"/>
          <w:lang w:val="en-US"/>
        </w:rPr>
        <w:t>voru</w:t>
      </w:r>
      <w:proofErr w:type="spellEnd"/>
      <w:r>
        <w:rPr>
          <w:rFonts w:cs="Times"/>
          <w:sz w:val="24"/>
          <w:szCs w:val="24"/>
          <w:lang w:val="en-US"/>
        </w:rPr>
        <w:t xml:space="preserve"> </w:t>
      </w:r>
      <w:proofErr w:type="spellStart"/>
      <w:r>
        <w:rPr>
          <w:rFonts w:cs="Times"/>
          <w:sz w:val="24"/>
          <w:szCs w:val="24"/>
          <w:lang w:val="en-US"/>
        </w:rPr>
        <w:t>upplýsingar</w:t>
      </w:r>
      <w:proofErr w:type="spellEnd"/>
      <w:r>
        <w:rPr>
          <w:rFonts w:cs="Times"/>
          <w:sz w:val="24"/>
          <w:szCs w:val="24"/>
          <w:lang w:val="en-US"/>
        </w:rPr>
        <w:t xml:space="preserve"> </w:t>
      </w:r>
      <w:proofErr w:type="spellStart"/>
      <w:proofErr w:type="gramStart"/>
      <w:r>
        <w:rPr>
          <w:rFonts w:cs="Times"/>
          <w:sz w:val="24"/>
          <w:szCs w:val="24"/>
          <w:lang w:val="en-US"/>
        </w:rPr>
        <w:t>af</w:t>
      </w:r>
      <w:proofErr w:type="spellEnd"/>
      <w:proofErr w:type="gramEnd"/>
      <w:r>
        <w:rPr>
          <w:rFonts w:cs="Times"/>
          <w:sz w:val="24"/>
          <w:szCs w:val="24"/>
          <w:lang w:val="en-US"/>
        </w:rPr>
        <w:t xml:space="preserve"> </w:t>
      </w:r>
      <w:proofErr w:type="spellStart"/>
      <w:r>
        <w:rPr>
          <w:rFonts w:cs="Times"/>
          <w:sz w:val="24"/>
          <w:szCs w:val="24"/>
          <w:lang w:val="en-US"/>
        </w:rPr>
        <w:t>veraldarvefnum</w:t>
      </w:r>
      <w:proofErr w:type="spellEnd"/>
      <w:r>
        <w:rPr>
          <w:rFonts w:cs="Times"/>
          <w:sz w:val="24"/>
          <w:szCs w:val="24"/>
          <w:lang w:val="en-US"/>
        </w:rPr>
        <w:t xml:space="preserve"> </w:t>
      </w:r>
      <w:proofErr w:type="spellStart"/>
      <w:r>
        <w:rPr>
          <w:rFonts w:cs="Times"/>
          <w:sz w:val="24"/>
          <w:szCs w:val="24"/>
          <w:lang w:val="en-US"/>
        </w:rPr>
        <w:t>og</w:t>
      </w:r>
      <w:proofErr w:type="spellEnd"/>
      <w:r>
        <w:rPr>
          <w:rFonts w:cs="Times"/>
          <w:sz w:val="24"/>
          <w:szCs w:val="24"/>
          <w:lang w:val="en-US"/>
        </w:rPr>
        <w:t xml:space="preserve"> </w:t>
      </w:r>
      <w:proofErr w:type="spellStart"/>
      <w:r>
        <w:rPr>
          <w:rFonts w:cs="Times"/>
          <w:sz w:val="24"/>
          <w:szCs w:val="24"/>
          <w:lang w:val="en-US"/>
        </w:rPr>
        <w:t>þá</w:t>
      </w:r>
      <w:proofErr w:type="spellEnd"/>
      <w:r>
        <w:rPr>
          <w:rFonts w:cs="Times"/>
          <w:sz w:val="24"/>
          <w:szCs w:val="24"/>
          <w:lang w:val="en-US"/>
        </w:rPr>
        <w:t xml:space="preserve"> </w:t>
      </w:r>
      <w:proofErr w:type="spellStart"/>
      <w:r>
        <w:rPr>
          <w:rFonts w:cs="Times"/>
          <w:sz w:val="24"/>
          <w:szCs w:val="24"/>
          <w:lang w:val="en-US"/>
        </w:rPr>
        <w:t>sérstaklega</w:t>
      </w:r>
      <w:proofErr w:type="spellEnd"/>
      <w:r>
        <w:rPr>
          <w:rFonts w:cs="Times"/>
          <w:sz w:val="24"/>
          <w:szCs w:val="24"/>
          <w:lang w:val="en-US"/>
        </w:rPr>
        <w:t xml:space="preserve"> </w:t>
      </w:r>
      <w:proofErr w:type="spellStart"/>
      <w:r>
        <w:rPr>
          <w:rFonts w:cs="Times"/>
          <w:sz w:val="24"/>
          <w:szCs w:val="24"/>
          <w:lang w:val="en-US"/>
        </w:rPr>
        <w:t>af</w:t>
      </w:r>
      <w:proofErr w:type="spellEnd"/>
      <w:r>
        <w:rPr>
          <w:rFonts w:cs="Times"/>
          <w:sz w:val="24"/>
          <w:szCs w:val="24"/>
          <w:lang w:val="en-US"/>
        </w:rPr>
        <w:t xml:space="preserve"> Yahoo Finance </w:t>
      </w:r>
      <w:proofErr w:type="spellStart"/>
      <w:r>
        <w:rPr>
          <w:rFonts w:cs="Times"/>
          <w:sz w:val="24"/>
          <w:szCs w:val="24"/>
          <w:lang w:val="en-US"/>
        </w:rPr>
        <w:t>vefsíðunni</w:t>
      </w:r>
      <w:proofErr w:type="spellEnd"/>
      <w:r>
        <w:rPr>
          <w:rFonts w:cs="Times"/>
          <w:sz w:val="24"/>
          <w:szCs w:val="24"/>
          <w:lang w:val="en-US"/>
        </w:rPr>
        <w:t xml:space="preserve">. </w:t>
      </w:r>
      <w:proofErr w:type="spellStart"/>
      <w:r>
        <w:rPr>
          <w:rFonts w:cs="Times"/>
          <w:sz w:val="24"/>
          <w:szCs w:val="24"/>
          <w:lang w:val="en-US"/>
        </w:rPr>
        <w:t>Notandi</w:t>
      </w:r>
      <w:proofErr w:type="spellEnd"/>
      <w:r>
        <w:rPr>
          <w:rFonts w:cs="Times"/>
          <w:sz w:val="24"/>
          <w:szCs w:val="24"/>
          <w:lang w:val="en-US"/>
        </w:rPr>
        <w:t xml:space="preserve"> </w:t>
      </w:r>
      <w:proofErr w:type="spellStart"/>
      <w:r>
        <w:rPr>
          <w:rFonts w:cs="Times"/>
          <w:sz w:val="24"/>
          <w:szCs w:val="24"/>
          <w:lang w:val="en-US"/>
        </w:rPr>
        <w:t>kerfisins</w:t>
      </w:r>
      <w:proofErr w:type="spellEnd"/>
      <w:r>
        <w:rPr>
          <w:rFonts w:cs="Times"/>
          <w:sz w:val="24"/>
          <w:szCs w:val="24"/>
          <w:lang w:val="en-US"/>
        </w:rPr>
        <w:t xml:space="preserve"> </w:t>
      </w:r>
      <w:proofErr w:type="spellStart"/>
      <w:r>
        <w:rPr>
          <w:rFonts w:cs="Times"/>
          <w:sz w:val="24"/>
          <w:szCs w:val="24"/>
          <w:lang w:val="en-US"/>
        </w:rPr>
        <w:t>fær</w:t>
      </w:r>
      <w:proofErr w:type="spellEnd"/>
      <w:r>
        <w:rPr>
          <w:rFonts w:cs="Times"/>
          <w:sz w:val="24"/>
          <w:szCs w:val="24"/>
          <w:lang w:val="en-US"/>
        </w:rPr>
        <w:t xml:space="preserve"> </w:t>
      </w:r>
      <w:proofErr w:type="spellStart"/>
      <w:r>
        <w:rPr>
          <w:rFonts w:cs="Times"/>
          <w:sz w:val="24"/>
          <w:szCs w:val="24"/>
          <w:lang w:val="en-US"/>
        </w:rPr>
        <w:t>hinar</w:t>
      </w:r>
      <w:proofErr w:type="spellEnd"/>
      <w:r>
        <w:rPr>
          <w:rFonts w:cs="Times"/>
          <w:sz w:val="24"/>
          <w:szCs w:val="24"/>
          <w:lang w:val="en-US"/>
        </w:rPr>
        <w:t xml:space="preserve"> </w:t>
      </w:r>
      <w:proofErr w:type="spellStart"/>
      <w:r>
        <w:rPr>
          <w:rFonts w:cs="Times"/>
          <w:sz w:val="24"/>
          <w:szCs w:val="24"/>
          <w:lang w:val="en-US"/>
        </w:rPr>
        <w:t>ýmsu</w:t>
      </w:r>
      <w:proofErr w:type="spellEnd"/>
      <w:r>
        <w:rPr>
          <w:rFonts w:cs="Times"/>
          <w:sz w:val="24"/>
          <w:szCs w:val="24"/>
          <w:lang w:val="en-US"/>
        </w:rPr>
        <w:t xml:space="preserve"> </w:t>
      </w:r>
      <w:proofErr w:type="spellStart"/>
      <w:r>
        <w:rPr>
          <w:rFonts w:cs="Times"/>
          <w:sz w:val="24"/>
          <w:szCs w:val="24"/>
          <w:lang w:val="en-US"/>
        </w:rPr>
        <w:t>upplýsingar</w:t>
      </w:r>
      <w:proofErr w:type="spellEnd"/>
      <w:r>
        <w:rPr>
          <w:rFonts w:cs="Times"/>
          <w:sz w:val="24"/>
          <w:szCs w:val="24"/>
          <w:lang w:val="en-US"/>
        </w:rPr>
        <w:t xml:space="preserve">, </w:t>
      </w:r>
      <w:proofErr w:type="spellStart"/>
      <w:proofErr w:type="gramStart"/>
      <w:r>
        <w:rPr>
          <w:rFonts w:cs="Times"/>
          <w:sz w:val="24"/>
          <w:szCs w:val="24"/>
          <w:lang w:val="en-US"/>
        </w:rPr>
        <w:t>sem</w:t>
      </w:r>
      <w:proofErr w:type="spellEnd"/>
      <w:proofErr w:type="gramEnd"/>
      <w:r>
        <w:rPr>
          <w:rFonts w:cs="Times"/>
          <w:sz w:val="24"/>
          <w:szCs w:val="24"/>
          <w:lang w:val="en-US"/>
        </w:rPr>
        <w:t xml:space="preserve"> </w:t>
      </w:r>
      <w:proofErr w:type="spellStart"/>
      <w:r>
        <w:rPr>
          <w:rFonts w:cs="Times"/>
          <w:sz w:val="24"/>
          <w:szCs w:val="24"/>
          <w:lang w:val="en-US"/>
        </w:rPr>
        <w:t>þarf</w:t>
      </w:r>
      <w:proofErr w:type="spellEnd"/>
      <w:r>
        <w:rPr>
          <w:rFonts w:cs="Times"/>
          <w:sz w:val="24"/>
          <w:szCs w:val="24"/>
          <w:lang w:val="en-US"/>
        </w:rPr>
        <w:t xml:space="preserve"> </w:t>
      </w:r>
      <w:proofErr w:type="spellStart"/>
      <w:r>
        <w:rPr>
          <w:rFonts w:cs="Times"/>
          <w:sz w:val="24"/>
          <w:szCs w:val="24"/>
          <w:lang w:val="en-US"/>
        </w:rPr>
        <w:t>til</w:t>
      </w:r>
      <w:proofErr w:type="spellEnd"/>
      <w:r>
        <w:rPr>
          <w:rFonts w:cs="Times"/>
          <w:sz w:val="24"/>
          <w:szCs w:val="24"/>
          <w:lang w:val="en-US"/>
        </w:rPr>
        <w:t xml:space="preserve"> </w:t>
      </w:r>
      <w:proofErr w:type="spellStart"/>
      <w:r>
        <w:rPr>
          <w:rFonts w:cs="Times"/>
          <w:sz w:val="24"/>
          <w:szCs w:val="24"/>
          <w:lang w:val="en-US"/>
        </w:rPr>
        <w:t>þess</w:t>
      </w:r>
      <w:proofErr w:type="spellEnd"/>
      <w:r>
        <w:rPr>
          <w:rFonts w:cs="Times"/>
          <w:sz w:val="24"/>
          <w:szCs w:val="24"/>
          <w:lang w:val="en-US"/>
        </w:rPr>
        <w:t xml:space="preserve"> </w:t>
      </w:r>
      <w:proofErr w:type="spellStart"/>
      <w:r>
        <w:rPr>
          <w:rFonts w:cs="Times"/>
          <w:sz w:val="24"/>
          <w:szCs w:val="24"/>
          <w:lang w:val="en-US"/>
        </w:rPr>
        <w:t>að</w:t>
      </w:r>
      <w:proofErr w:type="spellEnd"/>
      <w:r>
        <w:rPr>
          <w:rFonts w:cs="Times"/>
          <w:sz w:val="24"/>
          <w:szCs w:val="24"/>
          <w:lang w:val="en-US"/>
        </w:rPr>
        <w:t xml:space="preserve"> taka </w:t>
      </w:r>
      <w:proofErr w:type="spellStart"/>
      <w:r>
        <w:rPr>
          <w:rFonts w:cs="Times"/>
          <w:sz w:val="24"/>
          <w:szCs w:val="24"/>
          <w:lang w:val="en-US"/>
        </w:rPr>
        <w:t>upplýsta</w:t>
      </w:r>
      <w:proofErr w:type="spellEnd"/>
      <w:r>
        <w:rPr>
          <w:rFonts w:cs="Times"/>
          <w:sz w:val="24"/>
          <w:szCs w:val="24"/>
          <w:lang w:val="en-US"/>
        </w:rPr>
        <w:t xml:space="preserve"> </w:t>
      </w:r>
      <w:proofErr w:type="spellStart"/>
      <w:r>
        <w:rPr>
          <w:rFonts w:cs="Times"/>
          <w:sz w:val="24"/>
          <w:szCs w:val="24"/>
          <w:lang w:val="en-US"/>
        </w:rPr>
        <w:t>ákvörðun</w:t>
      </w:r>
      <w:proofErr w:type="spellEnd"/>
      <w:r>
        <w:rPr>
          <w:rFonts w:cs="Times"/>
          <w:sz w:val="24"/>
          <w:szCs w:val="24"/>
          <w:lang w:val="en-US"/>
        </w:rPr>
        <w:t xml:space="preserve"> </w:t>
      </w:r>
      <w:proofErr w:type="spellStart"/>
      <w:r>
        <w:rPr>
          <w:rFonts w:cs="Times"/>
          <w:sz w:val="24"/>
          <w:szCs w:val="24"/>
          <w:lang w:val="en-US"/>
        </w:rPr>
        <w:t>við</w:t>
      </w:r>
      <w:proofErr w:type="spellEnd"/>
      <w:r>
        <w:rPr>
          <w:rFonts w:cs="Times"/>
          <w:sz w:val="24"/>
          <w:szCs w:val="24"/>
          <w:lang w:val="en-US"/>
        </w:rPr>
        <w:t xml:space="preserve"> </w:t>
      </w:r>
      <w:proofErr w:type="spellStart"/>
      <w:r>
        <w:rPr>
          <w:rFonts w:cs="Times"/>
          <w:sz w:val="24"/>
          <w:szCs w:val="24"/>
          <w:lang w:val="en-US"/>
        </w:rPr>
        <w:t>fjárfestingu</w:t>
      </w:r>
      <w:proofErr w:type="spellEnd"/>
      <w:r>
        <w:rPr>
          <w:rFonts w:cs="Times"/>
          <w:sz w:val="24"/>
          <w:szCs w:val="24"/>
          <w:lang w:val="en-US"/>
        </w:rPr>
        <w:t xml:space="preserve">. </w:t>
      </w:r>
    </w:p>
    <w:p w14:paraId="224FB8CB" w14:textId="5114ED07" w:rsidR="0087132F" w:rsidRDefault="0087132F" w:rsidP="00B33CEE">
      <w:pPr>
        <w:widowControl w:val="0"/>
        <w:autoSpaceDE w:val="0"/>
        <w:autoSpaceDN w:val="0"/>
        <w:adjustRightInd w:val="0"/>
        <w:spacing w:after="240" w:line="360" w:lineRule="auto"/>
        <w:ind w:firstLine="708"/>
        <w:jc w:val="both"/>
        <w:rPr>
          <w:rFonts w:cs="Times"/>
          <w:sz w:val="24"/>
          <w:szCs w:val="24"/>
          <w:lang w:val="en-US"/>
        </w:rPr>
      </w:pPr>
      <w:proofErr w:type="spellStart"/>
      <w:r>
        <w:rPr>
          <w:rFonts w:cs="Times"/>
          <w:sz w:val="24"/>
          <w:szCs w:val="24"/>
          <w:lang w:val="en-US"/>
        </w:rPr>
        <w:t>Kerfið</w:t>
      </w:r>
      <w:proofErr w:type="spellEnd"/>
      <w:r>
        <w:rPr>
          <w:rFonts w:cs="Times"/>
          <w:sz w:val="24"/>
          <w:szCs w:val="24"/>
          <w:lang w:val="en-US"/>
        </w:rPr>
        <w:t xml:space="preserve"> </w:t>
      </w:r>
      <w:proofErr w:type="spellStart"/>
      <w:r>
        <w:rPr>
          <w:rFonts w:cs="Times"/>
          <w:sz w:val="24"/>
          <w:szCs w:val="24"/>
          <w:lang w:val="en-US"/>
        </w:rPr>
        <w:t>er</w:t>
      </w:r>
      <w:proofErr w:type="spellEnd"/>
      <w:r>
        <w:rPr>
          <w:rFonts w:cs="Times"/>
          <w:sz w:val="24"/>
          <w:szCs w:val="24"/>
          <w:lang w:val="en-US"/>
        </w:rPr>
        <w:t xml:space="preserve"> </w:t>
      </w:r>
      <w:proofErr w:type="spellStart"/>
      <w:r w:rsidR="004928AD">
        <w:rPr>
          <w:rFonts w:cs="Times"/>
          <w:sz w:val="24"/>
          <w:szCs w:val="24"/>
          <w:lang w:val="en-US"/>
        </w:rPr>
        <w:t>notendavænt</w:t>
      </w:r>
      <w:proofErr w:type="spellEnd"/>
      <w:r w:rsidR="004928AD">
        <w:rPr>
          <w:rFonts w:cs="Times"/>
          <w:sz w:val="24"/>
          <w:szCs w:val="24"/>
          <w:lang w:val="en-US"/>
        </w:rPr>
        <w:t xml:space="preserve"> </w:t>
      </w:r>
      <w:proofErr w:type="spellStart"/>
      <w:r w:rsidR="004928AD">
        <w:rPr>
          <w:rFonts w:cs="Times"/>
          <w:sz w:val="24"/>
          <w:szCs w:val="24"/>
          <w:lang w:val="en-US"/>
        </w:rPr>
        <w:t>mjög</w:t>
      </w:r>
      <w:proofErr w:type="spellEnd"/>
      <w:r w:rsidR="004928AD">
        <w:rPr>
          <w:rFonts w:cs="Times"/>
          <w:sz w:val="24"/>
          <w:szCs w:val="24"/>
          <w:lang w:val="en-US"/>
        </w:rPr>
        <w:t xml:space="preserve"> </w:t>
      </w:r>
      <w:proofErr w:type="spellStart"/>
      <w:proofErr w:type="gramStart"/>
      <w:r w:rsidR="004928AD">
        <w:rPr>
          <w:rFonts w:cs="Times"/>
          <w:sz w:val="24"/>
          <w:szCs w:val="24"/>
          <w:lang w:val="en-US"/>
        </w:rPr>
        <w:t>og</w:t>
      </w:r>
      <w:proofErr w:type="spellEnd"/>
      <w:proofErr w:type="gramEnd"/>
      <w:r w:rsidR="004928AD">
        <w:rPr>
          <w:rFonts w:cs="Times"/>
          <w:sz w:val="24"/>
          <w:szCs w:val="24"/>
          <w:lang w:val="en-US"/>
        </w:rPr>
        <w:t xml:space="preserve"> </w:t>
      </w:r>
      <w:proofErr w:type="spellStart"/>
      <w:r w:rsidR="004928AD">
        <w:rPr>
          <w:rFonts w:cs="Times"/>
          <w:sz w:val="24"/>
          <w:szCs w:val="24"/>
          <w:lang w:val="en-US"/>
        </w:rPr>
        <w:t>sýnir</w:t>
      </w:r>
      <w:proofErr w:type="spellEnd"/>
      <w:r w:rsidR="004928AD">
        <w:rPr>
          <w:rFonts w:cs="Times"/>
          <w:sz w:val="24"/>
          <w:szCs w:val="24"/>
          <w:lang w:val="en-US"/>
        </w:rPr>
        <w:t xml:space="preserve"> </w:t>
      </w:r>
      <w:proofErr w:type="spellStart"/>
      <w:r w:rsidR="004928AD">
        <w:rPr>
          <w:rFonts w:cs="Times"/>
          <w:sz w:val="24"/>
          <w:szCs w:val="24"/>
          <w:lang w:val="en-US"/>
        </w:rPr>
        <w:t>tölulegar</w:t>
      </w:r>
      <w:proofErr w:type="spellEnd"/>
      <w:r w:rsidR="004928AD">
        <w:rPr>
          <w:rFonts w:cs="Times"/>
          <w:sz w:val="24"/>
          <w:szCs w:val="24"/>
          <w:lang w:val="en-US"/>
        </w:rPr>
        <w:t xml:space="preserve"> </w:t>
      </w:r>
      <w:proofErr w:type="spellStart"/>
      <w:r w:rsidR="004928AD">
        <w:rPr>
          <w:rFonts w:cs="Times"/>
          <w:sz w:val="24"/>
          <w:szCs w:val="24"/>
          <w:lang w:val="en-US"/>
        </w:rPr>
        <w:t>upplýsingar</w:t>
      </w:r>
      <w:proofErr w:type="spellEnd"/>
      <w:r w:rsidR="004928AD">
        <w:rPr>
          <w:rFonts w:cs="Times"/>
          <w:sz w:val="24"/>
          <w:szCs w:val="24"/>
          <w:lang w:val="en-US"/>
        </w:rPr>
        <w:t xml:space="preserve"> </w:t>
      </w:r>
      <w:proofErr w:type="spellStart"/>
      <w:r w:rsidR="004928AD">
        <w:rPr>
          <w:rFonts w:cs="Times"/>
          <w:sz w:val="24"/>
          <w:szCs w:val="24"/>
          <w:lang w:val="en-US"/>
        </w:rPr>
        <w:t>myndrænt</w:t>
      </w:r>
      <w:proofErr w:type="spellEnd"/>
      <w:r w:rsidR="004928AD">
        <w:rPr>
          <w:rFonts w:cs="Times"/>
          <w:sz w:val="24"/>
          <w:szCs w:val="24"/>
          <w:lang w:val="en-US"/>
        </w:rPr>
        <w:t xml:space="preserve">, </w:t>
      </w:r>
      <w:proofErr w:type="spellStart"/>
      <w:r w:rsidR="004928AD">
        <w:rPr>
          <w:rFonts w:cs="Times"/>
          <w:sz w:val="24"/>
          <w:szCs w:val="24"/>
          <w:lang w:val="en-US"/>
        </w:rPr>
        <w:t>veitir</w:t>
      </w:r>
      <w:proofErr w:type="spellEnd"/>
      <w:r w:rsidR="004928AD">
        <w:rPr>
          <w:rFonts w:cs="Times"/>
          <w:sz w:val="24"/>
          <w:szCs w:val="24"/>
          <w:lang w:val="en-US"/>
        </w:rPr>
        <w:t xml:space="preserve"> </w:t>
      </w:r>
      <w:proofErr w:type="spellStart"/>
      <w:r w:rsidR="004928AD">
        <w:rPr>
          <w:rFonts w:cs="Times"/>
          <w:sz w:val="24"/>
          <w:szCs w:val="24"/>
          <w:lang w:val="en-US"/>
        </w:rPr>
        <w:t>notenda</w:t>
      </w:r>
      <w:proofErr w:type="spellEnd"/>
      <w:r w:rsidR="004928AD">
        <w:rPr>
          <w:rFonts w:cs="Times"/>
          <w:sz w:val="24"/>
          <w:szCs w:val="24"/>
          <w:lang w:val="en-US"/>
        </w:rPr>
        <w:t xml:space="preserve"> </w:t>
      </w:r>
      <w:proofErr w:type="spellStart"/>
      <w:r w:rsidR="004928AD">
        <w:rPr>
          <w:rFonts w:cs="Times"/>
          <w:sz w:val="24"/>
          <w:szCs w:val="24"/>
          <w:lang w:val="en-US"/>
        </w:rPr>
        <w:t>innsýn</w:t>
      </w:r>
      <w:proofErr w:type="spellEnd"/>
      <w:r w:rsidR="004928AD">
        <w:rPr>
          <w:rFonts w:cs="Times"/>
          <w:sz w:val="24"/>
          <w:szCs w:val="24"/>
          <w:lang w:val="en-US"/>
        </w:rPr>
        <w:t xml:space="preserve"> inn í </w:t>
      </w:r>
      <w:proofErr w:type="spellStart"/>
      <w:r w:rsidR="004928AD">
        <w:rPr>
          <w:rFonts w:cs="Times"/>
          <w:sz w:val="24"/>
          <w:szCs w:val="24"/>
          <w:lang w:val="en-US"/>
        </w:rPr>
        <w:t>heim</w:t>
      </w:r>
      <w:proofErr w:type="spellEnd"/>
      <w:r w:rsidR="004928AD">
        <w:rPr>
          <w:rFonts w:cs="Times"/>
          <w:sz w:val="24"/>
          <w:szCs w:val="24"/>
          <w:lang w:val="en-US"/>
        </w:rPr>
        <w:t xml:space="preserve"> </w:t>
      </w:r>
      <w:proofErr w:type="spellStart"/>
      <w:r w:rsidR="004928AD">
        <w:rPr>
          <w:rFonts w:cs="Times"/>
          <w:sz w:val="24"/>
          <w:szCs w:val="24"/>
          <w:lang w:val="en-US"/>
        </w:rPr>
        <w:t>fyrirtækjanna</w:t>
      </w:r>
      <w:proofErr w:type="spellEnd"/>
      <w:r w:rsidR="004928AD">
        <w:rPr>
          <w:rFonts w:cs="Times"/>
          <w:sz w:val="24"/>
          <w:szCs w:val="24"/>
          <w:lang w:val="en-US"/>
        </w:rPr>
        <w:t xml:space="preserve"> á </w:t>
      </w:r>
      <w:proofErr w:type="spellStart"/>
      <w:r w:rsidR="004928AD">
        <w:rPr>
          <w:rFonts w:cs="Times"/>
          <w:sz w:val="24"/>
          <w:szCs w:val="24"/>
          <w:lang w:val="en-US"/>
        </w:rPr>
        <w:t>fjármálamarkaði</w:t>
      </w:r>
      <w:proofErr w:type="spellEnd"/>
      <w:r w:rsidR="004928AD">
        <w:rPr>
          <w:rFonts w:cs="Times"/>
          <w:sz w:val="24"/>
          <w:szCs w:val="24"/>
          <w:lang w:val="en-US"/>
        </w:rPr>
        <w:t xml:space="preserve"> </w:t>
      </w:r>
      <w:proofErr w:type="spellStart"/>
      <w:r w:rsidR="004928AD">
        <w:rPr>
          <w:rFonts w:cs="Times"/>
          <w:sz w:val="24"/>
          <w:szCs w:val="24"/>
          <w:lang w:val="en-US"/>
        </w:rPr>
        <w:t>með</w:t>
      </w:r>
      <w:proofErr w:type="spellEnd"/>
      <w:r w:rsidR="004928AD">
        <w:rPr>
          <w:rFonts w:cs="Times"/>
          <w:sz w:val="24"/>
          <w:szCs w:val="24"/>
          <w:lang w:val="en-US"/>
        </w:rPr>
        <w:t xml:space="preserve"> </w:t>
      </w:r>
      <w:proofErr w:type="spellStart"/>
      <w:r w:rsidR="004928AD">
        <w:rPr>
          <w:rFonts w:cs="Times"/>
          <w:sz w:val="24"/>
          <w:szCs w:val="24"/>
          <w:lang w:val="en-US"/>
        </w:rPr>
        <w:t>því</w:t>
      </w:r>
      <w:proofErr w:type="spellEnd"/>
      <w:r w:rsidR="004928AD">
        <w:rPr>
          <w:rFonts w:cs="Times"/>
          <w:sz w:val="24"/>
          <w:szCs w:val="24"/>
          <w:lang w:val="en-US"/>
        </w:rPr>
        <w:t xml:space="preserve"> </w:t>
      </w:r>
      <w:proofErr w:type="spellStart"/>
      <w:r w:rsidR="004928AD">
        <w:rPr>
          <w:rFonts w:cs="Times"/>
          <w:sz w:val="24"/>
          <w:szCs w:val="24"/>
          <w:lang w:val="en-US"/>
        </w:rPr>
        <w:t>að</w:t>
      </w:r>
      <w:proofErr w:type="spellEnd"/>
      <w:r w:rsidR="004928AD">
        <w:rPr>
          <w:rFonts w:cs="Times"/>
          <w:sz w:val="24"/>
          <w:szCs w:val="24"/>
          <w:lang w:val="en-US"/>
        </w:rPr>
        <w:t xml:space="preserve"> </w:t>
      </w:r>
      <w:proofErr w:type="spellStart"/>
      <w:r w:rsidR="004928AD">
        <w:rPr>
          <w:rFonts w:cs="Times"/>
          <w:sz w:val="24"/>
          <w:szCs w:val="24"/>
          <w:lang w:val="en-US"/>
        </w:rPr>
        <w:t>birta</w:t>
      </w:r>
      <w:proofErr w:type="spellEnd"/>
      <w:r w:rsidR="004928AD">
        <w:rPr>
          <w:rFonts w:cs="Times"/>
          <w:sz w:val="24"/>
          <w:szCs w:val="24"/>
          <w:lang w:val="en-US"/>
        </w:rPr>
        <w:t xml:space="preserve"> </w:t>
      </w:r>
      <w:proofErr w:type="spellStart"/>
      <w:r w:rsidR="004928AD">
        <w:rPr>
          <w:rFonts w:cs="Times"/>
          <w:sz w:val="24"/>
          <w:szCs w:val="24"/>
          <w:lang w:val="en-US"/>
        </w:rPr>
        <w:t>fréttir</w:t>
      </w:r>
      <w:proofErr w:type="spellEnd"/>
      <w:r w:rsidR="004928AD">
        <w:rPr>
          <w:rFonts w:cs="Times"/>
          <w:sz w:val="24"/>
          <w:szCs w:val="24"/>
          <w:lang w:val="en-US"/>
        </w:rPr>
        <w:t xml:space="preserve"> </w:t>
      </w:r>
      <w:proofErr w:type="spellStart"/>
      <w:r w:rsidR="004928AD">
        <w:rPr>
          <w:rFonts w:cs="Times"/>
          <w:sz w:val="24"/>
          <w:szCs w:val="24"/>
          <w:lang w:val="en-US"/>
        </w:rPr>
        <w:t>af</w:t>
      </w:r>
      <w:proofErr w:type="spellEnd"/>
      <w:r w:rsidR="004928AD">
        <w:rPr>
          <w:rFonts w:cs="Times"/>
          <w:sz w:val="24"/>
          <w:szCs w:val="24"/>
          <w:lang w:val="en-US"/>
        </w:rPr>
        <w:t xml:space="preserve"> </w:t>
      </w:r>
      <w:proofErr w:type="spellStart"/>
      <w:r w:rsidR="004928AD">
        <w:rPr>
          <w:rFonts w:cs="Times"/>
          <w:sz w:val="24"/>
          <w:szCs w:val="24"/>
          <w:lang w:val="en-US"/>
        </w:rPr>
        <w:t>fyrirtækinu</w:t>
      </w:r>
      <w:proofErr w:type="spellEnd"/>
      <w:r w:rsidR="004928AD">
        <w:rPr>
          <w:rFonts w:cs="Times"/>
          <w:sz w:val="24"/>
          <w:szCs w:val="24"/>
          <w:lang w:val="en-US"/>
        </w:rPr>
        <w:t xml:space="preserve"> </w:t>
      </w:r>
      <w:proofErr w:type="spellStart"/>
      <w:r w:rsidR="004928AD">
        <w:rPr>
          <w:rFonts w:cs="Times"/>
          <w:sz w:val="24"/>
          <w:szCs w:val="24"/>
          <w:lang w:val="en-US"/>
        </w:rPr>
        <w:t>og</w:t>
      </w:r>
      <w:proofErr w:type="spellEnd"/>
      <w:r w:rsidR="004928AD">
        <w:rPr>
          <w:rFonts w:cs="Times"/>
          <w:sz w:val="24"/>
          <w:szCs w:val="24"/>
          <w:lang w:val="en-US"/>
        </w:rPr>
        <w:t xml:space="preserve"> </w:t>
      </w:r>
      <w:proofErr w:type="spellStart"/>
      <w:r w:rsidR="004928AD">
        <w:rPr>
          <w:rFonts w:cs="Times"/>
          <w:sz w:val="24"/>
          <w:szCs w:val="24"/>
          <w:lang w:val="en-US"/>
        </w:rPr>
        <w:t>hjálpar</w:t>
      </w:r>
      <w:proofErr w:type="spellEnd"/>
      <w:r w:rsidR="004928AD">
        <w:rPr>
          <w:rFonts w:cs="Times"/>
          <w:sz w:val="24"/>
          <w:szCs w:val="24"/>
          <w:lang w:val="en-US"/>
        </w:rPr>
        <w:t xml:space="preserve"> </w:t>
      </w:r>
      <w:proofErr w:type="spellStart"/>
      <w:r w:rsidR="004928AD">
        <w:rPr>
          <w:rFonts w:cs="Times"/>
          <w:sz w:val="24"/>
          <w:szCs w:val="24"/>
          <w:lang w:val="en-US"/>
        </w:rPr>
        <w:t>notanda</w:t>
      </w:r>
      <w:proofErr w:type="spellEnd"/>
      <w:r w:rsidR="004928AD">
        <w:rPr>
          <w:rFonts w:cs="Times"/>
          <w:sz w:val="24"/>
          <w:szCs w:val="24"/>
          <w:lang w:val="en-US"/>
        </w:rPr>
        <w:t xml:space="preserve"> </w:t>
      </w:r>
      <w:proofErr w:type="spellStart"/>
      <w:r w:rsidR="004928AD">
        <w:rPr>
          <w:rFonts w:cs="Times"/>
          <w:sz w:val="24"/>
          <w:szCs w:val="24"/>
          <w:lang w:val="en-US"/>
        </w:rPr>
        <w:t>að</w:t>
      </w:r>
      <w:proofErr w:type="spellEnd"/>
      <w:r w:rsidR="004928AD">
        <w:rPr>
          <w:rFonts w:cs="Times"/>
          <w:sz w:val="24"/>
          <w:szCs w:val="24"/>
          <w:lang w:val="en-US"/>
        </w:rPr>
        <w:t xml:space="preserve"> taka </w:t>
      </w:r>
      <w:proofErr w:type="spellStart"/>
      <w:r w:rsidR="004928AD">
        <w:rPr>
          <w:rFonts w:cs="Times"/>
          <w:sz w:val="24"/>
          <w:szCs w:val="24"/>
          <w:lang w:val="en-US"/>
        </w:rPr>
        <w:t>ákvörðun</w:t>
      </w:r>
      <w:proofErr w:type="spellEnd"/>
      <w:r w:rsidR="004928AD">
        <w:rPr>
          <w:rFonts w:cs="Times"/>
          <w:sz w:val="24"/>
          <w:szCs w:val="24"/>
          <w:lang w:val="en-US"/>
        </w:rPr>
        <w:t xml:space="preserve"> um </w:t>
      </w:r>
      <w:proofErr w:type="spellStart"/>
      <w:r w:rsidR="004928AD">
        <w:rPr>
          <w:rFonts w:cs="Times"/>
          <w:sz w:val="24"/>
          <w:szCs w:val="24"/>
          <w:lang w:val="en-US"/>
        </w:rPr>
        <w:t>fjárfestingarnar</w:t>
      </w:r>
      <w:proofErr w:type="spellEnd"/>
      <w:r w:rsidR="004928AD">
        <w:rPr>
          <w:rFonts w:cs="Times"/>
          <w:sz w:val="24"/>
          <w:szCs w:val="24"/>
          <w:lang w:val="en-US"/>
        </w:rPr>
        <w:t xml:space="preserve"> </w:t>
      </w:r>
      <w:proofErr w:type="spellStart"/>
      <w:r w:rsidR="004928AD">
        <w:rPr>
          <w:rFonts w:cs="Times"/>
          <w:sz w:val="24"/>
          <w:szCs w:val="24"/>
          <w:lang w:val="en-US"/>
        </w:rPr>
        <w:t>eins</w:t>
      </w:r>
      <w:proofErr w:type="spellEnd"/>
      <w:r w:rsidR="004928AD">
        <w:rPr>
          <w:rFonts w:cs="Times"/>
          <w:sz w:val="24"/>
          <w:szCs w:val="24"/>
          <w:lang w:val="en-US"/>
        </w:rPr>
        <w:t xml:space="preserve"> </w:t>
      </w:r>
      <w:proofErr w:type="spellStart"/>
      <w:r w:rsidR="004928AD">
        <w:rPr>
          <w:rFonts w:cs="Times"/>
          <w:sz w:val="24"/>
          <w:szCs w:val="24"/>
          <w:lang w:val="en-US"/>
        </w:rPr>
        <w:t>og</w:t>
      </w:r>
      <w:proofErr w:type="spellEnd"/>
      <w:r w:rsidR="004928AD">
        <w:rPr>
          <w:rFonts w:cs="Times"/>
          <w:sz w:val="24"/>
          <w:szCs w:val="24"/>
          <w:lang w:val="en-US"/>
        </w:rPr>
        <w:t xml:space="preserve"> </w:t>
      </w:r>
      <w:proofErr w:type="spellStart"/>
      <w:r w:rsidR="004928AD">
        <w:rPr>
          <w:rFonts w:cs="Times"/>
          <w:sz w:val="24"/>
          <w:szCs w:val="24"/>
          <w:lang w:val="en-US"/>
        </w:rPr>
        <w:t>áður</w:t>
      </w:r>
      <w:proofErr w:type="spellEnd"/>
      <w:r w:rsidR="004928AD">
        <w:rPr>
          <w:rFonts w:cs="Times"/>
          <w:sz w:val="24"/>
          <w:szCs w:val="24"/>
          <w:lang w:val="en-US"/>
        </w:rPr>
        <w:t xml:space="preserve"> </w:t>
      </w:r>
      <w:proofErr w:type="spellStart"/>
      <w:r w:rsidR="004928AD">
        <w:rPr>
          <w:rFonts w:cs="Times"/>
          <w:sz w:val="24"/>
          <w:szCs w:val="24"/>
          <w:lang w:val="en-US"/>
        </w:rPr>
        <w:t>var</w:t>
      </w:r>
      <w:proofErr w:type="spellEnd"/>
      <w:r w:rsidR="004928AD">
        <w:rPr>
          <w:rFonts w:cs="Times"/>
          <w:sz w:val="24"/>
          <w:szCs w:val="24"/>
          <w:lang w:val="en-US"/>
        </w:rPr>
        <w:t xml:space="preserve"> </w:t>
      </w:r>
      <w:proofErr w:type="spellStart"/>
      <w:r w:rsidR="004928AD">
        <w:rPr>
          <w:rFonts w:cs="Times"/>
          <w:sz w:val="24"/>
          <w:szCs w:val="24"/>
          <w:lang w:val="en-US"/>
        </w:rPr>
        <w:t>tekið</w:t>
      </w:r>
      <w:proofErr w:type="spellEnd"/>
      <w:r w:rsidR="004928AD">
        <w:rPr>
          <w:rFonts w:cs="Times"/>
          <w:sz w:val="24"/>
          <w:szCs w:val="24"/>
          <w:lang w:val="en-US"/>
        </w:rPr>
        <w:t xml:space="preserve"> </w:t>
      </w:r>
      <w:proofErr w:type="spellStart"/>
      <w:r w:rsidR="004928AD">
        <w:rPr>
          <w:rFonts w:cs="Times"/>
          <w:sz w:val="24"/>
          <w:szCs w:val="24"/>
          <w:lang w:val="en-US"/>
        </w:rPr>
        <w:t>fram</w:t>
      </w:r>
      <w:proofErr w:type="spellEnd"/>
      <w:r w:rsidR="004928AD">
        <w:rPr>
          <w:rFonts w:cs="Times"/>
          <w:sz w:val="24"/>
          <w:szCs w:val="24"/>
          <w:lang w:val="en-US"/>
        </w:rPr>
        <w:t>.</w:t>
      </w:r>
    </w:p>
    <w:p w14:paraId="752D8757" w14:textId="2AD60959" w:rsidR="004928AD" w:rsidRDefault="005E796D" w:rsidP="00B33CEE">
      <w:pPr>
        <w:widowControl w:val="0"/>
        <w:autoSpaceDE w:val="0"/>
        <w:autoSpaceDN w:val="0"/>
        <w:adjustRightInd w:val="0"/>
        <w:spacing w:after="240" w:line="360" w:lineRule="auto"/>
        <w:jc w:val="both"/>
        <w:rPr>
          <w:rFonts w:cs="Times"/>
          <w:sz w:val="24"/>
          <w:szCs w:val="24"/>
          <w:lang w:val="en-US"/>
        </w:rPr>
      </w:pPr>
      <w:r>
        <w:rPr>
          <w:rFonts w:cs="Times"/>
          <w:sz w:val="24"/>
          <w:szCs w:val="24"/>
          <w:lang w:val="en-US"/>
        </w:rPr>
        <w:tab/>
      </w:r>
      <w:proofErr w:type="spellStart"/>
      <w:r>
        <w:rPr>
          <w:rFonts w:cs="Times"/>
          <w:sz w:val="24"/>
          <w:szCs w:val="24"/>
          <w:lang w:val="en-US"/>
        </w:rPr>
        <w:t>Kerfið</w:t>
      </w:r>
      <w:proofErr w:type="spellEnd"/>
      <w:r>
        <w:rPr>
          <w:rFonts w:cs="Times"/>
          <w:sz w:val="24"/>
          <w:szCs w:val="24"/>
          <w:lang w:val="en-US"/>
        </w:rPr>
        <w:t xml:space="preserve"> </w:t>
      </w:r>
      <w:proofErr w:type="spellStart"/>
      <w:r>
        <w:rPr>
          <w:rFonts w:cs="Times"/>
          <w:sz w:val="24"/>
          <w:szCs w:val="24"/>
          <w:lang w:val="en-US"/>
        </w:rPr>
        <w:t>var</w:t>
      </w:r>
      <w:proofErr w:type="spellEnd"/>
      <w:r>
        <w:rPr>
          <w:rFonts w:cs="Times"/>
          <w:sz w:val="24"/>
          <w:szCs w:val="24"/>
          <w:lang w:val="en-US"/>
        </w:rPr>
        <w:t xml:space="preserve"> </w:t>
      </w:r>
      <w:proofErr w:type="spellStart"/>
      <w:r>
        <w:rPr>
          <w:rFonts w:cs="Times"/>
          <w:sz w:val="24"/>
          <w:szCs w:val="24"/>
          <w:lang w:val="en-US"/>
        </w:rPr>
        <w:t>hannað</w:t>
      </w:r>
      <w:proofErr w:type="spellEnd"/>
      <w:r>
        <w:rPr>
          <w:rFonts w:cs="Times"/>
          <w:sz w:val="24"/>
          <w:szCs w:val="24"/>
          <w:lang w:val="en-US"/>
        </w:rPr>
        <w:t xml:space="preserve">, </w:t>
      </w:r>
      <w:proofErr w:type="spellStart"/>
      <w:r w:rsidR="004928AD">
        <w:rPr>
          <w:rFonts w:cs="Times"/>
          <w:sz w:val="24"/>
          <w:szCs w:val="24"/>
          <w:lang w:val="en-US"/>
        </w:rPr>
        <w:t>unnið</w:t>
      </w:r>
      <w:proofErr w:type="spellEnd"/>
      <w:r w:rsidR="004928AD">
        <w:rPr>
          <w:rFonts w:cs="Times"/>
          <w:sz w:val="24"/>
          <w:szCs w:val="24"/>
          <w:lang w:val="en-US"/>
        </w:rPr>
        <w:t xml:space="preserve"> </w:t>
      </w:r>
      <w:proofErr w:type="spellStart"/>
      <w:proofErr w:type="gramStart"/>
      <w:r>
        <w:rPr>
          <w:rFonts w:cs="Times"/>
          <w:sz w:val="24"/>
          <w:szCs w:val="24"/>
          <w:lang w:val="en-US"/>
        </w:rPr>
        <w:t>og</w:t>
      </w:r>
      <w:proofErr w:type="spellEnd"/>
      <w:proofErr w:type="gramEnd"/>
      <w:r>
        <w:rPr>
          <w:rFonts w:cs="Times"/>
          <w:sz w:val="24"/>
          <w:szCs w:val="24"/>
          <w:lang w:val="en-US"/>
        </w:rPr>
        <w:t xml:space="preserve"> sett </w:t>
      </w:r>
      <w:proofErr w:type="spellStart"/>
      <w:r>
        <w:rPr>
          <w:rFonts w:cs="Times"/>
          <w:sz w:val="24"/>
          <w:szCs w:val="24"/>
          <w:lang w:val="en-US"/>
        </w:rPr>
        <w:t>saman</w:t>
      </w:r>
      <w:proofErr w:type="spellEnd"/>
      <w:r>
        <w:rPr>
          <w:rFonts w:cs="Times"/>
          <w:sz w:val="24"/>
          <w:szCs w:val="24"/>
          <w:lang w:val="en-US"/>
        </w:rPr>
        <w:t xml:space="preserve"> </w:t>
      </w:r>
      <w:proofErr w:type="spellStart"/>
      <w:r w:rsidR="004928AD">
        <w:rPr>
          <w:rFonts w:cs="Times"/>
          <w:sz w:val="24"/>
          <w:szCs w:val="24"/>
          <w:lang w:val="en-US"/>
        </w:rPr>
        <w:t>af</w:t>
      </w:r>
      <w:proofErr w:type="spellEnd"/>
      <w:r w:rsidR="004928AD">
        <w:rPr>
          <w:rFonts w:cs="Times"/>
          <w:sz w:val="24"/>
          <w:szCs w:val="24"/>
          <w:lang w:val="en-US"/>
        </w:rPr>
        <w:t xml:space="preserve"> </w:t>
      </w:r>
      <w:proofErr w:type="spellStart"/>
      <w:r w:rsidR="004928AD">
        <w:rPr>
          <w:rFonts w:cs="Times"/>
          <w:sz w:val="24"/>
          <w:szCs w:val="24"/>
          <w:lang w:val="en-US"/>
        </w:rPr>
        <w:t>meðlimum</w:t>
      </w:r>
      <w:proofErr w:type="spellEnd"/>
      <w:r w:rsidR="004928AD">
        <w:rPr>
          <w:rFonts w:cs="Times"/>
          <w:sz w:val="24"/>
          <w:szCs w:val="24"/>
          <w:lang w:val="en-US"/>
        </w:rPr>
        <w:t xml:space="preserve"> </w:t>
      </w:r>
      <w:proofErr w:type="spellStart"/>
      <w:r w:rsidR="004928AD">
        <w:rPr>
          <w:rFonts w:cs="Times"/>
          <w:sz w:val="24"/>
          <w:szCs w:val="24"/>
          <w:lang w:val="en-US"/>
        </w:rPr>
        <w:t>hóps</w:t>
      </w:r>
      <w:proofErr w:type="spellEnd"/>
      <w:r w:rsidR="004928AD">
        <w:rPr>
          <w:rFonts w:cs="Times"/>
          <w:sz w:val="24"/>
          <w:szCs w:val="24"/>
          <w:lang w:val="en-US"/>
        </w:rPr>
        <w:t xml:space="preserve"> 19.</w:t>
      </w:r>
    </w:p>
    <w:p w14:paraId="70317312" w14:textId="77777777" w:rsidR="00B33CEE" w:rsidRDefault="00B33CEE" w:rsidP="00F06FEC">
      <w:pPr>
        <w:pStyle w:val="Title"/>
        <w:rPr>
          <w:lang w:eastAsia="is-IS"/>
        </w:rPr>
      </w:pPr>
    </w:p>
    <w:p w14:paraId="6EAE0811" w14:textId="77777777" w:rsidR="00BD18D1" w:rsidRPr="008956D7" w:rsidRDefault="0087132F" w:rsidP="00F06FEC">
      <w:pPr>
        <w:pStyle w:val="Title"/>
        <w:rPr>
          <w:lang w:eastAsia="is-IS"/>
        </w:rPr>
      </w:pPr>
      <w:r>
        <w:rPr>
          <w:lang w:eastAsia="is-IS"/>
        </w:rPr>
        <w:lastRenderedPageBreak/>
        <w:t xml:space="preserve">2. </w:t>
      </w:r>
      <w:r w:rsidR="00BD18D1" w:rsidRPr="008956D7">
        <w:rPr>
          <w:lang w:eastAsia="is-IS"/>
        </w:rPr>
        <w:t>Notendasögur</w:t>
      </w:r>
    </w:p>
    <w:p w14:paraId="257870EF" w14:textId="77777777" w:rsidR="00BD18D1" w:rsidRPr="00F06FEC" w:rsidRDefault="005E796D" w:rsidP="00F06FEC">
      <w:pPr>
        <w:pStyle w:val="Subtitle"/>
        <w:rPr>
          <w:rStyle w:val="IntenseEmphasis"/>
          <w:b w:val="0"/>
          <w:sz w:val="28"/>
          <w:szCs w:val="28"/>
        </w:rPr>
      </w:pPr>
      <w:r>
        <w:rPr>
          <w:rStyle w:val="IntenseEmphasis"/>
          <w:b w:val="0"/>
          <w:sz w:val="28"/>
          <w:szCs w:val="28"/>
        </w:rPr>
        <w:t xml:space="preserve">2.1 </w:t>
      </w:r>
      <w:r w:rsidR="008956D7" w:rsidRPr="00F06FEC">
        <w:rPr>
          <w:rStyle w:val="IntenseEmphasis"/>
          <w:b w:val="0"/>
          <w:sz w:val="28"/>
          <w:szCs w:val="28"/>
        </w:rPr>
        <w:t>Ítrun</w:t>
      </w:r>
      <w:r>
        <w:rPr>
          <w:rStyle w:val="IntenseEmphasis"/>
          <w:b w:val="0"/>
          <w:sz w:val="28"/>
          <w:szCs w:val="28"/>
        </w:rPr>
        <w:t xml:space="preserve"> </w:t>
      </w:r>
      <w:r w:rsidR="008956D7" w:rsidRPr="00F06FEC">
        <w:rPr>
          <w:rStyle w:val="IntenseEmphasis"/>
          <w:b w:val="0"/>
          <w:sz w:val="28"/>
          <w:szCs w:val="28"/>
        </w:rPr>
        <w:t>1</w:t>
      </w:r>
      <w:r w:rsidR="004928AD">
        <w:rPr>
          <w:rStyle w:val="IntenseEmphasis"/>
          <w:b w:val="0"/>
          <w:sz w:val="28"/>
          <w:szCs w:val="28"/>
        </w:rPr>
        <w:tab/>
      </w:r>
    </w:p>
    <w:p w14:paraId="189144F0" w14:textId="77777777" w:rsidR="009C6139" w:rsidRDefault="00FF7C10" w:rsidP="005E796D">
      <w:pPr>
        <w:spacing w:before="100" w:beforeAutospacing="1" w:after="100" w:afterAutospacing="1" w:line="360" w:lineRule="auto"/>
        <w:rPr>
          <w:rFonts w:eastAsia="Times New Roman" w:cs="Times New Roman"/>
          <w:b/>
          <w:sz w:val="24"/>
          <w:szCs w:val="24"/>
          <w:lang w:eastAsia="is-IS"/>
        </w:rPr>
      </w:pPr>
      <w:r w:rsidRPr="008956D7">
        <w:rPr>
          <w:rFonts w:eastAsia="Times New Roman" w:cs="Times New Roman"/>
          <w:sz w:val="24"/>
          <w:szCs w:val="24"/>
          <w:lang w:eastAsia="is-IS"/>
        </w:rPr>
        <w:t xml:space="preserve">Allar notendasögurnar í ítrun 1 voru útfærðar. </w:t>
      </w:r>
    </w:p>
    <w:p w14:paraId="180E62F0" w14:textId="77777777" w:rsidR="005E796D" w:rsidRPr="009C217E" w:rsidRDefault="005E796D" w:rsidP="005E796D">
      <w:pPr>
        <w:pStyle w:val="Subtitle"/>
        <w:rPr>
          <w:rStyle w:val="SubtleEmphasis"/>
          <w:rFonts w:asciiTheme="minorHAnsi" w:hAnsiTheme="minorHAnsi"/>
          <w:i/>
          <w:color w:val="A6A6A6" w:themeColor="background1" w:themeShade="A6"/>
        </w:rPr>
      </w:pPr>
      <w:r w:rsidRPr="006B5C9A">
        <w:rPr>
          <w:rStyle w:val="SubtleEmphasis"/>
          <w:rFonts w:asciiTheme="minorHAnsi" w:hAnsiTheme="minorHAnsi"/>
        </w:rPr>
        <w:tab/>
      </w:r>
      <w:r w:rsidRPr="009C217E">
        <w:rPr>
          <w:rStyle w:val="SubtleEmphasis"/>
          <w:rFonts w:asciiTheme="minorHAnsi" w:hAnsiTheme="minorHAnsi"/>
          <w:i/>
          <w:color w:val="A6A6A6" w:themeColor="background1" w:themeShade="A6"/>
        </w:rPr>
        <w:t xml:space="preserve">2.1.1 </w:t>
      </w:r>
      <w:r w:rsidR="009C217E" w:rsidRPr="009C217E">
        <w:rPr>
          <w:rStyle w:val="SubtleEmphasis"/>
          <w:rFonts w:asciiTheme="minorHAnsi" w:hAnsiTheme="minorHAnsi"/>
          <w:i/>
          <w:color w:val="A6A6A6" w:themeColor="background1" w:themeShade="A6"/>
        </w:rPr>
        <w:t>Notendasögur úr ítrun 1</w:t>
      </w:r>
    </w:p>
    <w:p w14:paraId="5583F61E" w14:textId="2C834053" w:rsidR="00256A39" w:rsidRPr="008956D7" w:rsidRDefault="00256A39" w:rsidP="007123CE">
      <w:pPr>
        <w:rPr>
          <w:sz w:val="24"/>
          <w:szCs w:val="24"/>
        </w:rPr>
      </w:pPr>
      <w:r w:rsidRPr="008956D7">
        <w:rPr>
          <w:b/>
          <w:sz w:val="24"/>
          <w:szCs w:val="24"/>
        </w:rPr>
        <w:t>Titill:</w:t>
      </w:r>
      <w:r w:rsidR="004928AD">
        <w:rPr>
          <w:sz w:val="24"/>
          <w:szCs w:val="24"/>
        </w:rPr>
        <w:tab/>
      </w:r>
      <w:r w:rsidR="004928AD">
        <w:rPr>
          <w:sz w:val="24"/>
          <w:szCs w:val="24"/>
        </w:rPr>
        <w:tab/>
      </w:r>
      <w:r w:rsidRPr="008956D7">
        <w:rPr>
          <w:sz w:val="24"/>
          <w:szCs w:val="24"/>
        </w:rPr>
        <w:t>Sækja söguleg gögn um hlutabréf fyrir</w:t>
      </w:r>
      <w:r w:rsidR="001800E6">
        <w:rPr>
          <w:sz w:val="24"/>
          <w:szCs w:val="24"/>
        </w:rPr>
        <w:t>tækis</w:t>
      </w:r>
      <w:r w:rsidRPr="008956D7">
        <w:rPr>
          <w:sz w:val="24"/>
          <w:szCs w:val="24"/>
        </w:rPr>
        <w:br/>
      </w:r>
      <w:r w:rsidRPr="008956D7">
        <w:rPr>
          <w:b/>
          <w:sz w:val="24"/>
          <w:szCs w:val="24"/>
        </w:rPr>
        <w:t>Lýsin</w:t>
      </w:r>
      <w:r w:rsidR="004928AD">
        <w:rPr>
          <w:sz w:val="24"/>
          <w:szCs w:val="24"/>
        </w:rPr>
        <w:t>g:</w:t>
      </w:r>
      <w:r w:rsidR="004928AD">
        <w:rPr>
          <w:sz w:val="24"/>
          <w:szCs w:val="24"/>
        </w:rPr>
        <w:tab/>
      </w:r>
      <w:r w:rsidR="004928AD">
        <w:rPr>
          <w:sz w:val="24"/>
          <w:szCs w:val="24"/>
        </w:rPr>
        <w:tab/>
      </w:r>
      <w:r w:rsidRPr="008956D7">
        <w:rPr>
          <w:sz w:val="24"/>
          <w:szCs w:val="24"/>
        </w:rPr>
        <w:t>Forritið á að geta sótt söguleg gögn um hlutabréf fyrirtækis sjálfvirkt af netinu.</w:t>
      </w:r>
    </w:p>
    <w:p w14:paraId="4285C0A1" w14:textId="77777777" w:rsidR="004928AD" w:rsidRDefault="00256A39" w:rsidP="004928AD">
      <w:pPr>
        <w:rPr>
          <w:sz w:val="24"/>
          <w:szCs w:val="24"/>
        </w:rPr>
      </w:pPr>
      <w:r w:rsidRPr="008956D7">
        <w:rPr>
          <w:b/>
          <w:sz w:val="24"/>
          <w:szCs w:val="24"/>
        </w:rPr>
        <w:t>Titill:</w:t>
      </w:r>
      <w:r w:rsidR="00FF7C10" w:rsidRPr="008956D7">
        <w:rPr>
          <w:sz w:val="24"/>
          <w:szCs w:val="24"/>
        </w:rPr>
        <w:t xml:space="preserve"> </w:t>
      </w:r>
      <w:r w:rsidR="004928AD">
        <w:rPr>
          <w:sz w:val="24"/>
          <w:szCs w:val="24"/>
        </w:rPr>
        <w:tab/>
      </w:r>
      <w:r w:rsidR="004928AD">
        <w:rPr>
          <w:sz w:val="24"/>
          <w:szCs w:val="24"/>
        </w:rPr>
        <w:tab/>
      </w:r>
      <w:r w:rsidR="00C82FB1">
        <w:rPr>
          <w:sz w:val="24"/>
          <w:szCs w:val="24"/>
        </w:rPr>
        <w:t>Sýnt gröf um fyrirtæki</w:t>
      </w:r>
      <w:r w:rsidRPr="008956D7">
        <w:rPr>
          <w:sz w:val="24"/>
          <w:szCs w:val="24"/>
        </w:rPr>
        <w:br/>
      </w:r>
      <w:r w:rsidRPr="008956D7">
        <w:rPr>
          <w:b/>
          <w:sz w:val="24"/>
          <w:szCs w:val="24"/>
        </w:rPr>
        <w:t>Lýsing:</w:t>
      </w:r>
      <w:r w:rsidRPr="008956D7">
        <w:rPr>
          <w:sz w:val="24"/>
          <w:szCs w:val="24"/>
        </w:rPr>
        <w:t xml:space="preserve"> </w:t>
      </w:r>
      <w:r w:rsidR="004928AD">
        <w:rPr>
          <w:sz w:val="24"/>
          <w:szCs w:val="24"/>
        </w:rPr>
        <w:tab/>
      </w:r>
      <w:r w:rsidRPr="008956D7">
        <w:rPr>
          <w:sz w:val="24"/>
          <w:szCs w:val="24"/>
        </w:rPr>
        <w:t>Forritið á að geta sýnt ýmis gröf útfrá gögnunum um fyrirtækið</w:t>
      </w:r>
      <w:r w:rsidR="00C82FB1">
        <w:rPr>
          <w:sz w:val="24"/>
          <w:szCs w:val="24"/>
        </w:rPr>
        <w:t>.</w:t>
      </w:r>
    </w:p>
    <w:p w14:paraId="203BB143" w14:textId="77777777" w:rsidR="004928AD" w:rsidRPr="004928AD" w:rsidRDefault="00256A39" w:rsidP="004928AD">
      <w:pPr>
        <w:rPr>
          <w:sz w:val="24"/>
          <w:szCs w:val="24"/>
        </w:rPr>
      </w:pPr>
      <w:r w:rsidRPr="008956D7">
        <w:rPr>
          <w:b/>
          <w:sz w:val="24"/>
          <w:szCs w:val="24"/>
        </w:rPr>
        <w:t>Titill:</w:t>
      </w:r>
      <w:r w:rsidRPr="008956D7">
        <w:rPr>
          <w:sz w:val="24"/>
          <w:szCs w:val="24"/>
        </w:rPr>
        <w:t xml:space="preserve"> </w:t>
      </w:r>
      <w:r w:rsidR="004928AD">
        <w:rPr>
          <w:sz w:val="24"/>
          <w:szCs w:val="24"/>
        </w:rPr>
        <w:tab/>
      </w:r>
      <w:r w:rsidR="004928AD">
        <w:rPr>
          <w:sz w:val="24"/>
          <w:szCs w:val="24"/>
        </w:rPr>
        <w:tab/>
      </w:r>
      <w:r w:rsidRPr="008956D7">
        <w:rPr>
          <w:sz w:val="24"/>
          <w:szCs w:val="24"/>
        </w:rPr>
        <w:t xml:space="preserve">Ná í </w:t>
      </w:r>
      <w:r w:rsidR="001800E6">
        <w:rPr>
          <w:sz w:val="24"/>
          <w:szCs w:val="24"/>
        </w:rPr>
        <w:t>vísitölur</w:t>
      </w:r>
      <w:r w:rsidRPr="008956D7">
        <w:rPr>
          <w:sz w:val="24"/>
          <w:szCs w:val="24"/>
        </w:rPr>
        <w:br/>
      </w:r>
      <w:r w:rsidRPr="008956D7">
        <w:rPr>
          <w:b/>
          <w:sz w:val="24"/>
          <w:szCs w:val="24"/>
        </w:rPr>
        <w:t>Lýsing:</w:t>
      </w:r>
      <w:r w:rsidRPr="008956D7">
        <w:rPr>
          <w:sz w:val="24"/>
          <w:szCs w:val="24"/>
        </w:rPr>
        <w:t xml:space="preserve"> </w:t>
      </w:r>
      <w:r w:rsidR="004928AD">
        <w:rPr>
          <w:sz w:val="24"/>
          <w:szCs w:val="24"/>
        </w:rPr>
        <w:tab/>
      </w:r>
      <w:r w:rsidRPr="008956D7">
        <w:rPr>
          <w:sz w:val="24"/>
          <w:szCs w:val="24"/>
        </w:rPr>
        <w:t>Forrit á að geta náð í vísitölur frá Yahoo</w:t>
      </w:r>
      <w:r w:rsidR="00FF7C10" w:rsidRPr="008956D7">
        <w:rPr>
          <w:sz w:val="24"/>
          <w:szCs w:val="24"/>
        </w:rPr>
        <w:t>.</w:t>
      </w:r>
    </w:p>
    <w:p w14:paraId="2D0C29D6" w14:textId="77777777" w:rsidR="004928AD" w:rsidRPr="004928AD" w:rsidRDefault="00FF7C10" w:rsidP="004928AD">
      <w:pPr>
        <w:rPr>
          <w:sz w:val="24"/>
          <w:szCs w:val="24"/>
        </w:rPr>
      </w:pPr>
      <w:r w:rsidRPr="008956D7">
        <w:rPr>
          <w:b/>
          <w:sz w:val="24"/>
          <w:szCs w:val="24"/>
        </w:rPr>
        <w:t xml:space="preserve">Titill: </w:t>
      </w:r>
      <w:r w:rsidR="004928AD">
        <w:rPr>
          <w:b/>
          <w:sz w:val="24"/>
          <w:szCs w:val="24"/>
        </w:rPr>
        <w:tab/>
      </w:r>
      <w:r w:rsidR="004928AD">
        <w:rPr>
          <w:b/>
          <w:sz w:val="24"/>
          <w:szCs w:val="24"/>
        </w:rPr>
        <w:tab/>
      </w:r>
      <w:r w:rsidRPr="008956D7">
        <w:rPr>
          <w:sz w:val="24"/>
          <w:szCs w:val="24"/>
        </w:rPr>
        <w:t>Teikna upp gröf af vísitölum</w:t>
      </w:r>
      <w:r w:rsidRPr="008956D7">
        <w:rPr>
          <w:b/>
          <w:sz w:val="24"/>
          <w:szCs w:val="24"/>
        </w:rPr>
        <w:br/>
        <w:t xml:space="preserve">Lýsing: </w:t>
      </w:r>
      <w:r w:rsidR="004928AD">
        <w:rPr>
          <w:b/>
          <w:sz w:val="24"/>
          <w:szCs w:val="24"/>
        </w:rPr>
        <w:tab/>
      </w:r>
      <w:r w:rsidRPr="008956D7">
        <w:rPr>
          <w:sz w:val="24"/>
          <w:szCs w:val="24"/>
        </w:rPr>
        <w:t>Forrit á að geta teiknað upp gröf af vísitölum</w:t>
      </w:r>
      <w:r w:rsidR="00C82FB1">
        <w:rPr>
          <w:sz w:val="24"/>
          <w:szCs w:val="24"/>
        </w:rPr>
        <w:t>.</w:t>
      </w:r>
    </w:p>
    <w:p w14:paraId="46ADD00E" w14:textId="77777777" w:rsidR="00256A39" w:rsidRDefault="00256A39" w:rsidP="004928AD">
      <w:pPr>
        <w:rPr>
          <w:sz w:val="24"/>
          <w:szCs w:val="24"/>
        </w:rPr>
      </w:pPr>
      <w:r w:rsidRPr="008956D7">
        <w:rPr>
          <w:b/>
          <w:sz w:val="24"/>
          <w:szCs w:val="24"/>
        </w:rPr>
        <w:t>Titill:</w:t>
      </w:r>
      <w:r w:rsidRPr="008956D7">
        <w:rPr>
          <w:sz w:val="24"/>
          <w:szCs w:val="24"/>
        </w:rPr>
        <w:t xml:space="preserve">  </w:t>
      </w:r>
      <w:r w:rsidR="004928AD">
        <w:rPr>
          <w:sz w:val="24"/>
          <w:szCs w:val="24"/>
        </w:rPr>
        <w:tab/>
      </w:r>
      <w:r w:rsidR="004928AD">
        <w:rPr>
          <w:sz w:val="24"/>
          <w:szCs w:val="24"/>
        </w:rPr>
        <w:tab/>
      </w:r>
      <w:r w:rsidR="001800E6">
        <w:rPr>
          <w:sz w:val="24"/>
          <w:szCs w:val="24"/>
        </w:rPr>
        <w:t>Command line interface</w:t>
      </w:r>
      <w:r w:rsidRPr="008956D7">
        <w:rPr>
          <w:sz w:val="24"/>
          <w:szCs w:val="24"/>
        </w:rPr>
        <w:tab/>
      </w:r>
      <w:r w:rsidRPr="008956D7">
        <w:rPr>
          <w:sz w:val="24"/>
          <w:szCs w:val="24"/>
        </w:rPr>
        <w:br/>
      </w:r>
      <w:r w:rsidRPr="008956D7">
        <w:rPr>
          <w:b/>
          <w:sz w:val="24"/>
          <w:szCs w:val="24"/>
        </w:rPr>
        <w:t>Lýsing:</w:t>
      </w:r>
      <w:r w:rsidRPr="008956D7">
        <w:rPr>
          <w:sz w:val="24"/>
          <w:szCs w:val="24"/>
        </w:rPr>
        <w:t xml:space="preserve"> </w:t>
      </w:r>
      <w:r w:rsidR="004928AD">
        <w:rPr>
          <w:sz w:val="24"/>
          <w:szCs w:val="24"/>
        </w:rPr>
        <w:tab/>
      </w:r>
      <w:r w:rsidRPr="008956D7">
        <w:rPr>
          <w:sz w:val="24"/>
          <w:szCs w:val="24"/>
        </w:rPr>
        <w:t>Forrit sem keyrt er í terminal.</w:t>
      </w:r>
    </w:p>
    <w:p w14:paraId="151396B5" w14:textId="77777777" w:rsidR="009C217E" w:rsidRPr="008956D7" w:rsidRDefault="009C217E" w:rsidP="004928AD">
      <w:pPr>
        <w:rPr>
          <w:sz w:val="24"/>
          <w:szCs w:val="24"/>
        </w:rPr>
      </w:pPr>
    </w:p>
    <w:p w14:paraId="2B896DA1" w14:textId="77777777" w:rsidR="00BD18D1" w:rsidRPr="004928AD" w:rsidRDefault="001800E6" w:rsidP="008956D7">
      <w:pPr>
        <w:pStyle w:val="Subtitle"/>
        <w:rPr>
          <w:sz w:val="28"/>
          <w:szCs w:val="28"/>
        </w:rPr>
      </w:pPr>
      <w:r>
        <w:rPr>
          <w:sz w:val="28"/>
          <w:szCs w:val="28"/>
        </w:rPr>
        <w:t xml:space="preserve">2.2 </w:t>
      </w:r>
      <w:r w:rsidR="00BD18D1" w:rsidRPr="004928AD">
        <w:rPr>
          <w:sz w:val="28"/>
          <w:szCs w:val="28"/>
        </w:rPr>
        <w:t>Ítrun 2</w:t>
      </w:r>
    </w:p>
    <w:p w14:paraId="523F8517" w14:textId="77777777" w:rsidR="009C6139" w:rsidRPr="008956D7" w:rsidRDefault="00FF7C10" w:rsidP="00DF72F1">
      <w:pPr>
        <w:spacing w:line="360" w:lineRule="auto"/>
        <w:jc w:val="both"/>
        <w:rPr>
          <w:sz w:val="24"/>
          <w:szCs w:val="24"/>
        </w:rPr>
      </w:pPr>
      <w:r w:rsidRPr="008956D7">
        <w:rPr>
          <w:sz w:val="24"/>
          <w:szCs w:val="24"/>
        </w:rPr>
        <w:t xml:space="preserve">Í ítrun 2 voru nokkrar notendasögur teknar út eftir umsögn frá kennara. Þær notendasögur </w:t>
      </w:r>
      <w:r w:rsidR="001800E6">
        <w:rPr>
          <w:sz w:val="24"/>
          <w:szCs w:val="24"/>
        </w:rPr>
        <w:t xml:space="preserve">fólust </w:t>
      </w:r>
      <w:r w:rsidRPr="008956D7">
        <w:rPr>
          <w:sz w:val="24"/>
          <w:szCs w:val="24"/>
        </w:rPr>
        <w:t xml:space="preserve">aðalega </w:t>
      </w:r>
      <w:r w:rsidR="001800E6">
        <w:rPr>
          <w:sz w:val="24"/>
          <w:szCs w:val="24"/>
        </w:rPr>
        <w:t xml:space="preserve">í því </w:t>
      </w:r>
      <w:r w:rsidRPr="008956D7">
        <w:rPr>
          <w:sz w:val="24"/>
          <w:szCs w:val="24"/>
        </w:rPr>
        <w:t xml:space="preserve">að bera saman tvö eða fleiri fyrirtæki en notandi vill aðeins skoða eitt fyrirtæki í einu og því voru </w:t>
      </w:r>
      <w:r w:rsidR="001800E6">
        <w:rPr>
          <w:sz w:val="24"/>
          <w:szCs w:val="24"/>
        </w:rPr>
        <w:t>viðeigandi</w:t>
      </w:r>
      <w:r w:rsidRPr="008956D7">
        <w:rPr>
          <w:sz w:val="24"/>
          <w:szCs w:val="24"/>
        </w:rPr>
        <w:t xml:space="preserve"> notendasögur teknar út.</w:t>
      </w:r>
      <w:r w:rsidR="003D28EF" w:rsidRPr="008956D7">
        <w:rPr>
          <w:sz w:val="24"/>
          <w:szCs w:val="24"/>
        </w:rPr>
        <w:t xml:space="preserve"> Allar aðrar planaðar notendasögur voru kláraðar.</w:t>
      </w:r>
    </w:p>
    <w:p w14:paraId="69E1A7C2" w14:textId="77777777" w:rsidR="009C217E" w:rsidRPr="009C217E" w:rsidRDefault="009C217E" w:rsidP="009C217E">
      <w:pPr>
        <w:pStyle w:val="Subtitle"/>
        <w:rPr>
          <w:rStyle w:val="SubtleEmphasis"/>
          <w:rFonts w:asciiTheme="minorHAnsi" w:hAnsiTheme="minorHAnsi"/>
          <w:i/>
          <w:color w:val="A6A6A6" w:themeColor="background1" w:themeShade="A6"/>
        </w:rPr>
      </w:pPr>
      <w:r w:rsidRPr="006B5C9A">
        <w:rPr>
          <w:rStyle w:val="SubtleEmphasis"/>
          <w:rFonts w:asciiTheme="minorHAnsi" w:hAnsiTheme="minorHAnsi"/>
        </w:rPr>
        <w:tab/>
      </w:r>
      <w:r>
        <w:rPr>
          <w:rStyle w:val="SubtleEmphasis"/>
          <w:rFonts w:asciiTheme="minorHAnsi" w:hAnsiTheme="minorHAnsi"/>
          <w:i/>
          <w:color w:val="A6A6A6" w:themeColor="background1" w:themeShade="A6"/>
        </w:rPr>
        <w:t>2.2</w:t>
      </w:r>
      <w:r w:rsidRPr="009C217E">
        <w:rPr>
          <w:rStyle w:val="SubtleEmphasis"/>
          <w:rFonts w:asciiTheme="minorHAnsi" w:hAnsiTheme="minorHAnsi"/>
          <w:i/>
          <w:color w:val="A6A6A6" w:themeColor="background1" w:themeShade="A6"/>
        </w:rPr>
        <w:t>.1 Notendasögur úr í</w:t>
      </w:r>
      <w:r>
        <w:rPr>
          <w:rStyle w:val="SubtleEmphasis"/>
          <w:rFonts w:asciiTheme="minorHAnsi" w:hAnsiTheme="minorHAnsi"/>
          <w:i/>
          <w:color w:val="A6A6A6" w:themeColor="background1" w:themeShade="A6"/>
        </w:rPr>
        <w:t>trun 2</w:t>
      </w:r>
    </w:p>
    <w:p w14:paraId="10EDA69B" w14:textId="77777777" w:rsidR="00FF7C10" w:rsidRPr="008956D7" w:rsidRDefault="00FF7C10" w:rsidP="009C217E">
      <w:pPr>
        <w:spacing w:line="360" w:lineRule="auto"/>
        <w:rPr>
          <w:sz w:val="24"/>
          <w:szCs w:val="24"/>
        </w:rPr>
      </w:pPr>
      <w:r w:rsidRPr="008956D7">
        <w:rPr>
          <w:b/>
          <w:sz w:val="24"/>
          <w:szCs w:val="24"/>
        </w:rPr>
        <w:t xml:space="preserve">Titill: </w:t>
      </w:r>
      <w:r w:rsidR="009C217E">
        <w:rPr>
          <w:b/>
          <w:sz w:val="24"/>
          <w:szCs w:val="24"/>
        </w:rPr>
        <w:tab/>
      </w:r>
      <w:r w:rsidR="009C217E">
        <w:rPr>
          <w:b/>
          <w:sz w:val="24"/>
          <w:szCs w:val="24"/>
        </w:rPr>
        <w:tab/>
      </w:r>
      <w:r w:rsidRPr="008956D7">
        <w:rPr>
          <w:sz w:val="24"/>
          <w:szCs w:val="24"/>
        </w:rPr>
        <w:t>Sýna fréttir</w:t>
      </w:r>
      <w:r w:rsidRPr="008956D7">
        <w:rPr>
          <w:sz w:val="24"/>
          <w:szCs w:val="24"/>
        </w:rPr>
        <w:br/>
      </w:r>
      <w:r w:rsidRPr="008956D7">
        <w:rPr>
          <w:b/>
          <w:sz w:val="24"/>
          <w:szCs w:val="24"/>
        </w:rPr>
        <w:t xml:space="preserve">Lýsing: </w:t>
      </w:r>
      <w:r w:rsidR="009C217E">
        <w:rPr>
          <w:b/>
          <w:sz w:val="24"/>
          <w:szCs w:val="24"/>
        </w:rPr>
        <w:tab/>
      </w:r>
      <w:r w:rsidRPr="008956D7">
        <w:rPr>
          <w:sz w:val="24"/>
          <w:szCs w:val="24"/>
        </w:rPr>
        <w:t>Forrit á að geta sýnt helstu fréttir af fjá</w:t>
      </w:r>
      <w:r w:rsidR="009C217E">
        <w:rPr>
          <w:sz w:val="24"/>
          <w:szCs w:val="24"/>
        </w:rPr>
        <w:t xml:space="preserve">rmálamarkaðinum og sýnt fréttir  </w:t>
      </w:r>
      <w:r w:rsidRPr="008956D7">
        <w:rPr>
          <w:sz w:val="24"/>
          <w:szCs w:val="24"/>
        </w:rPr>
        <w:t>tengdar fyrirtækinu sem er skoðað</w:t>
      </w:r>
      <w:r w:rsidR="00606A50">
        <w:rPr>
          <w:sz w:val="24"/>
          <w:szCs w:val="24"/>
        </w:rPr>
        <w:t>.</w:t>
      </w:r>
    </w:p>
    <w:p w14:paraId="081D35B8" w14:textId="77777777" w:rsidR="00FF7C10" w:rsidRPr="008956D7" w:rsidRDefault="00FF7C10" w:rsidP="00BD18D1">
      <w:pPr>
        <w:spacing w:line="360" w:lineRule="auto"/>
        <w:rPr>
          <w:sz w:val="24"/>
          <w:szCs w:val="24"/>
        </w:rPr>
      </w:pPr>
      <w:r w:rsidRPr="008956D7">
        <w:rPr>
          <w:b/>
          <w:sz w:val="24"/>
          <w:szCs w:val="24"/>
        </w:rPr>
        <w:t xml:space="preserve">Titill: </w:t>
      </w:r>
      <w:r w:rsidR="009C217E">
        <w:rPr>
          <w:b/>
          <w:sz w:val="24"/>
          <w:szCs w:val="24"/>
        </w:rPr>
        <w:tab/>
      </w:r>
      <w:r w:rsidR="009C217E">
        <w:rPr>
          <w:b/>
          <w:sz w:val="24"/>
          <w:szCs w:val="24"/>
        </w:rPr>
        <w:tab/>
      </w:r>
      <w:r w:rsidRPr="008956D7">
        <w:rPr>
          <w:sz w:val="24"/>
          <w:szCs w:val="24"/>
        </w:rPr>
        <w:t>Framkvæma tæknigreiningu</w:t>
      </w:r>
      <w:r w:rsidRPr="008956D7">
        <w:rPr>
          <w:b/>
          <w:sz w:val="24"/>
          <w:szCs w:val="24"/>
        </w:rPr>
        <w:br/>
        <w:t xml:space="preserve">Lýsing: </w:t>
      </w:r>
      <w:r w:rsidR="009C217E">
        <w:rPr>
          <w:b/>
          <w:sz w:val="24"/>
          <w:szCs w:val="24"/>
        </w:rPr>
        <w:tab/>
      </w:r>
      <w:r w:rsidRPr="008956D7">
        <w:rPr>
          <w:sz w:val="24"/>
          <w:szCs w:val="24"/>
        </w:rPr>
        <w:t>Framkvæma tæknigreinginu t.d finna mat á beta-stuðli og simple moving average.</w:t>
      </w:r>
    </w:p>
    <w:p w14:paraId="63A28A2A" w14:textId="77777777" w:rsidR="009C6139" w:rsidRDefault="00FF7C10" w:rsidP="009C217E">
      <w:pPr>
        <w:spacing w:line="360" w:lineRule="auto"/>
        <w:rPr>
          <w:sz w:val="24"/>
          <w:szCs w:val="24"/>
        </w:rPr>
      </w:pPr>
      <w:r w:rsidRPr="008956D7">
        <w:rPr>
          <w:b/>
          <w:sz w:val="24"/>
          <w:szCs w:val="24"/>
        </w:rPr>
        <w:lastRenderedPageBreak/>
        <w:t xml:space="preserve">Titill: </w:t>
      </w:r>
      <w:r w:rsidR="009C217E">
        <w:rPr>
          <w:b/>
          <w:sz w:val="24"/>
          <w:szCs w:val="24"/>
        </w:rPr>
        <w:tab/>
      </w:r>
      <w:r w:rsidR="009C217E">
        <w:rPr>
          <w:b/>
          <w:sz w:val="24"/>
          <w:szCs w:val="24"/>
        </w:rPr>
        <w:tab/>
      </w:r>
      <w:r w:rsidRPr="008956D7">
        <w:rPr>
          <w:sz w:val="24"/>
          <w:szCs w:val="24"/>
        </w:rPr>
        <w:t>Prófanir</w:t>
      </w:r>
      <w:r w:rsidRPr="008956D7">
        <w:rPr>
          <w:b/>
          <w:sz w:val="24"/>
          <w:szCs w:val="24"/>
        </w:rPr>
        <w:br/>
        <w:t xml:space="preserve">Lýsing: </w:t>
      </w:r>
      <w:r w:rsidR="009C217E">
        <w:rPr>
          <w:b/>
          <w:sz w:val="24"/>
          <w:szCs w:val="24"/>
        </w:rPr>
        <w:tab/>
      </w:r>
      <w:r w:rsidRPr="008956D7">
        <w:rPr>
          <w:sz w:val="24"/>
          <w:szCs w:val="24"/>
        </w:rPr>
        <w:t>Setja þarf upp unittest prófanir fyrir forritið, svo það keyrist rétt.</w:t>
      </w:r>
    </w:p>
    <w:p w14:paraId="6D9B618B" w14:textId="77777777" w:rsidR="009C217E" w:rsidRPr="009C217E" w:rsidRDefault="009C217E" w:rsidP="009C217E">
      <w:pPr>
        <w:spacing w:line="360" w:lineRule="auto"/>
        <w:rPr>
          <w:sz w:val="24"/>
          <w:szCs w:val="24"/>
        </w:rPr>
      </w:pPr>
    </w:p>
    <w:p w14:paraId="7CFA0E19" w14:textId="77777777" w:rsidR="009C6139" w:rsidRPr="004928AD" w:rsidRDefault="009C217E" w:rsidP="004928AD">
      <w:pPr>
        <w:pStyle w:val="Subtitle"/>
        <w:rPr>
          <w:sz w:val="28"/>
          <w:szCs w:val="28"/>
        </w:rPr>
      </w:pPr>
      <w:r>
        <w:rPr>
          <w:sz w:val="28"/>
          <w:szCs w:val="28"/>
        </w:rPr>
        <w:t xml:space="preserve">2.3 </w:t>
      </w:r>
      <w:r w:rsidR="00BD18D1" w:rsidRPr="004928AD">
        <w:rPr>
          <w:sz w:val="28"/>
          <w:szCs w:val="28"/>
        </w:rPr>
        <w:t>Ítrun 3</w:t>
      </w:r>
    </w:p>
    <w:p w14:paraId="1FFBD7FC" w14:textId="77777777" w:rsidR="009C217E" w:rsidRDefault="009C6139" w:rsidP="00DF72F1">
      <w:pPr>
        <w:spacing w:line="360" w:lineRule="auto"/>
        <w:jc w:val="both"/>
        <w:rPr>
          <w:sz w:val="24"/>
          <w:szCs w:val="24"/>
        </w:rPr>
      </w:pPr>
      <w:r w:rsidRPr="008956D7">
        <w:rPr>
          <w:sz w:val="24"/>
          <w:szCs w:val="24"/>
        </w:rPr>
        <w:t>Í ítrun 3 voru allar notendasögurnar útfærða</w:t>
      </w:r>
      <w:r w:rsidR="003D28EF" w:rsidRPr="008956D7">
        <w:rPr>
          <w:sz w:val="24"/>
          <w:szCs w:val="24"/>
        </w:rPr>
        <w:t>r sem ætlað var að gera. Ein notendasaga var tekin út eftir að hafa fengið umsögn frá kennara. Hún var að hafa borða sem myndi birta upplýsingar um svipuð fyrirtæki en eins og áður var sagt vill notandi aðeins skoða eitt fyrirtæki og því var hún tekin út.</w:t>
      </w:r>
    </w:p>
    <w:p w14:paraId="1B999E9D" w14:textId="77777777" w:rsidR="009C217E" w:rsidRPr="009C217E" w:rsidRDefault="009C217E" w:rsidP="009C217E">
      <w:pPr>
        <w:pStyle w:val="Subtitle"/>
        <w:rPr>
          <w:rFonts w:asciiTheme="minorHAnsi" w:hAnsiTheme="minorHAnsi"/>
          <w:iCs w:val="0"/>
          <w:color w:val="A6A6A6" w:themeColor="background1" w:themeShade="A6"/>
        </w:rPr>
      </w:pPr>
      <w:r w:rsidRPr="006B5C9A">
        <w:rPr>
          <w:rStyle w:val="SubtleEmphasis"/>
          <w:rFonts w:asciiTheme="minorHAnsi" w:hAnsiTheme="minorHAnsi"/>
        </w:rPr>
        <w:tab/>
      </w:r>
      <w:r>
        <w:rPr>
          <w:rStyle w:val="SubtleEmphasis"/>
          <w:rFonts w:asciiTheme="minorHAnsi" w:hAnsiTheme="minorHAnsi"/>
          <w:i/>
          <w:color w:val="A6A6A6" w:themeColor="background1" w:themeShade="A6"/>
        </w:rPr>
        <w:t>2.3</w:t>
      </w:r>
      <w:r w:rsidRPr="009C217E">
        <w:rPr>
          <w:rStyle w:val="SubtleEmphasis"/>
          <w:rFonts w:asciiTheme="minorHAnsi" w:hAnsiTheme="minorHAnsi"/>
          <w:i/>
          <w:color w:val="A6A6A6" w:themeColor="background1" w:themeShade="A6"/>
        </w:rPr>
        <w:t xml:space="preserve">.1 Notendasögur úr ítrun </w:t>
      </w:r>
      <w:r>
        <w:rPr>
          <w:rStyle w:val="SubtleEmphasis"/>
          <w:rFonts w:asciiTheme="minorHAnsi" w:hAnsiTheme="minorHAnsi"/>
          <w:i/>
          <w:color w:val="A6A6A6" w:themeColor="background1" w:themeShade="A6"/>
        </w:rPr>
        <w:t>3</w:t>
      </w:r>
    </w:p>
    <w:p w14:paraId="6F66AC1F" w14:textId="77777777" w:rsidR="00FF7C10" w:rsidRPr="008956D7" w:rsidRDefault="00FF7C10" w:rsidP="00BD18D1">
      <w:pPr>
        <w:spacing w:line="360" w:lineRule="auto"/>
        <w:rPr>
          <w:sz w:val="24"/>
          <w:szCs w:val="24"/>
        </w:rPr>
      </w:pPr>
      <w:r w:rsidRPr="008956D7">
        <w:rPr>
          <w:b/>
          <w:sz w:val="24"/>
          <w:szCs w:val="24"/>
        </w:rPr>
        <w:t>Titill:</w:t>
      </w:r>
      <w:r w:rsidR="009C6139" w:rsidRPr="008956D7">
        <w:rPr>
          <w:b/>
          <w:sz w:val="24"/>
          <w:szCs w:val="24"/>
        </w:rPr>
        <w:t xml:space="preserve"> </w:t>
      </w:r>
      <w:r w:rsidR="009C217E">
        <w:rPr>
          <w:b/>
          <w:sz w:val="24"/>
          <w:szCs w:val="24"/>
        </w:rPr>
        <w:tab/>
      </w:r>
      <w:r w:rsidR="009C217E">
        <w:rPr>
          <w:b/>
          <w:sz w:val="24"/>
          <w:szCs w:val="24"/>
        </w:rPr>
        <w:tab/>
      </w:r>
      <w:r w:rsidR="009C6139" w:rsidRPr="008956D7">
        <w:rPr>
          <w:sz w:val="24"/>
          <w:szCs w:val="24"/>
        </w:rPr>
        <w:t>Margir gluggar</w:t>
      </w:r>
      <w:r w:rsidRPr="008956D7">
        <w:rPr>
          <w:b/>
          <w:sz w:val="24"/>
          <w:szCs w:val="24"/>
        </w:rPr>
        <w:br/>
        <w:t>Lýsing:</w:t>
      </w:r>
      <w:r w:rsidR="009C6139" w:rsidRPr="008956D7">
        <w:rPr>
          <w:b/>
          <w:sz w:val="24"/>
          <w:szCs w:val="24"/>
        </w:rPr>
        <w:t xml:space="preserve"> </w:t>
      </w:r>
      <w:r w:rsidR="009C217E">
        <w:rPr>
          <w:b/>
          <w:sz w:val="24"/>
          <w:szCs w:val="24"/>
        </w:rPr>
        <w:tab/>
      </w:r>
      <w:r w:rsidR="009C6139" w:rsidRPr="008956D7">
        <w:rPr>
          <w:sz w:val="24"/>
          <w:szCs w:val="24"/>
        </w:rPr>
        <w:t>Forritið á að geta sýnt upplýsingar í mörgum gluggum.</w:t>
      </w:r>
    </w:p>
    <w:p w14:paraId="50E61F37" w14:textId="77777777" w:rsidR="00FF7C10" w:rsidRPr="005E796D" w:rsidRDefault="00FF7C10" w:rsidP="00BD18D1">
      <w:pPr>
        <w:spacing w:line="360" w:lineRule="auto"/>
        <w:rPr>
          <w:sz w:val="24"/>
          <w:szCs w:val="24"/>
        </w:rPr>
      </w:pPr>
      <w:r w:rsidRPr="005E796D">
        <w:rPr>
          <w:b/>
          <w:sz w:val="24"/>
          <w:szCs w:val="24"/>
        </w:rPr>
        <w:t>Titill:</w:t>
      </w:r>
      <w:r w:rsidR="009C6139" w:rsidRPr="005E796D">
        <w:rPr>
          <w:b/>
          <w:sz w:val="24"/>
          <w:szCs w:val="24"/>
        </w:rPr>
        <w:t xml:space="preserve"> </w:t>
      </w:r>
      <w:r w:rsidR="009C217E">
        <w:rPr>
          <w:b/>
          <w:sz w:val="24"/>
          <w:szCs w:val="24"/>
        </w:rPr>
        <w:tab/>
      </w:r>
      <w:r w:rsidR="009C217E">
        <w:rPr>
          <w:b/>
          <w:sz w:val="24"/>
          <w:szCs w:val="24"/>
        </w:rPr>
        <w:tab/>
      </w:r>
      <w:r w:rsidR="009C6139" w:rsidRPr="005E796D">
        <w:rPr>
          <w:sz w:val="24"/>
          <w:szCs w:val="24"/>
        </w:rPr>
        <w:t>Upplýsingar um fyrirtæki</w:t>
      </w:r>
      <w:r w:rsidRPr="005E796D">
        <w:rPr>
          <w:sz w:val="24"/>
          <w:szCs w:val="24"/>
        </w:rPr>
        <w:br/>
      </w:r>
      <w:r w:rsidRPr="005E796D">
        <w:rPr>
          <w:b/>
          <w:sz w:val="24"/>
          <w:szCs w:val="24"/>
        </w:rPr>
        <w:t>Lýsing:</w:t>
      </w:r>
      <w:r w:rsidR="009C6139" w:rsidRPr="005E796D">
        <w:rPr>
          <w:b/>
          <w:sz w:val="24"/>
          <w:szCs w:val="24"/>
        </w:rPr>
        <w:t xml:space="preserve"> </w:t>
      </w:r>
      <w:r w:rsidR="009C217E">
        <w:rPr>
          <w:b/>
          <w:sz w:val="24"/>
          <w:szCs w:val="24"/>
        </w:rPr>
        <w:tab/>
      </w:r>
      <w:r w:rsidR="009C6139" w:rsidRPr="005E796D">
        <w:rPr>
          <w:sz w:val="24"/>
          <w:szCs w:val="24"/>
        </w:rPr>
        <w:t>Hægt á að vera að sjá fáanlegar upplýsingar um fyrirtæki á einum stað.</w:t>
      </w:r>
    </w:p>
    <w:p w14:paraId="274867DC" w14:textId="77777777" w:rsidR="009C6139" w:rsidRPr="005E796D" w:rsidRDefault="00FF7C10" w:rsidP="00606A50">
      <w:pPr>
        <w:spacing w:line="360" w:lineRule="auto"/>
        <w:rPr>
          <w:sz w:val="24"/>
          <w:szCs w:val="24"/>
        </w:rPr>
      </w:pPr>
      <w:r w:rsidRPr="005E796D">
        <w:rPr>
          <w:b/>
          <w:sz w:val="24"/>
          <w:szCs w:val="24"/>
        </w:rPr>
        <w:t>Titill:</w:t>
      </w:r>
      <w:r w:rsidR="009C6139" w:rsidRPr="005E796D">
        <w:rPr>
          <w:b/>
          <w:sz w:val="24"/>
          <w:szCs w:val="24"/>
        </w:rPr>
        <w:t xml:space="preserve"> </w:t>
      </w:r>
      <w:r w:rsidR="009C217E">
        <w:rPr>
          <w:b/>
          <w:sz w:val="24"/>
          <w:szCs w:val="24"/>
        </w:rPr>
        <w:tab/>
      </w:r>
      <w:r w:rsidR="009C217E">
        <w:rPr>
          <w:b/>
          <w:sz w:val="24"/>
          <w:szCs w:val="24"/>
        </w:rPr>
        <w:tab/>
      </w:r>
      <w:r w:rsidR="009C6139" w:rsidRPr="005E796D">
        <w:rPr>
          <w:sz w:val="24"/>
          <w:szCs w:val="24"/>
        </w:rPr>
        <w:t>Upphafssýn</w:t>
      </w:r>
      <w:r w:rsidRPr="005E796D">
        <w:rPr>
          <w:b/>
          <w:sz w:val="24"/>
          <w:szCs w:val="24"/>
        </w:rPr>
        <w:br/>
        <w:t>Lýsing:</w:t>
      </w:r>
      <w:r w:rsidR="009C6139" w:rsidRPr="005E796D">
        <w:rPr>
          <w:b/>
          <w:sz w:val="24"/>
          <w:szCs w:val="24"/>
        </w:rPr>
        <w:t xml:space="preserve"> </w:t>
      </w:r>
      <w:r w:rsidR="009C217E">
        <w:rPr>
          <w:b/>
          <w:sz w:val="24"/>
          <w:szCs w:val="24"/>
        </w:rPr>
        <w:tab/>
      </w:r>
      <w:r w:rsidR="009C6139" w:rsidRPr="005E796D">
        <w:rPr>
          <w:sz w:val="24"/>
          <w:szCs w:val="24"/>
        </w:rPr>
        <w:t>Við opnun forrits á að koma upp upphafssýn sem sýnir nýjustu gögn um valin fyrirtæki, auk helstu frétta.</w:t>
      </w:r>
    </w:p>
    <w:p w14:paraId="1FC52576" w14:textId="39B9D632" w:rsidR="009C6139" w:rsidRPr="005E796D" w:rsidRDefault="00FF7C10" w:rsidP="00BD18D1">
      <w:pPr>
        <w:spacing w:line="360" w:lineRule="auto"/>
        <w:rPr>
          <w:b/>
          <w:sz w:val="24"/>
          <w:szCs w:val="24"/>
        </w:rPr>
      </w:pPr>
      <w:r w:rsidRPr="005E796D">
        <w:rPr>
          <w:b/>
          <w:sz w:val="24"/>
          <w:szCs w:val="24"/>
        </w:rPr>
        <w:t>Titill:</w:t>
      </w:r>
      <w:r w:rsidR="009C6139" w:rsidRPr="005E796D">
        <w:rPr>
          <w:sz w:val="24"/>
          <w:szCs w:val="24"/>
        </w:rPr>
        <w:t xml:space="preserve"> </w:t>
      </w:r>
      <w:r w:rsidR="009C217E">
        <w:rPr>
          <w:sz w:val="24"/>
          <w:szCs w:val="24"/>
        </w:rPr>
        <w:tab/>
      </w:r>
      <w:r w:rsidR="009C217E">
        <w:rPr>
          <w:sz w:val="24"/>
          <w:szCs w:val="24"/>
        </w:rPr>
        <w:tab/>
      </w:r>
      <w:r w:rsidR="009C6139" w:rsidRPr="005E796D">
        <w:rPr>
          <w:sz w:val="24"/>
          <w:szCs w:val="24"/>
        </w:rPr>
        <w:t>Hjálp við ákvörðunartöku</w:t>
      </w:r>
      <w:r w:rsidRPr="005E796D">
        <w:rPr>
          <w:b/>
          <w:sz w:val="24"/>
          <w:szCs w:val="24"/>
        </w:rPr>
        <w:br/>
        <w:t>Lýsing:</w:t>
      </w:r>
      <w:r w:rsidR="009C6139" w:rsidRPr="005E796D">
        <w:rPr>
          <w:b/>
          <w:sz w:val="24"/>
          <w:szCs w:val="24"/>
        </w:rPr>
        <w:t xml:space="preserve"> </w:t>
      </w:r>
      <w:r w:rsidR="009C217E">
        <w:rPr>
          <w:b/>
          <w:sz w:val="24"/>
          <w:szCs w:val="24"/>
        </w:rPr>
        <w:tab/>
      </w:r>
      <w:r w:rsidR="003E6DCA">
        <w:rPr>
          <w:rFonts w:cs="Lucida Grande"/>
          <w:color w:val="000000"/>
          <w:sz w:val="24"/>
          <w:szCs w:val="24"/>
        </w:rPr>
        <w:t>Forritið þarf að geta sagt hvort eigi að kaupa eða selja.</w:t>
      </w:r>
    </w:p>
    <w:p w14:paraId="6FF885A4" w14:textId="17F18F0D" w:rsidR="004648B1" w:rsidRDefault="00FF7C10" w:rsidP="00BD18D1">
      <w:pPr>
        <w:spacing w:line="360" w:lineRule="auto"/>
        <w:rPr>
          <w:sz w:val="24"/>
          <w:szCs w:val="24"/>
        </w:rPr>
      </w:pPr>
      <w:r w:rsidRPr="005E796D">
        <w:rPr>
          <w:b/>
          <w:sz w:val="24"/>
          <w:szCs w:val="24"/>
        </w:rPr>
        <w:t>Titill:</w:t>
      </w:r>
      <w:r w:rsidR="009C6139" w:rsidRPr="005E796D">
        <w:rPr>
          <w:b/>
          <w:sz w:val="24"/>
          <w:szCs w:val="24"/>
        </w:rPr>
        <w:t xml:space="preserve"> </w:t>
      </w:r>
      <w:r w:rsidR="009C217E">
        <w:rPr>
          <w:b/>
          <w:sz w:val="24"/>
          <w:szCs w:val="24"/>
        </w:rPr>
        <w:tab/>
      </w:r>
      <w:r w:rsidR="009C217E">
        <w:rPr>
          <w:b/>
          <w:sz w:val="24"/>
          <w:szCs w:val="24"/>
        </w:rPr>
        <w:tab/>
      </w:r>
      <w:r w:rsidR="009C6139" w:rsidRPr="005E796D">
        <w:rPr>
          <w:sz w:val="24"/>
          <w:szCs w:val="24"/>
        </w:rPr>
        <w:t>Prófanir</w:t>
      </w:r>
      <w:r w:rsidRPr="005E796D">
        <w:rPr>
          <w:b/>
          <w:sz w:val="24"/>
          <w:szCs w:val="24"/>
        </w:rPr>
        <w:br/>
        <w:t>Lýsing:</w:t>
      </w:r>
      <w:r w:rsidR="009C6139" w:rsidRPr="005E796D">
        <w:rPr>
          <w:b/>
          <w:sz w:val="24"/>
          <w:szCs w:val="24"/>
        </w:rPr>
        <w:t xml:space="preserve"> </w:t>
      </w:r>
      <w:r w:rsidR="009C217E">
        <w:rPr>
          <w:b/>
          <w:sz w:val="24"/>
          <w:szCs w:val="24"/>
        </w:rPr>
        <w:tab/>
      </w:r>
      <w:r w:rsidR="009C6139" w:rsidRPr="005E796D">
        <w:rPr>
          <w:sz w:val="24"/>
          <w:szCs w:val="24"/>
        </w:rPr>
        <w:t xml:space="preserve">Setja upp unittest prófanir </w:t>
      </w:r>
      <w:r w:rsidR="00606A50">
        <w:rPr>
          <w:sz w:val="24"/>
          <w:szCs w:val="24"/>
        </w:rPr>
        <w:t>fyrir það sem gert er í ítrun þrjú.</w:t>
      </w:r>
    </w:p>
    <w:p w14:paraId="29099501" w14:textId="77777777" w:rsidR="00E66B3F" w:rsidRDefault="00E66B3F" w:rsidP="00BD18D1">
      <w:pPr>
        <w:spacing w:line="360" w:lineRule="auto"/>
        <w:rPr>
          <w:sz w:val="24"/>
          <w:szCs w:val="24"/>
        </w:rPr>
      </w:pPr>
    </w:p>
    <w:p w14:paraId="10E9842A" w14:textId="77777777" w:rsidR="002C7714" w:rsidRDefault="002C7714" w:rsidP="00BD18D1">
      <w:pPr>
        <w:spacing w:line="360" w:lineRule="auto"/>
        <w:rPr>
          <w:sz w:val="24"/>
          <w:szCs w:val="24"/>
        </w:rPr>
      </w:pPr>
    </w:p>
    <w:p w14:paraId="697FF009" w14:textId="77777777" w:rsidR="002C7714" w:rsidRDefault="002C7714" w:rsidP="00BD18D1">
      <w:pPr>
        <w:spacing w:line="360" w:lineRule="auto"/>
        <w:rPr>
          <w:sz w:val="24"/>
          <w:szCs w:val="24"/>
        </w:rPr>
      </w:pPr>
    </w:p>
    <w:p w14:paraId="6C286C9F" w14:textId="77777777" w:rsidR="002C7714" w:rsidRDefault="002C7714" w:rsidP="00BD18D1">
      <w:pPr>
        <w:spacing w:line="360" w:lineRule="auto"/>
        <w:rPr>
          <w:sz w:val="24"/>
          <w:szCs w:val="24"/>
        </w:rPr>
      </w:pPr>
    </w:p>
    <w:p w14:paraId="65DC0A6B" w14:textId="77777777" w:rsidR="002C7714" w:rsidRPr="008956D7" w:rsidRDefault="002C7714" w:rsidP="00BD18D1">
      <w:pPr>
        <w:spacing w:line="360" w:lineRule="auto"/>
        <w:rPr>
          <w:sz w:val="24"/>
          <w:szCs w:val="24"/>
        </w:rPr>
      </w:pPr>
    </w:p>
    <w:p w14:paraId="276F6801" w14:textId="77F5AA3A" w:rsidR="00D61280" w:rsidRPr="00D61280" w:rsidRDefault="0087132F" w:rsidP="00D61280">
      <w:pPr>
        <w:pStyle w:val="Title"/>
      </w:pPr>
      <w:r>
        <w:lastRenderedPageBreak/>
        <w:t xml:space="preserve">3. </w:t>
      </w:r>
      <w:r w:rsidR="00BD18D1" w:rsidRPr="008956D7">
        <w:t>Kerfisprófanir</w:t>
      </w:r>
    </w:p>
    <w:tbl>
      <w:tblPr>
        <w:tblW w:w="9195" w:type="dxa"/>
        <w:tblInd w:w="93" w:type="dxa"/>
        <w:tblLayout w:type="fixed"/>
        <w:tblLook w:val="04A0" w:firstRow="1" w:lastRow="0" w:firstColumn="1" w:lastColumn="0" w:noHBand="0" w:noVBand="1"/>
      </w:tblPr>
      <w:tblGrid>
        <w:gridCol w:w="1291"/>
        <w:gridCol w:w="5184"/>
        <w:gridCol w:w="1654"/>
        <w:gridCol w:w="1066"/>
      </w:tblGrid>
      <w:tr w:rsidR="00D61280" w:rsidRPr="004648B1" w14:paraId="76C8D3A7" w14:textId="77777777" w:rsidTr="00D61280">
        <w:trPr>
          <w:trHeight w:val="480"/>
        </w:trPr>
        <w:tc>
          <w:tcPr>
            <w:tcW w:w="1291" w:type="dxa"/>
            <w:tcBorders>
              <w:top w:val="single" w:sz="4" w:space="0" w:color="auto"/>
              <w:left w:val="single" w:sz="4" w:space="0" w:color="auto"/>
              <w:bottom w:val="single" w:sz="4" w:space="0" w:color="auto"/>
              <w:right w:val="single" w:sz="4" w:space="0" w:color="auto"/>
            </w:tcBorders>
            <w:shd w:val="clear" w:color="000000" w:fill="17365D" w:themeFill="text2" w:themeFillShade="BF"/>
            <w:noWrap/>
            <w:vAlign w:val="bottom"/>
            <w:hideMark/>
          </w:tcPr>
          <w:p w14:paraId="663580C3"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Auðkenni</w:t>
            </w:r>
            <w:proofErr w:type="spellEnd"/>
          </w:p>
        </w:tc>
        <w:tc>
          <w:tcPr>
            <w:tcW w:w="5184" w:type="dxa"/>
            <w:tcBorders>
              <w:top w:val="single" w:sz="4" w:space="0" w:color="auto"/>
              <w:left w:val="nil"/>
              <w:bottom w:val="single" w:sz="4" w:space="0" w:color="auto"/>
              <w:right w:val="single" w:sz="4" w:space="0" w:color="auto"/>
            </w:tcBorders>
            <w:shd w:val="clear" w:color="000000" w:fill="17365D" w:themeFill="text2" w:themeFillShade="BF"/>
            <w:noWrap/>
            <w:vAlign w:val="bottom"/>
            <w:hideMark/>
          </w:tcPr>
          <w:p w14:paraId="2D99A26A"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Markmið</w:t>
            </w:r>
            <w:proofErr w:type="spellEnd"/>
          </w:p>
        </w:tc>
        <w:tc>
          <w:tcPr>
            <w:tcW w:w="1654" w:type="dxa"/>
            <w:tcBorders>
              <w:top w:val="single" w:sz="4" w:space="0" w:color="auto"/>
              <w:left w:val="nil"/>
              <w:bottom w:val="single" w:sz="4" w:space="0" w:color="auto"/>
              <w:right w:val="single" w:sz="4" w:space="0" w:color="auto"/>
            </w:tcBorders>
            <w:shd w:val="clear" w:color="000000" w:fill="17365D" w:themeFill="text2" w:themeFillShade="BF"/>
            <w:noWrap/>
            <w:vAlign w:val="bottom"/>
            <w:hideMark/>
          </w:tcPr>
          <w:p w14:paraId="79F893B9"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Staðið</w:t>
            </w:r>
            <w:proofErr w:type="spellEnd"/>
            <w:r w:rsidRPr="00E66B3F">
              <w:rPr>
                <w:rFonts w:asciiTheme="majorHAnsi" w:eastAsia="Times New Roman" w:hAnsiTheme="majorHAnsi" w:cs="Times New Roman"/>
                <w:color w:val="FFFFFF" w:themeColor="background1"/>
                <w:sz w:val="26"/>
                <w:szCs w:val="26"/>
                <w:lang w:val="en-US"/>
              </w:rPr>
              <w:t>/</w:t>
            </w:r>
            <w:proofErr w:type="spellStart"/>
            <w:r w:rsidRPr="00E66B3F">
              <w:rPr>
                <w:rFonts w:asciiTheme="majorHAnsi" w:eastAsia="Times New Roman" w:hAnsiTheme="majorHAnsi" w:cs="Times New Roman"/>
                <w:color w:val="FFFFFF" w:themeColor="background1"/>
                <w:sz w:val="26"/>
                <w:szCs w:val="26"/>
                <w:lang w:val="en-US"/>
              </w:rPr>
              <w:t>Fallið</w:t>
            </w:r>
            <w:proofErr w:type="spellEnd"/>
          </w:p>
        </w:tc>
        <w:tc>
          <w:tcPr>
            <w:tcW w:w="1066" w:type="dxa"/>
            <w:tcBorders>
              <w:top w:val="single" w:sz="4" w:space="0" w:color="auto"/>
              <w:left w:val="nil"/>
              <w:bottom w:val="single" w:sz="4" w:space="0" w:color="auto"/>
              <w:right w:val="single" w:sz="4" w:space="0" w:color="auto"/>
            </w:tcBorders>
            <w:shd w:val="clear" w:color="000000" w:fill="17365D" w:themeFill="text2" w:themeFillShade="BF"/>
            <w:noWrap/>
            <w:vAlign w:val="bottom"/>
            <w:hideMark/>
          </w:tcPr>
          <w:p w14:paraId="50480A88"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Skýring</w:t>
            </w:r>
            <w:proofErr w:type="spellEnd"/>
          </w:p>
        </w:tc>
      </w:tr>
      <w:tr w:rsidR="00D61280" w:rsidRPr="004648B1" w14:paraId="0B1438B7"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116C9C1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w:t>
            </w:r>
          </w:p>
        </w:tc>
        <w:tc>
          <w:tcPr>
            <w:tcW w:w="5184" w:type="dxa"/>
            <w:tcBorders>
              <w:top w:val="nil"/>
              <w:left w:val="nil"/>
              <w:bottom w:val="nil"/>
              <w:right w:val="nil"/>
            </w:tcBorders>
            <w:shd w:val="clear" w:color="000000" w:fill="FFFFFF"/>
            <w:noWrap/>
            <w:vAlign w:val="bottom"/>
            <w:hideMark/>
          </w:tcPr>
          <w:p w14:paraId="0EADD47D"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Forrit</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opnast</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með</w:t>
            </w:r>
            <w:proofErr w:type="spellEnd"/>
            <w:r w:rsidRPr="00E66B3F">
              <w:rPr>
                <w:rFonts w:eastAsia="Times New Roman" w:cs="Times New Roman"/>
                <w:color w:val="000000"/>
                <w:lang w:val="en-US"/>
              </w:rPr>
              <w:t xml:space="preserve"> Google </w:t>
            </w:r>
            <w:proofErr w:type="spellStart"/>
            <w:r w:rsidRPr="00E66B3F">
              <w:rPr>
                <w:rFonts w:eastAsia="Times New Roman" w:cs="Times New Roman"/>
                <w:color w:val="000000"/>
                <w:lang w:val="en-US"/>
              </w:rPr>
              <w:t>sem</w:t>
            </w:r>
            <w:proofErr w:type="spellEnd"/>
            <w:r w:rsidRPr="00E66B3F">
              <w:rPr>
                <w:rFonts w:eastAsia="Times New Roman" w:cs="Times New Roman"/>
                <w:color w:val="000000"/>
                <w:lang w:val="en-US"/>
              </w:rPr>
              <w:t xml:space="preserve"> default </w:t>
            </w:r>
          </w:p>
        </w:tc>
        <w:tc>
          <w:tcPr>
            <w:tcW w:w="1654" w:type="dxa"/>
            <w:tcBorders>
              <w:top w:val="nil"/>
              <w:left w:val="single" w:sz="4" w:space="0" w:color="auto"/>
              <w:bottom w:val="nil"/>
              <w:right w:val="single" w:sz="4" w:space="0" w:color="auto"/>
            </w:tcBorders>
            <w:shd w:val="clear" w:color="000000" w:fill="FFFFFF"/>
            <w:noWrap/>
            <w:vAlign w:val="bottom"/>
            <w:hideMark/>
          </w:tcPr>
          <w:p w14:paraId="3DBD6B9E"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26D66CA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C7E217D"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21D06E5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BM2</w:t>
            </w:r>
          </w:p>
        </w:tc>
        <w:tc>
          <w:tcPr>
            <w:tcW w:w="5184" w:type="dxa"/>
            <w:tcBorders>
              <w:top w:val="nil"/>
              <w:left w:val="nil"/>
              <w:bottom w:val="nil"/>
              <w:right w:val="single" w:sz="4" w:space="0" w:color="auto"/>
            </w:tcBorders>
            <w:shd w:val="clear" w:color="000000" w:fill="C6D9F1" w:themeFill="text2" w:themeFillTint="33"/>
            <w:noWrap/>
            <w:vAlign w:val="bottom"/>
            <w:hideMark/>
          </w:tcPr>
          <w:p w14:paraId="5426D43B"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Velja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annað</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fyrirtæki</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70A8AB3B"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11BDE16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6832274"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4DD77ACC"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BM3</w:t>
            </w:r>
          </w:p>
        </w:tc>
        <w:tc>
          <w:tcPr>
            <w:tcW w:w="5184" w:type="dxa"/>
            <w:tcBorders>
              <w:top w:val="nil"/>
              <w:left w:val="nil"/>
              <w:bottom w:val="nil"/>
              <w:right w:val="single" w:sz="4" w:space="0" w:color="auto"/>
            </w:tcBorders>
            <w:shd w:val="clear" w:color="000000" w:fill="FFFFFF"/>
            <w:noWrap/>
            <w:vAlign w:val="bottom"/>
            <w:hideMark/>
          </w:tcPr>
          <w:p w14:paraId="5E8EBB6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xml:space="preserve">Vista </w:t>
            </w:r>
            <w:proofErr w:type="spellStart"/>
            <w:r w:rsidRPr="00E66B3F">
              <w:rPr>
                <w:rFonts w:eastAsia="Times New Roman" w:cs="Times New Roman"/>
                <w:color w:val="000000"/>
                <w:lang w:val="en-US"/>
              </w:rPr>
              <w:t>grafi</w:t>
            </w:r>
            <w:proofErr w:type="spellEnd"/>
          </w:p>
        </w:tc>
        <w:tc>
          <w:tcPr>
            <w:tcW w:w="1654" w:type="dxa"/>
            <w:tcBorders>
              <w:top w:val="nil"/>
              <w:left w:val="nil"/>
              <w:bottom w:val="nil"/>
              <w:right w:val="single" w:sz="4" w:space="0" w:color="auto"/>
            </w:tcBorders>
            <w:shd w:val="clear" w:color="000000" w:fill="FFFFFF"/>
            <w:noWrap/>
            <w:vAlign w:val="bottom"/>
            <w:hideMark/>
          </w:tcPr>
          <w:p w14:paraId="24B82959"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4817076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103C9CFF"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5FCD8C89"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BM4</w:t>
            </w:r>
          </w:p>
        </w:tc>
        <w:tc>
          <w:tcPr>
            <w:tcW w:w="5184" w:type="dxa"/>
            <w:tcBorders>
              <w:top w:val="nil"/>
              <w:left w:val="nil"/>
              <w:bottom w:val="nil"/>
              <w:right w:val="single" w:sz="4" w:space="0" w:color="auto"/>
            </w:tcBorders>
            <w:shd w:val="clear" w:color="000000" w:fill="C6D9F1" w:themeFill="text2" w:themeFillTint="33"/>
            <w:noWrap/>
            <w:vAlign w:val="bottom"/>
            <w:hideMark/>
          </w:tcPr>
          <w:p w14:paraId="6B956026"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Loka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forriti</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5C967FB9"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14AEC808"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2EA77B9B"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005F9E0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BM5</w:t>
            </w:r>
          </w:p>
        </w:tc>
        <w:tc>
          <w:tcPr>
            <w:tcW w:w="5184" w:type="dxa"/>
            <w:tcBorders>
              <w:top w:val="nil"/>
              <w:left w:val="nil"/>
              <w:bottom w:val="nil"/>
              <w:right w:val="single" w:sz="4" w:space="0" w:color="auto"/>
            </w:tcBorders>
            <w:shd w:val="clear" w:color="000000" w:fill="FFFFFF"/>
            <w:noWrap/>
            <w:vAlign w:val="bottom"/>
            <w:hideMark/>
          </w:tcPr>
          <w:p w14:paraId="6F3F5A7F"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Plota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mismunandi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gögn</w:t>
            </w:r>
            <w:proofErr w:type="spellEnd"/>
          </w:p>
        </w:tc>
        <w:tc>
          <w:tcPr>
            <w:tcW w:w="1654" w:type="dxa"/>
            <w:tcBorders>
              <w:top w:val="nil"/>
              <w:left w:val="nil"/>
              <w:bottom w:val="nil"/>
              <w:right w:val="single" w:sz="4" w:space="0" w:color="auto"/>
            </w:tcBorders>
            <w:shd w:val="clear" w:color="000000" w:fill="FFFFFF"/>
            <w:noWrap/>
            <w:vAlign w:val="bottom"/>
            <w:hideMark/>
          </w:tcPr>
          <w:p w14:paraId="6C7FAB0E"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78D2161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0E997B52"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6A3DA2C7"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BM6</w:t>
            </w:r>
          </w:p>
        </w:tc>
        <w:tc>
          <w:tcPr>
            <w:tcW w:w="5184" w:type="dxa"/>
            <w:tcBorders>
              <w:top w:val="nil"/>
              <w:left w:val="nil"/>
              <w:bottom w:val="nil"/>
              <w:right w:val="single" w:sz="4" w:space="0" w:color="auto"/>
            </w:tcBorders>
            <w:shd w:val="clear" w:color="000000" w:fill="C6D9F1" w:themeFill="text2" w:themeFillTint="33"/>
            <w:noWrap/>
            <w:vAlign w:val="bottom"/>
            <w:hideMark/>
          </w:tcPr>
          <w:p w14:paraId="599A9258"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Plota</w:t>
            </w:r>
            <w:proofErr w:type="spellEnd"/>
            <w:r w:rsidRPr="00E66B3F">
              <w:rPr>
                <w:rFonts w:eastAsia="Times New Roman" w:cs="Times New Roman"/>
                <w:color w:val="000000"/>
                <w:lang w:val="en-US"/>
              </w:rPr>
              <w:t xml:space="preserve"> Simple Moving Average</w:t>
            </w:r>
          </w:p>
        </w:tc>
        <w:tc>
          <w:tcPr>
            <w:tcW w:w="1654" w:type="dxa"/>
            <w:tcBorders>
              <w:top w:val="nil"/>
              <w:left w:val="nil"/>
              <w:bottom w:val="nil"/>
              <w:right w:val="single" w:sz="4" w:space="0" w:color="auto"/>
            </w:tcBorders>
            <w:shd w:val="clear" w:color="000000" w:fill="C6D9F1" w:themeFill="text2" w:themeFillTint="33"/>
            <w:noWrap/>
            <w:vAlign w:val="bottom"/>
            <w:hideMark/>
          </w:tcPr>
          <w:p w14:paraId="19ED22F2"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396263B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6C5E20DA"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311C9F9A"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BM7</w:t>
            </w:r>
          </w:p>
        </w:tc>
        <w:tc>
          <w:tcPr>
            <w:tcW w:w="5184" w:type="dxa"/>
            <w:tcBorders>
              <w:top w:val="nil"/>
              <w:left w:val="nil"/>
              <w:bottom w:val="nil"/>
              <w:right w:val="single" w:sz="4" w:space="0" w:color="auto"/>
            </w:tcBorders>
            <w:shd w:val="clear" w:color="000000" w:fill="FFFFFF"/>
            <w:noWrap/>
            <w:vAlign w:val="bottom"/>
            <w:hideMark/>
          </w:tcPr>
          <w:p w14:paraId="3223B43B"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Velja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fjölda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daga</w:t>
            </w:r>
            <w:proofErr w:type="spellEnd"/>
            <w:r w:rsidRPr="00E66B3F">
              <w:rPr>
                <w:rFonts w:eastAsia="Times New Roman" w:cs="Times New Roman"/>
                <w:color w:val="000000"/>
                <w:lang w:val="en-US"/>
              </w:rPr>
              <w:t xml:space="preserve"> í Simple Moving Average</w:t>
            </w:r>
          </w:p>
        </w:tc>
        <w:tc>
          <w:tcPr>
            <w:tcW w:w="1654" w:type="dxa"/>
            <w:tcBorders>
              <w:top w:val="nil"/>
              <w:left w:val="nil"/>
              <w:bottom w:val="nil"/>
              <w:right w:val="single" w:sz="4" w:space="0" w:color="auto"/>
            </w:tcBorders>
            <w:shd w:val="clear" w:color="000000" w:fill="FFFFFF"/>
            <w:noWrap/>
            <w:vAlign w:val="bottom"/>
            <w:hideMark/>
          </w:tcPr>
          <w:p w14:paraId="1EC61ABF"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30FCC6A9"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2CB8FA1"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721F34C4"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BM8</w:t>
            </w:r>
          </w:p>
        </w:tc>
        <w:tc>
          <w:tcPr>
            <w:tcW w:w="5184" w:type="dxa"/>
            <w:tcBorders>
              <w:top w:val="nil"/>
              <w:left w:val="nil"/>
              <w:bottom w:val="nil"/>
              <w:right w:val="single" w:sz="4" w:space="0" w:color="auto"/>
            </w:tcBorders>
            <w:shd w:val="clear" w:color="000000" w:fill="C6D9F1" w:themeFill="text2" w:themeFillTint="33"/>
            <w:noWrap/>
            <w:vAlign w:val="bottom"/>
            <w:hideMark/>
          </w:tcPr>
          <w:p w14:paraId="323840DC"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Sjá</w:t>
            </w:r>
            <w:proofErr w:type="spellEnd"/>
            <w:r w:rsidRPr="00E66B3F">
              <w:rPr>
                <w:rFonts w:eastAsia="Times New Roman" w:cs="Times New Roman"/>
                <w:color w:val="000000"/>
                <w:lang w:val="en-US"/>
              </w:rPr>
              <w:t xml:space="preserve"> volume</w:t>
            </w:r>
          </w:p>
        </w:tc>
        <w:tc>
          <w:tcPr>
            <w:tcW w:w="1654" w:type="dxa"/>
            <w:tcBorders>
              <w:top w:val="nil"/>
              <w:left w:val="nil"/>
              <w:bottom w:val="nil"/>
              <w:right w:val="single" w:sz="4" w:space="0" w:color="auto"/>
            </w:tcBorders>
            <w:shd w:val="clear" w:color="000000" w:fill="C6D9F1" w:themeFill="text2" w:themeFillTint="33"/>
            <w:noWrap/>
            <w:vAlign w:val="bottom"/>
            <w:hideMark/>
          </w:tcPr>
          <w:p w14:paraId="331D02ED"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7B06111D"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18CEE800"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4651E45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BM9</w:t>
            </w:r>
          </w:p>
        </w:tc>
        <w:tc>
          <w:tcPr>
            <w:tcW w:w="5184" w:type="dxa"/>
            <w:tcBorders>
              <w:top w:val="nil"/>
              <w:left w:val="nil"/>
              <w:bottom w:val="nil"/>
              <w:right w:val="single" w:sz="4" w:space="0" w:color="auto"/>
            </w:tcBorders>
            <w:shd w:val="clear" w:color="000000" w:fill="FFFFFF"/>
            <w:noWrap/>
            <w:vAlign w:val="bottom"/>
            <w:hideMark/>
          </w:tcPr>
          <w:p w14:paraId="4EB190B5"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Breyta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byrjunardag</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grafs</w:t>
            </w:r>
            <w:proofErr w:type="spellEnd"/>
          </w:p>
        </w:tc>
        <w:tc>
          <w:tcPr>
            <w:tcW w:w="1654" w:type="dxa"/>
            <w:tcBorders>
              <w:top w:val="nil"/>
              <w:left w:val="nil"/>
              <w:bottom w:val="nil"/>
              <w:right w:val="single" w:sz="4" w:space="0" w:color="auto"/>
            </w:tcBorders>
            <w:shd w:val="clear" w:color="000000" w:fill="FFFFFF"/>
            <w:noWrap/>
            <w:vAlign w:val="bottom"/>
            <w:hideMark/>
          </w:tcPr>
          <w:p w14:paraId="0D0944F3"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37A6E5E9"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F9D3DA4"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54A6FEF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BM10</w:t>
            </w:r>
          </w:p>
        </w:tc>
        <w:tc>
          <w:tcPr>
            <w:tcW w:w="5184" w:type="dxa"/>
            <w:tcBorders>
              <w:top w:val="nil"/>
              <w:left w:val="nil"/>
              <w:bottom w:val="nil"/>
              <w:right w:val="single" w:sz="4" w:space="0" w:color="auto"/>
            </w:tcBorders>
            <w:shd w:val="clear" w:color="000000" w:fill="C6D9F1" w:themeFill="text2" w:themeFillTint="33"/>
            <w:noWrap/>
            <w:vAlign w:val="bottom"/>
            <w:hideMark/>
          </w:tcPr>
          <w:p w14:paraId="259162EA"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Breyta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endadag</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grafs</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558C8286"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0A782E84"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52101997"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0E52A58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BM11</w:t>
            </w:r>
          </w:p>
        </w:tc>
        <w:tc>
          <w:tcPr>
            <w:tcW w:w="5184" w:type="dxa"/>
            <w:tcBorders>
              <w:top w:val="nil"/>
              <w:left w:val="nil"/>
              <w:bottom w:val="nil"/>
              <w:right w:val="single" w:sz="4" w:space="0" w:color="auto"/>
            </w:tcBorders>
            <w:shd w:val="clear" w:color="000000" w:fill="FFFFFF"/>
            <w:noWrap/>
            <w:vAlign w:val="bottom"/>
            <w:hideMark/>
          </w:tcPr>
          <w:p w14:paraId="13A5FE6C"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Sjá</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prófíl</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fyrirtækis</w:t>
            </w:r>
            <w:proofErr w:type="spellEnd"/>
          </w:p>
        </w:tc>
        <w:tc>
          <w:tcPr>
            <w:tcW w:w="1654" w:type="dxa"/>
            <w:tcBorders>
              <w:top w:val="nil"/>
              <w:left w:val="nil"/>
              <w:bottom w:val="nil"/>
              <w:right w:val="single" w:sz="4" w:space="0" w:color="auto"/>
            </w:tcBorders>
            <w:shd w:val="clear" w:color="000000" w:fill="FFFFFF"/>
            <w:noWrap/>
            <w:vAlign w:val="bottom"/>
            <w:hideMark/>
          </w:tcPr>
          <w:p w14:paraId="621E33CC"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3BB60CA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1B09A6F5"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4EB2952A"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BM12</w:t>
            </w:r>
          </w:p>
        </w:tc>
        <w:tc>
          <w:tcPr>
            <w:tcW w:w="5184" w:type="dxa"/>
            <w:tcBorders>
              <w:top w:val="nil"/>
              <w:left w:val="nil"/>
              <w:bottom w:val="nil"/>
              <w:right w:val="single" w:sz="4" w:space="0" w:color="auto"/>
            </w:tcBorders>
            <w:shd w:val="clear" w:color="000000" w:fill="C6D9F1" w:themeFill="text2" w:themeFillTint="33"/>
            <w:noWrap/>
            <w:vAlign w:val="bottom"/>
            <w:hideMark/>
          </w:tcPr>
          <w:p w14:paraId="341147E5"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Sjá</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lykilatriði</w:t>
            </w:r>
            <w:proofErr w:type="spellEnd"/>
            <w:r w:rsidRPr="00E66B3F">
              <w:rPr>
                <w:rFonts w:eastAsia="Times New Roman" w:cs="Times New Roman"/>
                <w:color w:val="000000"/>
                <w:lang w:val="en-US"/>
              </w:rPr>
              <w:t xml:space="preserve"> um </w:t>
            </w:r>
            <w:proofErr w:type="spellStart"/>
            <w:r w:rsidRPr="00E66B3F">
              <w:rPr>
                <w:rFonts w:eastAsia="Times New Roman" w:cs="Times New Roman"/>
                <w:color w:val="000000"/>
                <w:lang w:val="en-US"/>
              </w:rPr>
              <w:t>fyrirtæki</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15FFFBA7"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1865F8E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6E737D4B"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5C56C8F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BM13</w:t>
            </w:r>
          </w:p>
        </w:tc>
        <w:tc>
          <w:tcPr>
            <w:tcW w:w="5184" w:type="dxa"/>
            <w:tcBorders>
              <w:top w:val="nil"/>
              <w:left w:val="nil"/>
              <w:bottom w:val="nil"/>
              <w:right w:val="single" w:sz="4" w:space="0" w:color="auto"/>
            </w:tcBorders>
            <w:shd w:val="clear" w:color="000000" w:fill="FFFFFF"/>
            <w:noWrap/>
            <w:vAlign w:val="bottom"/>
            <w:hideMark/>
          </w:tcPr>
          <w:p w14:paraId="08687BE8"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Skoða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fréttir</w:t>
            </w:r>
            <w:proofErr w:type="spellEnd"/>
          </w:p>
        </w:tc>
        <w:tc>
          <w:tcPr>
            <w:tcW w:w="1654" w:type="dxa"/>
            <w:tcBorders>
              <w:top w:val="nil"/>
              <w:left w:val="nil"/>
              <w:bottom w:val="nil"/>
              <w:right w:val="single" w:sz="4" w:space="0" w:color="auto"/>
            </w:tcBorders>
            <w:shd w:val="clear" w:color="000000" w:fill="FFFFFF"/>
            <w:noWrap/>
            <w:vAlign w:val="bottom"/>
            <w:hideMark/>
          </w:tcPr>
          <w:p w14:paraId="2B663465"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0AF4DA9D"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4604C9BB"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5F9A924B"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BM14</w:t>
            </w:r>
          </w:p>
        </w:tc>
        <w:tc>
          <w:tcPr>
            <w:tcW w:w="5184" w:type="dxa"/>
            <w:tcBorders>
              <w:top w:val="nil"/>
              <w:left w:val="nil"/>
              <w:bottom w:val="nil"/>
              <w:right w:val="single" w:sz="4" w:space="0" w:color="auto"/>
            </w:tcBorders>
            <w:shd w:val="clear" w:color="000000" w:fill="C6D9F1" w:themeFill="text2" w:themeFillTint="33"/>
            <w:noWrap/>
            <w:vAlign w:val="bottom"/>
            <w:hideMark/>
          </w:tcPr>
          <w:p w14:paraId="47EB1E63"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Nota New ticker shortcut</w:t>
            </w:r>
          </w:p>
        </w:tc>
        <w:tc>
          <w:tcPr>
            <w:tcW w:w="1654" w:type="dxa"/>
            <w:tcBorders>
              <w:top w:val="nil"/>
              <w:left w:val="nil"/>
              <w:bottom w:val="nil"/>
              <w:right w:val="single" w:sz="4" w:space="0" w:color="auto"/>
            </w:tcBorders>
            <w:shd w:val="clear" w:color="000000" w:fill="C6D9F1" w:themeFill="text2" w:themeFillTint="33"/>
            <w:noWrap/>
            <w:vAlign w:val="bottom"/>
            <w:hideMark/>
          </w:tcPr>
          <w:p w14:paraId="21F99F52"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0061E11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43A71079"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40BBE260"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BM15</w:t>
            </w:r>
          </w:p>
        </w:tc>
        <w:tc>
          <w:tcPr>
            <w:tcW w:w="5184" w:type="dxa"/>
            <w:tcBorders>
              <w:top w:val="nil"/>
              <w:left w:val="nil"/>
              <w:bottom w:val="nil"/>
              <w:right w:val="single" w:sz="4" w:space="0" w:color="auto"/>
            </w:tcBorders>
            <w:shd w:val="clear" w:color="000000" w:fill="FFFFFF"/>
            <w:noWrap/>
            <w:vAlign w:val="bottom"/>
            <w:hideMark/>
          </w:tcPr>
          <w:p w14:paraId="02E86421"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Nota Save shortcut</w:t>
            </w:r>
          </w:p>
        </w:tc>
        <w:tc>
          <w:tcPr>
            <w:tcW w:w="1654" w:type="dxa"/>
            <w:tcBorders>
              <w:top w:val="nil"/>
              <w:left w:val="nil"/>
              <w:bottom w:val="nil"/>
              <w:right w:val="single" w:sz="4" w:space="0" w:color="auto"/>
            </w:tcBorders>
            <w:shd w:val="clear" w:color="000000" w:fill="FFFFFF"/>
            <w:noWrap/>
            <w:vAlign w:val="bottom"/>
            <w:hideMark/>
          </w:tcPr>
          <w:p w14:paraId="28560501"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070AC7F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758C7F78" w14:textId="77777777" w:rsidTr="00D61280">
        <w:trPr>
          <w:trHeight w:val="280"/>
        </w:trPr>
        <w:tc>
          <w:tcPr>
            <w:tcW w:w="1291" w:type="dxa"/>
            <w:tcBorders>
              <w:top w:val="nil"/>
              <w:left w:val="single" w:sz="4" w:space="0" w:color="auto"/>
              <w:bottom w:val="nil"/>
              <w:right w:val="nil"/>
            </w:tcBorders>
            <w:shd w:val="clear" w:color="000000" w:fill="C6D9F1" w:themeFill="text2" w:themeFillTint="33"/>
            <w:noWrap/>
            <w:vAlign w:val="bottom"/>
            <w:hideMark/>
          </w:tcPr>
          <w:p w14:paraId="7B2FCA7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BM16</w:t>
            </w:r>
          </w:p>
        </w:tc>
        <w:tc>
          <w:tcPr>
            <w:tcW w:w="5184" w:type="dxa"/>
            <w:tcBorders>
              <w:top w:val="nil"/>
              <w:left w:val="single" w:sz="4" w:space="0" w:color="auto"/>
              <w:bottom w:val="nil"/>
              <w:right w:val="single" w:sz="4" w:space="0" w:color="auto"/>
            </w:tcBorders>
            <w:shd w:val="clear" w:color="000000" w:fill="C6D9F1" w:themeFill="text2" w:themeFillTint="33"/>
            <w:noWrap/>
            <w:vAlign w:val="bottom"/>
            <w:hideMark/>
          </w:tcPr>
          <w:p w14:paraId="7376651B"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Loka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forriti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með</w:t>
            </w:r>
            <w:proofErr w:type="spellEnd"/>
            <w:r w:rsidRPr="00E66B3F">
              <w:rPr>
                <w:rFonts w:eastAsia="Times New Roman" w:cs="Times New Roman"/>
                <w:color w:val="000000"/>
                <w:lang w:val="en-US"/>
              </w:rPr>
              <w:t xml:space="preserve"> shortcut</w:t>
            </w:r>
          </w:p>
        </w:tc>
        <w:tc>
          <w:tcPr>
            <w:tcW w:w="1654" w:type="dxa"/>
            <w:tcBorders>
              <w:top w:val="nil"/>
              <w:left w:val="nil"/>
              <w:bottom w:val="nil"/>
              <w:right w:val="single" w:sz="4" w:space="0" w:color="auto"/>
            </w:tcBorders>
            <w:shd w:val="clear" w:color="000000" w:fill="C6D9F1" w:themeFill="text2" w:themeFillTint="33"/>
            <w:noWrap/>
            <w:vAlign w:val="bottom"/>
            <w:hideMark/>
          </w:tcPr>
          <w:p w14:paraId="2011BA04"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Staðist</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6319F30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526A716"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2A032671"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BM17</w:t>
            </w:r>
          </w:p>
        </w:tc>
        <w:tc>
          <w:tcPr>
            <w:tcW w:w="5184" w:type="dxa"/>
            <w:tcBorders>
              <w:top w:val="nil"/>
              <w:left w:val="nil"/>
              <w:bottom w:val="nil"/>
              <w:right w:val="nil"/>
            </w:tcBorders>
            <w:shd w:val="clear" w:color="000000" w:fill="FFFFFF"/>
            <w:noWrap/>
            <w:vAlign w:val="bottom"/>
            <w:hideMark/>
          </w:tcPr>
          <w:p w14:paraId="55E67CAA"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Gefa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til</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kynna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ef</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rangur</w:t>
            </w:r>
            <w:proofErr w:type="spellEnd"/>
            <w:r w:rsidRPr="00E66B3F">
              <w:rPr>
                <w:rFonts w:eastAsia="Times New Roman" w:cs="Times New Roman"/>
                <w:color w:val="000000"/>
                <w:lang w:val="en-US"/>
              </w:rPr>
              <w:t xml:space="preserve"> ticker </w:t>
            </w:r>
            <w:proofErr w:type="spellStart"/>
            <w:r w:rsidRPr="00E66B3F">
              <w:rPr>
                <w:rFonts w:eastAsia="Times New Roman" w:cs="Times New Roman"/>
                <w:color w:val="000000"/>
                <w:lang w:val="en-US"/>
              </w:rPr>
              <w:t>er</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valinn</w:t>
            </w:r>
            <w:proofErr w:type="spellEnd"/>
          </w:p>
        </w:tc>
        <w:tc>
          <w:tcPr>
            <w:tcW w:w="1654" w:type="dxa"/>
            <w:tcBorders>
              <w:top w:val="nil"/>
              <w:left w:val="single" w:sz="4" w:space="0" w:color="auto"/>
              <w:bottom w:val="nil"/>
              <w:right w:val="single" w:sz="4" w:space="0" w:color="auto"/>
            </w:tcBorders>
            <w:shd w:val="clear" w:color="000000" w:fill="FFFFFF"/>
            <w:noWrap/>
            <w:vAlign w:val="bottom"/>
            <w:hideMark/>
          </w:tcPr>
          <w:p w14:paraId="064967C5"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491E9428"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45A1DC93"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26E4C7B1"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BM18</w:t>
            </w:r>
          </w:p>
        </w:tc>
        <w:tc>
          <w:tcPr>
            <w:tcW w:w="5184" w:type="dxa"/>
            <w:tcBorders>
              <w:top w:val="nil"/>
              <w:left w:val="nil"/>
              <w:bottom w:val="nil"/>
              <w:right w:val="nil"/>
            </w:tcBorders>
            <w:shd w:val="clear" w:color="000000" w:fill="C6D9F1" w:themeFill="text2" w:themeFillTint="33"/>
            <w:noWrap/>
            <w:vAlign w:val="bottom"/>
            <w:hideMark/>
          </w:tcPr>
          <w:p w14:paraId="31CD9CD4"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Láta</w:t>
            </w:r>
            <w:proofErr w:type="spellEnd"/>
            <w:r w:rsidRPr="00E66B3F">
              <w:rPr>
                <w:rFonts w:eastAsia="Times New Roman" w:cs="Times New Roman"/>
                <w:color w:val="000000"/>
                <w:lang w:val="en-US"/>
              </w:rPr>
              <w:t xml:space="preserve"> vita </w:t>
            </w:r>
            <w:proofErr w:type="spellStart"/>
            <w:r w:rsidRPr="00E66B3F">
              <w:rPr>
                <w:rFonts w:eastAsia="Times New Roman" w:cs="Times New Roman"/>
                <w:color w:val="000000"/>
                <w:lang w:val="en-US"/>
              </w:rPr>
              <w:t>ef</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gögn</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er</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ekki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til</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frá</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valdri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dagsetningu</w:t>
            </w:r>
            <w:proofErr w:type="spellEnd"/>
          </w:p>
        </w:tc>
        <w:tc>
          <w:tcPr>
            <w:tcW w:w="1654" w:type="dxa"/>
            <w:tcBorders>
              <w:top w:val="nil"/>
              <w:left w:val="single" w:sz="4" w:space="0" w:color="auto"/>
              <w:bottom w:val="nil"/>
              <w:right w:val="single" w:sz="4" w:space="0" w:color="auto"/>
            </w:tcBorders>
            <w:shd w:val="clear" w:color="000000" w:fill="C6D9F1" w:themeFill="text2" w:themeFillTint="33"/>
            <w:noWrap/>
            <w:vAlign w:val="bottom"/>
            <w:hideMark/>
          </w:tcPr>
          <w:p w14:paraId="38064E74"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64FC7F05"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65479C70" w14:textId="77777777" w:rsidTr="00D61280">
        <w:trPr>
          <w:trHeight w:val="280"/>
        </w:trPr>
        <w:tc>
          <w:tcPr>
            <w:tcW w:w="1291" w:type="dxa"/>
            <w:tcBorders>
              <w:top w:val="nil"/>
              <w:left w:val="single" w:sz="4" w:space="0" w:color="auto"/>
              <w:bottom w:val="single" w:sz="4" w:space="0" w:color="auto"/>
              <w:right w:val="single" w:sz="4" w:space="0" w:color="auto"/>
            </w:tcBorders>
            <w:shd w:val="clear" w:color="000000" w:fill="FFFFFF"/>
            <w:noWrap/>
            <w:vAlign w:val="bottom"/>
            <w:hideMark/>
          </w:tcPr>
          <w:p w14:paraId="6D97D39C"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BM19</w:t>
            </w:r>
          </w:p>
        </w:tc>
        <w:tc>
          <w:tcPr>
            <w:tcW w:w="5184" w:type="dxa"/>
            <w:tcBorders>
              <w:top w:val="nil"/>
              <w:left w:val="nil"/>
              <w:bottom w:val="single" w:sz="4" w:space="0" w:color="auto"/>
              <w:right w:val="nil"/>
            </w:tcBorders>
            <w:shd w:val="clear" w:color="000000" w:fill="FFFFFF"/>
            <w:noWrap/>
            <w:vAlign w:val="bottom"/>
            <w:hideMark/>
          </w:tcPr>
          <w:p w14:paraId="749DEA33"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Gefur</w:t>
            </w:r>
            <w:proofErr w:type="spellEnd"/>
            <w:r w:rsidRPr="00E66B3F">
              <w:rPr>
                <w:rFonts w:eastAsia="Times New Roman" w:cs="Times New Roman"/>
                <w:color w:val="000000"/>
                <w:lang w:val="en-US"/>
              </w:rPr>
              <w:t xml:space="preserve"> error </w:t>
            </w:r>
            <w:proofErr w:type="spellStart"/>
            <w:r w:rsidRPr="00E66B3F">
              <w:rPr>
                <w:rFonts w:eastAsia="Times New Roman" w:cs="Times New Roman"/>
                <w:color w:val="000000"/>
                <w:lang w:val="en-US"/>
              </w:rPr>
              <w:t>ef</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dagsetning</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er</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valin</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vitlaust</w:t>
            </w:r>
            <w:proofErr w:type="spellEnd"/>
          </w:p>
        </w:tc>
        <w:tc>
          <w:tcPr>
            <w:tcW w:w="1654" w:type="dxa"/>
            <w:tcBorders>
              <w:top w:val="nil"/>
              <w:left w:val="single" w:sz="4" w:space="0" w:color="auto"/>
              <w:bottom w:val="single" w:sz="4" w:space="0" w:color="auto"/>
              <w:right w:val="single" w:sz="4" w:space="0" w:color="auto"/>
            </w:tcBorders>
            <w:shd w:val="clear" w:color="000000" w:fill="FFFFFF"/>
            <w:noWrap/>
            <w:vAlign w:val="bottom"/>
            <w:hideMark/>
          </w:tcPr>
          <w:p w14:paraId="692EA155"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single" w:sz="4" w:space="0" w:color="auto"/>
              <w:right w:val="single" w:sz="4" w:space="0" w:color="auto"/>
            </w:tcBorders>
            <w:shd w:val="clear" w:color="000000" w:fill="FFFFFF"/>
            <w:noWrap/>
            <w:vAlign w:val="bottom"/>
            <w:hideMark/>
          </w:tcPr>
          <w:p w14:paraId="3CF02EF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bl>
    <w:p w14:paraId="2690784B" w14:textId="77777777" w:rsidR="00D61280" w:rsidRDefault="00D61280" w:rsidP="00D61280">
      <w:pPr>
        <w:rPr>
          <w:b/>
        </w:rPr>
      </w:pPr>
    </w:p>
    <w:p w14:paraId="3ACD1214" w14:textId="77777777" w:rsidR="00D61280" w:rsidRDefault="00D61280" w:rsidP="00D61280">
      <w:pPr>
        <w:rPr>
          <w:b/>
        </w:rPr>
        <w:sectPr w:rsidR="00D61280" w:rsidSect="00D61280">
          <w:headerReference w:type="default" r:id="rId8"/>
          <w:footerReference w:type="even" r:id="rId9"/>
          <w:footerReference w:type="default" r:id="rId10"/>
          <w:type w:val="continuous"/>
          <w:pgSz w:w="11906" w:h="16838"/>
          <w:pgMar w:top="1417" w:right="1417" w:bottom="1417" w:left="1417" w:header="708" w:footer="708" w:gutter="0"/>
          <w:cols w:space="708"/>
          <w:docGrid w:linePitch="360"/>
        </w:sectPr>
      </w:pPr>
      <w:r>
        <w:rPr>
          <w:b/>
        </w:rPr>
        <w:t>__________________________________________________________________________________</w:t>
      </w:r>
    </w:p>
    <w:p w14:paraId="683B4A73" w14:textId="77777777" w:rsidR="00D61280" w:rsidRDefault="00D61280" w:rsidP="00D61280">
      <w:r w:rsidRPr="00D47EA5">
        <w:rPr>
          <w:b/>
        </w:rPr>
        <w:lastRenderedPageBreak/>
        <w:t>Auðkenni:</w:t>
      </w:r>
      <w:r>
        <w:t xml:space="preserve"> BM1</w:t>
      </w:r>
      <w:r>
        <w:br/>
      </w:r>
      <w:r w:rsidRPr="00D47EA5">
        <w:rPr>
          <w:b/>
        </w:rPr>
        <w:t>Markmið:</w:t>
      </w:r>
      <w:r>
        <w:t xml:space="preserve"> Forrit opnast með Google sem default </w:t>
      </w:r>
      <w:r>
        <w:br/>
      </w:r>
      <w:r w:rsidRPr="00D47EA5">
        <w:rPr>
          <w:b/>
        </w:rPr>
        <w:t>Framkvæmd:</w:t>
      </w:r>
      <w:r>
        <w:t xml:space="preserve"> </w:t>
      </w:r>
      <w:r>
        <w:br/>
        <w:t>1. Keyra forritið</w:t>
      </w:r>
      <w:r>
        <w:br/>
      </w:r>
      <w:r w:rsidRPr="00D47EA5">
        <w:rPr>
          <w:b/>
        </w:rPr>
        <w:t>Útkoma:</w:t>
      </w:r>
      <w:r>
        <w:t xml:space="preserve"> Gluggi opnast með upplýsingum og fréttum um Google</w:t>
      </w:r>
    </w:p>
    <w:p w14:paraId="45A41F07" w14:textId="77777777" w:rsidR="00D61280" w:rsidRDefault="00D61280" w:rsidP="00D61280">
      <w:pPr>
        <w:rPr>
          <w:b/>
        </w:rPr>
      </w:pPr>
    </w:p>
    <w:p w14:paraId="4447360C"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r w:rsidRPr="00FE1789">
        <w:rPr>
          <w:b/>
        </w:rPr>
        <w:lastRenderedPageBreak/>
        <w:t>Auðkenni:</w:t>
      </w:r>
      <w:r>
        <w:t xml:space="preserve"> BM2</w:t>
      </w:r>
      <w:r>
        <w:br/>
      </w:r>
      <w:r w:rsidRPr="00FE1789">
        <w:rPr>
          <w:b/>
        </w:rPr>
        <w:t>Markmið:</w:t>
      </w:r>
      <w:r>
        <w:t xml:space="preserve"> Velja annað fyrirtæki</w:t>
      </w:r>
      <w:r>
        <w:br/>
      </w:r>
      <w:r w:rsidRPr="00FE1789">
        <w:rPr>
          <w:b/>
        </w:rPr>
        <w:t>Framkvæmd:</w:t>
      </w:r>
      <w:r>
        <w:t xml:space="preserve"> </w:t>
      </w:r>
      <w:r>
        <w:br/>
        <w:t>1. Ýta á „File“</w:t>
      </w:r>
      <w:r>
        <w:br/>
        <w:t>2. Velja „New ticker“</w:t>
      </w:r>
      <w:r>
        <w:br/>
        <w:t>3. Skrifa nýjan ticker í reitinn</w:t>
      </w:r>
      <w:r>
        <w:br/>
        <w:t>4. Velja „Ok“</w:t>
      </w:r>
      <w:r>
        <w:br/>
      </w:r>
      <w:r w:rsidRPr="00FE1789">
        <w:rPr>
          <w:b/>
        </w:rPr>
        <w:t>Útkoma:</w:t>
      </w:r>
      <w:r>
        <w:t xml:space="preserve"> Upplýsingar um nýja fyrirtækið birtast og gömlu hverfa</w:t>
      </w:r>
    </w:p>
    <w:p w14:paraId="7AF1306A"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11DB4C58" w14:textId="77777777" w:rsidR="00D61280" w:rsidRDefault="00D61280" w:rsidP="00D61280">
      <w:r w:rsidRPr="00FE1789">
        <w:rPr>
          <w:b/>
        </w:rPr>
        <w:lastRenderedPageBreak/>
        <w:t>Auðkenni:</w:t>
      </w:r>
      <w:r>
        <w:t xml:space="preserve"> BM3</w:t>
      </w:r>
      <w:r>
        <w:br/>
      </w:r>
      <w:r w:rsidRPr="00FE1789">
        <w:rPr>
          <w:b/>
        </w:rPr>
        <w:t>Markmið:</w:t>
      </w:r>
      <w:r>
        <w:t xml:space="preserve"> Vista grafi</w:t>
      </w:r>
      <w:r>
        <w:br/>
      </w:r>
      <w:r w:rsidRPr="00FE1789">
        <w:rPr>
          <w:b/>
        </w:rPr>
        <w:t>Framkvæmd:</w:t>
      </w:r>
      <w:r w:rsidRPr="00FE1789">
        <w:rPr>
          <w:b/>
        </w:rPr>
        <w:br/>
      </w:r>
      <w:r>
        <w:t>1. Ýta á „File“</w:t>
      </w:r>
      <w:r>
        <w:br/>
        <w:t>2. Velja „Save plot“</w:t>
      </w:r>
      <w:r>
        <w:br/>
        <w:t>3. Velja slóð til að vista á</w:t>
      </w:r>
      <w:r>
        <w:br/>
        <w:t>4. Ýta á „Save“</w:t>
      </w:r>
      <w:r>
        <w:br/>
      </w:r>
      <w:r w:rsidRPr="00FE1789">
        <w:rPr>
          <w:b/>
        </w:rPr>
        <w:t>Útkoma:</w:t>
      </w:r>
      <w:r>
        <w:t xml:space="preserve"> Graf vistast á valda slóð</w:t>
      </w:r>
    </w:p>
    <w:p w14:paraId="250C8CEF" w14:textId="77777777" w:rsidR="00D61280" w:rsidRPr="003F7CEF" w:rsidRDefault="00D61280" w:rsidP="00D61280">
      <w:pPr>
        <w:sectPr w:rsidR="00D61280" w:rsidRPr="003F7CEF" w:rsidSect="00D61280">
          <w:type w:val="continuous"/>
          <w:pgSz w:w="11906" w:h="16838"/>
          <w:pgMar w:top="1417" w:right="1417" w:bottom="1417" w:left="1417" w:header="708" w:footer="708" w:gutter="0"/>
          <w:cols w:num="2" w:space="708"/>
          <w:docGrid w:linePitch="360"/>
        </w:sectPr>
      </w:pPr>
      <w:r w:rsidRPr="00FE1789">
        <w:rPr>
          <w:b/>
        </w:rPr>
        <w:lastRenderedPageBreak/>
        <w:t>Auðkenni:</w:t>
      </w:r>
      <w:r>
        <w:t xml:space="preserve"> BM4</w:t>
      </w:r>
      <w:r>
        <w:br/>
      </w:r>
      <w:r w:rsidRPr="00FE1789">
        <w:rPr>
          <w:b/>
        </w:rPr>
        <w:t>Markmið:</w:t>
      </w:r>
      <w:r>
        <w:t xml:space="preserve"> Loka forriti</w:t>
      </w:r>
      <w:r>
        <w:br/>
      </w:r>
      <w:r w:rsidRPr="00FE1789">
        <w:rPr>
          <w:b/>
        </w:rPr>
        <w:t xml:space="preserve">Framkvæmd: </w:t>
      </w:r>
      <w:r w:rsidRPr="00FE1789">
        <w:rPr>
          <w:b/>
        </w:rPr>
        <w:br/>
      </w:r>
      <w:r>
        <w:t>1. Ýta á „File“</w:t>
      </w:r>
      <w:r>
        <w:br/>
        <w:t>2. Velja „Exit“</w:t>
      </w:r>
      <w:r>
        <w:br/>
      </w:r>
      <w:r w:rsidRPr="00FE1789">
        <w:rPr>
          <w:b/>
        </w:rPr>
        <w:t>Útkoma:</w:t>
      </w:r>
      <w:r>
        <w:t xml:space="preserve"> Það slökknar á forritinu</w:t>
      </w:r>
    </w:p>
    <w:p w14:paraId="6D8772CE"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w:t>
      </w:r>
    </w:p>
    <w:p w14:paraId="004C3BB5" w14:textId="77777777" w:rsidR="00D61280" w:rsidRDefault="00D61280" w:rsidP="00D61280">
      <w:r w:rsidRPr="00FE1789">
        <w:rPr>
          <w:b/>
        </w:rPr>
        <w:lastRenderedPageBreak/>
        <w:t>Auðkenni:</w:t>
      </w:r>
      <w:r>
        <w:t xml:space="preserve"> BM5</w:t>
      </w:r>
      <w:r>
        <w:br/>
      </w:r>
      <w:r w:rsidRPr="00FE1789">
        <w:rPr>
          <w:b/>
        </w:rPr>
        <w:t>Markmið:</w:t>
      </w:r>
      <w:r>
        <w:t xml:space="preserve"> Plota mismunandi gögn</w:t>
      </w:r>
      <w:r>
        <w:br/>
      </w:r>
      <w:r w:rsidRPr="00FE1789">
        <w:rPr>
          <w:b/>
        </w:rPr>
        <w:t>Framkvæmd:</w:t>
      </w:r>
      <w:r w:rsidRPr="00FE1789">
        <w:rPr>
          <w:b/>
        </w:rPr>
        <w:br/>
      </w:r>
      <w:r>
        <w:t>1. Velja „Plot“</w:t>
      </w:r>
      <w:r>
        <w:br/>
        <w:t>2. Velja það sem þú vilt plota frá listanum</w:t>
      </w:r>
      <w:r>
        <w:br/>
      </w:r>
      <w:r w:rsidRPr="00FE1789">
        <w:rPr>
          <w:b/>
        </w:rPr>
        <w:t>Útkoma:</w:t>
      </w:r>
      <w:r>
        <w:t xml:space="preserve"> Graf breytist í það sem valið var</w:t>
      </w:r>
    </w:p>
    <w:p w14:paraId="079B2D67" w14:textId="77777777" w:rsidR="00D61280" w:rsidRDefault="00D61280" w:rsidP="00D61280">
      <w:r w:rsidRPr="0037439C">
        <w:rPr>
          <w:b/>
        </w:rPr>
        <w:lastRenderedPageBreak/>
        <w:t>Auðkenni:</w:t>
      </w:r>
      <w:r>
        <w:t xml:space="preserve"> BM6</w:t>
      </w:r>
      <w:r>
        <w:br/>
      </w:r>
      <w:r w:rsidRPr="0037439C">
        <w:rPr>
          <w:b/>
        </w:rPr>
        <w:t>Markmið</w:t>
      </w:r>
      <w:r>
        <w:t>: Plota Simple Moving Average</w:t>
      </w:r>
      <w:r>
        <w:br/>
      </w:r>
      <w:r w:rsidRPr="0037439C">
        <w:rPr>
          <w:b/>
        </w:rPr>
        <w:t>Framkvæmd:</w:t>
      </w:r>
      <w:r w:rsidRPr="0037439C">
        <w:rPr>
          <w:b/>
        </w:rPr>
        <w:br/>
      </w:r>
      <w:r>
        <w:t>1. Velja „Plot“</w:t>
      </w:r>
      <w:r>
        <w:br/>
        <w:t>2. Velja „Simple Moving Average“</w:t>
      </w:r>
      <w:r>
        <w:br/>
      </w:r>
      <w:r w:rsidRPr="0037439C">
        <w:rPr>
          <w:b/>
        </w:rPr>
        <w:t>Útkoma:</w:t>
      </w:r>
      <w:r>
        <w:t xml:space="preserve"> Rauð punktalína kemur á grafið</w:t>
      </w:r>
    </w:p>
    <w:p w14:paraId="6729870F"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3F2F2CF9"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0FDD118B" w14:textId="77777777" w:rsidR="00D61280" w:rsidRDefault="00D61280" w:rsidP="00D61280">
      <w:r w:rsidRPr="00FE1789">
        <w:rPr>
          <w:b/>
        </w:rPr>
        <w:lastRenderedPageBreak/>
        <w:t>Auðkenni:</w:t>
      </w:r>
      <w:r>
        <w:t xml:space="preserve"> BM7</w:t>
      </w:r>
      <w:r>
        <w:br/>
      </w:r>
      <w:r w:rsidRPr="00FE1789">
        <w:rPr>
          <w:b/>
        </w:rPr>
        <w:t>Markmið:</w:t>
      </w:r>
      <w:r>
        <w:t xml:space="preserve"> Velja fjölda daga í Simple Moving Average</w:t>
      </w:r>
      <w:r>
        <w:br/>
      </w:r>
      <w:r w:rsidRPr="00FE1789">
        <w:rPr>
          <w:b/>
        </w:rPr>
        <w:t>Framkvæmd:</w:t>
      </w:r>
      <w:r>
        <w:br/>
        <w:t>1. Draga stiku undir grafi til hliðar</w:t>
      </w:r>
      <w:r>
        <w:br/>
      </w:r>
      <w:r w:rsidRPr="00FE1789">
        <w:rPr>
          <w:b/>
        </w:rPr>
        <w:t>Útkoma:</w:t>
      </w:r>
      <w:r>
        <w:t xml:space="preserve"> Fjöldi daga í Simple Moving Average fjölga ef stikan er dregin til hægri og fjöldinn minnkar ef stikan er dregin til vinstri</w:t>
      </w:r>
    </w:p>
    <w:p w14:paraId="2EF6C71B" w14:textId="77777777" w:rsidR="00D61280" w:rsidRPr="005225F0" w:rsidRDefault="00D61280" w:rsidP="00D61280">
      <w:pPr>
        <w:sectPr w:rsidR="00D61280" w:rsidRPr="005225F0" w:rsidSect="00D61280">
          <w:type w:val="continuous"/>
          <w:pgSz w:w="11906" w:h="16838"/>
          <w:pgMar w:top="1417" w:right="1417" w:bottom="1417" w:left="1417" w:header="708" w:footer="708" w:gutter="0"/>
          <w:cols w:num="2" w:space="708"/>
          <w:docGrid w:linePitch="360"/>
        </w:sectPr>
      </w:pPr>
      <w:r w:rsidRPr="00FE1789">
        <w:rPr>
          <w:b/>
        </w:rPr>
        <w:lastRenderedPageBreak/>
        <w:t>Auðkenni:</w:t>
      </w:r>
      <w:r>
        <w:t xml:space="preserve"> BM8</w:t>
      </w:r>
      <w:r>
        <w:br/>
      </w:r>
      <w:r w:rsidRPr="00FE1789">
        <w:rPr>
          <w:b/>
        </w:rPr>
        <w:t>Markmið:</w:t>
      </w:r>
      <w:r>
        <w:t xml:space="preserve"> Sjá volume</w:t>
      </w:r>
      <w:r>
        <w:br/>
      </w:r>
      <w:r w:rsidRPr="00FE1789">
        <w:rPr>
          <w:b/>
        </w:rPr>
        <w:t xml:space="preserve">Framkvæmd: </w:t>
      </w:r>
      <w:r w:rsidRPr="00FE1789">
        <w:rPr>
          <w:b/>
        </w:rPr>
        <w:br/>
      </w:r>
      <w:r>
        <w:t>1. Ýta á „Plot“</w:t>
      </w:r>
      <w:r>
        <w:br/>
        <w:t>2. Velja volume</w:t>
      </w:r>
      <w:r>
        <w:br/>
      </w:r>
      <w:r w:rsidRPr="00FE1789">
        <w:rPr>
          <w:b/>
        </w:rPr>
        <w:t>Útkoma:</w:t>
      </w:r>
      <w:r>
        <w:t xml:space="preserve">  Volume kemur neðst á grafið</w:t>
      </w:r>
    </w:p>
    <w:p w14:paraId="7239D46D" w14:textId="74B0C265" w:rsidR="00D61280" w:rsidRDefault="00D61280" w:rsidP="00D61280">
      <w:pPr>
        <w:rPr>
          <w:b/>
        </w:rPr>
      </w:pPr>
      <w:r>
        <w:rPr>
          <w:b/>
        </w:rPr>
        <w:lastRenderedPageBreak/>
        <w:t>__________________________________________________________________________________</w:t>
      </w:r>
    </w:p>
    <w:p w14:paraId="2F975AB3"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p>
    <w:p w14:paraId="5C7F5DAB" w14:textId="77777777" w:rsidR="00D61280" w:rsidRDefault="00D61280" w:rsidP="00D61280">
      <w:r w:rsidRPr="00FE1789">
        <w:rPr>
          <w:b/>
        </w:rPr>
        <w:lastRenderedPageBreak/>
        <w:t>Auðkenni:</w:t>
      </w:r>
      <w:r>
        <w:t xml:space="preserve"> BM9</w:t>
      </w:r>
      <w:r>
        <w:br/>
      </w:r>
      <w:r w:rsidRPr="00FE1789">
        <w:rPr>
          <w:b/>
        </w:rPr>
        <w:t xml:space="preserve">Markmið: </w:t>
      </w:r>
      <w:r>
        <w:t>Breyta byrjunardag grafs</w:t>
      </w:r>
      <w:r>
        <w:br/>
      </w:r>
      <w:r w:rsidRPr="00FE1789">
        <w:rPr>
          <w:b/>
        </w:rPr>
        <w:t>Framkvæmd:</w:t>
      </w:r>
      <w:r w:rsidRPr="00FE1789">
        <w:rPr>
          <w:b/>
        </w:rPr>
        <w:br/>
      </w:r>
      <w:r>
        <w:t>1. Ýta á „Dates“</w:t>
      </w:r>
      <w:r>
        <w:br/>
        <w:t>2. Velja „Change From Date“</w:t>
      </w:r>
      <w:r>
        <w:br/>
        <w:t>3. Velja dagsetningu</w:t>
      </w:r>
      <w:r>
        <w:br/>
        <w:t>4. Ýta á „Ok“</w:t>
      </w:r>
      <w:r>
        <w:br/>
      </w:r>
      <w:r w:rsidRPr="00FE1789">
        <w:rPr>
          <w:b/>
        </w:rPr>
        <w:t>Útkoma:</w:t>
      </w:r>
      <w:r>
        <w:t xml:space="preserve"> Graf byrjar á völdum degi</w:t>
      </w:r>
    </w:p>
    <w:p w14:paraId="1D393E64" w14:textId="77777777" w:rsidR="00D61280" w:rsidRDefault="00D61280" w:rsidP="00D61280">
      <w:r w:rsidRPr="00FE1789">
        <w:rPr>
          <w:b/>
        </w:rPr>
        <w:lastRenderedPageBreak/>
        <w:t xml:space="preserve">Auðkenni: </w:t>
      </w:r>
      <w:r>
        <w:t>BM10</w:t>
      </w:r>
      <w:r>
        <w:br/>
      </w:r>
      <w:r w:rsidRPr="00FE1789">
        <w:rPr>
          <w:b/>
        </w:rPr>
        <w:t>Markmið:</w:t>
      </w:r>
      <w:r>
        <w:t xml:space="preserve"> Breyta endadag grafs</w:t>
      </w:r>
      <w:r>
        <w:br/>
      </w:r>
      <w:r w:rsidRPr="00FE1789">
        <w:rPr>
          <w:b/>
        </w:rPr>
        <w:t>Framkvæmd:</w:t>
      </w:r>
      <w:r>
        <w:br/>
        <w:t>1. Ýta á „Dates“</w:t>
      </w:r>
      <w:r>
        <w:br/>
        <w:t>2. Velja „Change To Date“</w:t>
      </w:r>
      <w:r>
        <w:br/>
        <w:t>3. Velja dagsetningu</w:t>
      </w:r>
      <w:r>
        <w:br/>
        <w:t>4. Ýta á „Ok“</w:t>
      </w:r>
      <w:r>
        <w:br/>
      </w:r>
      <w:r w:rsidRPr="00FE1789">
        <w:rPr>
          <w:b/>
        </w:rPr>
        <w:t>Útkoma:</w:t>
      </w:r>
      <w:r>
        <w:t xml:space="preserve"> Graf endar á völdum degi</w:t>
      </w:r>
    </w:p>
    <w:p w14:paraId="381B50EE" w14:textId="77777777" w:rsidR="00D61280" w:rsidRDefault="00D61280" w:rsidP="00D61280">
      <w:pPr>
        <w:rPr>
          <w:b/>
        </w:rPr>
        <w:sectPr w:rsidR="00D61280" w:rsidSect="00D61280">
          <w:type w:val="continuous"/>
          <w:pgSz w:w="11906" w:h="16838"/>
          <w:pgMar w:top="1417" w:right="1417" w:bottom="1417" w:left="1417" w:header="708" w:footer="708" w:gutter="0"/>
          <w:cols w:num="2" w:space="708"/>
          <w:docGrid w:linePitch="360"/>
        </w:sectPr>
      </w:pPr>
    </w:p>
    <w:p w14:paraId="0AFC82B2"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142E9E0A" w14:textId="77777777" w:rsidR="00D61280" w:rsidRPr="003F7CEF" w:rsidRDefault="00D61280" w:rsidP="00D61280">
      <w:r w:rsidRPr="00FE1789">
        <w:rPr>
          <w:b/>
        </w:rPr>
        <w:lastRenderedPageBreak/>
        <w:t xml:space="preserve">Auðkenni: </w:t>
      </w:r>
      <w:r>
        <w:t>BM11</w:t>
      </w:r>
      <w:r>
        <w:br/>
      </w:r>
      <w:r w:rsidRPr="00FE1789">
        <w:rPr>
          <w:b/>
        </w:rPr>
        <w:t>Markmið:</w:t>
      </w:r>
      <w:r>
        <w:t xml:space="preserve"> Sjá prófíl fyrirtækis</w:t>
      </w:r>
      <w:r>
        <w:br/>
      </w:r>
      <w:r w:rsidRPr="00FE1789">
        <w:rPr>
          <w:b/>
        </w:rPr>
        <w:t>Framkvæmd:</w:t>
      </w:r>
      <w:r>
        <w:br/>
        <w:t>1. Ýta á „Company“</w:t>
      </w:r>
      <w:r>
        <w:br/>
        <w:t>2. Velja „Profile“</w:t>
      </w:r>
      <w:r>
        <w:br/>
      </w:r>
      <w:r w:rsidRPr="00FE1789">
        <w:rPr>
          <w:b/>
        </w:rPr>
        <w:t>Útkoma:</w:t>
      </w:r>
      <w:r>
        <w:t xml:space="preserve"> Opnar síðu með prófíl fyrirtækis</w:t>
      </w:r>
    </w:p>
    <w:p w14:paraId="5B71A206" w14:textId="77777777" w:rsidR="00D61280" w:rsidRDefault="00D61280" w:rsidP="00D61280">
      <w:r w:rsidRPr="00FE1789">
        <w:rPr>
          <w:b/>
        </w:rPr>
        <w:lastRenderedPageBreak/>
        <w:t>Auðkenni:</w:t>
      </w:r>
      <w:r>
        <w:t xml:space="preserve"> BM12</w:t>
      </w:r>
      <w:r>
        <w:br/>
      </w:r>
      <w:r w:rsidRPr="00FE1789">
        <w:rPr>
          <w:b/>
        </w:rPr>
        <w:t>Markmið:</w:t>
      </w:r>
      <w:r>
        <w:t xml:space="preserve"> Sjá lykilatriði um fyrirtæki</w:t>
      </w:r>
      <w:r>
        <w:br/>
      </w:r>
      <w:r w:rsidRPr="00FE1789">
        <w:rPr>
          <w:b/>
        </w:rPr>
        <w:t>Framkvæmd:</w:t>
      </w:r>
      <w:r w:rsidRPr="00FE1789">
        <w:rPr>
          <w:b/>
        </w:rPr>
        <w:br/>
      </w:r>
      <w:r>
        <w:t>1. Ýta á „Company“</w:t>
      </w:r>
      <w:r>
        <w:br/>
        <w:t>2. velja „Key Statistics“</w:t>
      </w:r>
      <w:r>
        <w:br/>
      </w:r>
      <w:r w:rsidRPr="00FE1789">
        <w:rPr>
          <w:b/>
        </w:rPr>
        <w:t>Útkoma:</w:t>
      </w:r>
      <w:r>
        <w:t xml:space="preserve"> Opnar síðu með lykilatriðum fyrirtækisins</w:t>
      </w:r>
    </w:p>
    <w:p w14:paraId="3161A975" w14:textId="77777777" w:rsidR="00D61280" w:rsidRDefault="00D61280" w:rsidP="00D61280">
      <w:pPr>
        <w:rPr>
          <w:b/>
        </w:rPr>
        <w:sectPr w:rsidR="00D61280" w:rsidSect="00D61280">
          <w:type w:val="continuous"/>
          <w:pgSz w:w="11906" w:h="16838"/>
          <w:pgMar w:top="1417" w:right="1417" w:bottom="1417" w:left="1417" w:header="708" w:footer="708" w:gutter="0"/>
          <w:cols w:num="2" w:space="708"/>
          <w:docGrid w:linePitch="360"/>
        </w:sectPr>
      </w:pPr>
    </w:p>
    <w:p w14:paraId="0AAEA8DA"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69906146" w14:textId="77777777" w:rsidR="00D61280" w:rsidRDefault="00D61280" w:rsidP="00D61280">
      <w:r w:rsidRPr="00FE1789">
        <w:rPr>
          <w:b/>
        </w:rPr>
        <w:lastRenderedPageBreak/>
        <w:t>Auðkenni:</w:t>
      </w:r>
      <w:r>
        <w:t xml:space="preserve"> BM13</w:t>
      </w:r>
      <w:r>
        <w:br/>
      </w:r>
      <w:r w:rsidRPr="00FE1789">
        <w:rPr>
          <w:b/>
        </w:rPr>
        <w:t>Markmið:</w:t>
      </w:r>
      <w:r>
        <w:t xml:space="preserve"> Skoða fréttir</w:t>
      </w:r>
      <w:r>
        <w:br/>
      </w:r>
      <w:r w:rsidRPr="00FE1789">
        <w:rPr>
          <w:b/>
        </w:rPr>
        <w:t xml:space="preserve">Framkvæmd: </w:t>
      </w:r>
      <w:r w:rsidRPr="00FE1789">
        <w:rPr>
          <w:b/>
        </w:rPr>
        <w:br/>
      </w:r>
      <w:r>
        <w:t>1. Velja fyrirsögn í hægra horninu</w:t>
      </w:r>
      <w:r>
        <w:br/>
      </w:r>
      <w:r w:rsidRPr="003F7CEF">
        <w:rPr>
          <w:b/>
        </w:rPr>
        <w:t>Útkoma:</w:t>
      </w:r>
      <w:r>
        <w:t xml:space="preserve"> Opnar síðu með fréttinni sem valið var</w:t>
      </w:r>
    </w:p>
    <w:p w14:paraId="62F0AF77" w14:textId="77777777" w:rsidR="00D61280" w:rsidRDefault="00D61280" w:rsidP="00D61280">
      <w:r w:rsidRPr="00FE1789">
        <w:rPr>
          <w:b/>
        </w:rPr>
        <w:lastRenderedPageBreak/>
        <w:t xml:space="preserve">Auðkenni: </w:t>
      </w:r>
      <w:r>
        <w:t>BM14</w:t>
      </w:r>
      <w:r>
        <w:br/>
      </w:r>
      <w:r w:rsidRPr="00FE1789">
        <w:rPr>
          <w:b/>
        </w:rPr>
        <w:t>Markmið:</w:t>
      </w:r>
      <w:r>
        <w:t xml:space="preserve"> Nota New ticker shortcut</w:t>
      </w:r>
      <w:r>
        <w:br/>
      </w:r>
      <w:r w:rsidRPr="00FE1789">
        <w:rPr>
          <w:b/>
        </w:rPr>
        <w:t>Framkvæmd:</w:t>
      </w:r>
      <w:r w:rsidRPr="00FE1789">
        <w:rPr>
          <w:b/>
        </w:rPr>
        <w:br/>
      </w:r>
      <w:r>
        <w:t>1. Ýta á Ctrl+N</w:t>
      </w:r>
      <w:r>
        <w:br/>
      </w:r>
      <w:r w:rsidRPr="00FE1789">
        <w:rPr>
          <w:b/>
        </w:rPr>
        <w:t>Útkoma:</w:t>
      </w:r>
      <w:r>
        <w:t xml:space="preserve"> Glugginn til að velja nýjan ticker kemur upp</w:t>
      </w:r>
    </w:p>
    <w:p w14:paraId="46885DCB" w14:textId="77777777" w:rsidR="00D61280" w:rsidRDefault="00D61280" w:rsidP="00D61280">
      <w:pPr>
        <w:rPr>
          <w:b/>
        </w:rPr>
        <w:sectPr w:rsidR="00D61280" w:rsidSect="00D61280">
          <w:type w:val="continuous"/>
          <w:pgSz w:w="11906" w:h="16838"/>
          <w:pgMar w:top="1417" w:right="1417" w:bottom="1417" w:left="1417" w:header="708" w:footer="708" w:gutter="0"/>
          <w:cols w:num="2" w:space="708"/>
          <w:docGrid w:linePitch="360"/>
        </w:sectPr>
      </w:pPr>
    </w:p>
    <w:p w14:paraId="78830E5B"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56CAC28D" w14:textId="77777777" w:rsidR="00D61280" w:rsidRDefault="00D61280" w:rsidP="00D61280">
      <w:r w:rsidRPr="00FE1789">
        <w:rPr>
          <w:b/>
        </w:rPr>
        <w:lastRenderedPageBreak/>
        <w:t xml:space="preserve">Auðkenni: </w:t>
      </w:r>
      <w:r>
        <w:t>BM15</w:t>
      </w:r>
      <w:r>
        <w:br/>
      </w:r>
      <w:r w:rsidRPr="00FE1789">
        <w:rPr>
          <w:b/>
        </w:rPr>
        <w:t>Markmið:</w:t>
      </w:r>
      <w:r>
        <w:t xml:space="preserve"> Nota Save shortcut</w:t>
      </w:r>
      <w:r>
        <w:br/>
      </w:r>
      <w:r w:rsidRPr="00FE1789">
        <w:rPr>
          <w:b/>
        </w:rPr>
        <w:t>Framkvæmd:</w:t>
      </w:r>
      <w:r>
        <w:br/>
        <w:t>1. Ýta á Ctrl+S</w:t>
      </w:r>
      <w:r>
        <w:br/>
      </w:r>
      <w:r w:rsidRPr="00FE1789">
        <w:rPr>
          <w:b/>
        </w:rPr>
        <w:t>Útkoma:</w:t>
      </w:r>
      <w:r>
        <w:t xml:space="preserve"> Glugginn til að velja vistunarslóð kemur upp</w:t>
      </w:r>
    </w:p>
    <w:p w14:paraId="3B96810D" w14:textId="77777777" w:rsidR="00D61280" w:rsidRDefault="00D61280" w:rsidP="00D61280">
      <w:r w:rsidRPr="00FE1789">
        <w:rPr>
          <w:b/>
        </w:rPr>
        <w:lastRenderedPageBreak/>
        <w:t>Auðkenni:</w:t>
      </w:r>
      <w:r>
        <w:t xml:space="preserve"> BM16</w:t>
      </w:r>
      <w:r>
        <w:br/>
      </w:r>
      <w:r w:rsidRPr="00FE1789">
        <w:rPr>
          <w:b/>
        </w:rPr>
        <w:t>Markmið:</w:t>
      </w:r>
      <w:r>
        <w:t xml:space="preserve"> Loka forriti með shortcut</w:t>
      </w:r>
      <w:r>
        <w:br/>
      </w:r>
      <w:r w:rsidRPr="00FE1789">
        <w:rPr>
          <w:b/>
        </w:rPr>
        <w:t>Framkvæmd:</w:t>
      </w:r>
      <w:r>
        <w:br/>
        <w:t>1. Ýta á Ctrl+X</w:t>
      </w:r>
      <w:r>
        <w:br/>
      </w:r>
      <w:r w:rsidRPr="00FE1789">
        <w:rPr>
          <w:b/>
        </w:rPr>
        <w:t xml:space="preserve">Útkoma: </w:t>
      </w:r>
      <w:r>
        <w:t>Forrit slekkur á sér</w:t>
      </w:r>
    </w:p>
    <w:p w14:paraId="17E1A3CC"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465574F1"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5774255B" w14:textId="77777777" w:rsidR="00D61280" w:rsidRPr="00AB3A2C" w:rsidRDefault="00D61280" w:rsidP="00D61280">
      <w:r w:rsidRPr="00944CA4">
        <w:rPr>
          <w:b/>
        </w:rPr>
        <w:lastRenderedPageBreak/>
        <w:t xml:space="preserve">Auðkenni: </w:t>
      </w:r>
      <w:r>
        <w:t>BM17</w:t>
      </w:r>
      <w:r>
        <w:br/>
      </w:r>
      <w:r w:rsidRPr="00944CA4">
        <w:rPr>
          <w:b/>
        </w:rPr>
        <w:t>Markmið:</w:t>
      </w:r>
      <w:r>
        <w:t xml:space="preserve"> Gefa til kynna ef rangur ticker er valinn</w:t>
      </w:r>
      <w:r>
        <w:br/>
      </w:r>
      <w:r w:rsidRPr="00944CA4">
        <w:rPr>
          <w:b/>
        </w:rPr>
        <w:t>Framkvæmd:</w:t>
      </w:r>
      <w:r w:rsidRPr="00944CA4">
        <w:rPr>
          <w:b/>
        </w:rPr>
        <w:br/>
      </w:r>
      <w:r>
        <w:t>1. Ctrl+N</w:t>
      </w:r>
      <w:r>
        <w:br/>
        <w:t>2. Skrifa inn ticker sem er ekki til</w:t>
      </w:r>
      <w:r>
        <w:br/>
      </w:r>
      <w:r w:rsidRPr="00944CA4">
        <w:rPr>
          <w:b/>
        </w:rPr>
        <w:t>Útkoma:</w:t>
      </w:r>
      <w:r>
        <w:t xml:space="preserve"> Forrit lætur vita að rangur ticker hefur verið valinn</w:t>
      </w:r>
    </w:p>
    <w:p w14:paraId="1DC9EBCD" w14:textId="77777777" w:rsidR="00D61280" w:rsidRDefault="00D61280" w:rsidP="00D61280">
      <w:r w:rsidRPr="0099690E">
        <w:rPr>
          <w:b/>
        </w:rPr>
        <w:lastRenderedPageBreak/>
        <w:t>Auðkenni:</w:t>
      </w:r>
      <w:r>
        <w:t xml:space="preserve"> BM18 </w:t>
      </w:r>
      <w:r>
        <w:br/>
      </w:r>
      <w:r w:rsidRPr="0099690E">
        <w:rPr>
          <w:b/>
        </w:rPr>
        <w:t>Markmið:</w:t>
      </w:r>
      <w:r>
        <w:t xml:space="preserve"> Láta vita ef gögn er ekki til frá valdri dagsetningu</w:t>
      </w:r>
      <w:r>
        <w:br/>
      </w:r>
      <w:r w:rsidRPr="0099690E">
        <w:rPr>
          <w:b/>
        </w:rPr>
        <w:t>Framkvæmd:</w:t>
      </w:r>
      <w:r w:rsidRPr="0099690E">
        <w:rPr>
          <w:b/>
        </w:rPr>
        <w:br/>
      </w:r>
      <w:r>
        <w:t>1. Ýta á „Dates“</w:t>
      </w:r>
      <w:r>
        <w:br/>
        <w:t>3. Velja „Change From Date“</w:t>
      </w:r>
      <w:r>
        <w:br/>
        <w:t>2. Velja dagsetninguna 2004-1-1</w:t>
      </w:r>
      <w:r>
        <w:br/>
      </w:r>
      <w:r w:rsidRPr="0099690E">
        <w:rPr>
          <w:b/>
        </w:rPr>
        <w:t>Útkoma:</w:t>
      </w:r>
      <w:r>
        <w:t xml:space="preserve"> Gefur upp error og lætur vita frá hvaða degi hægt er að sækja gögn</w:t>
      </w:r>
    </w:p>
    <w:p w14:paraId="6667E5D8"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3AE98F86"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2D33CB6B" w14:textId="77777777" w:rsidR="00D61280" w:rsidRDefault="00D61280" w:rsidP="00D61280">
      <w:r w:rsidRPr="005D0DE6">
        <w:rPr>
          <w:b/>
        </w:rPr>
        <w:lastRenderedPageBreak/>
        <w:t>Auðkenni:</w:t>
      </w:r>
      <w:r>
        <w:t xml:space="preserve"> BM19</w:t>
      </w:r>
      <w:r>
        <w:br/>
      </w:r>
      <w:r w:rsidRPr="005D0DE6">
        <w:rPr>
          <w:b/>
        </w:rPr>
        <w:t>Markmið:</w:t>
      </w:r>
      <w:r>
        <w:t xml:space="preserve"> Gefur error ef dagsetning er valin vitlaust</w:t>
      </w:r>
      <w:r>
        <w:br/>
      </w:r>
      <w:r w:rsidRPr="005D0DE6">
        <w:rPr>
          <w:b/>
        </w:rPr>
        <w:t>Framkvæmd:</w:t>
      </w:r>
      <w:r w:rsidRPr="005D0DE6">
        <w:rPr>
          <w:b/>
        </w:rPr>
        <w:br/>
      </w:r>
      <w:r>
        <w:t>1. Velja „Change From Date“ 2012-5-5</w:t>
      </w:r>
      <w:r>
        <w:br/>
        <w:t>2. Velja „Change To Date“ 2011-5-5</w:t>
      </w:r>
      <w:r>
        <w:br/>
      </w:r>
      <w:r w:rsidRPr="005D0DE6">
        <w:rPr>
          <w:b/>
        </w:rPr>
        <w:t>Útkoma:</w:t>
      </w:r>
      <w:r>
        <w:t xml:space="preserve"> Gefur upp villu sem segir að Change From Date &lt; Change To Date og á hvaða tímabili hægt er að plota</w:t>
      </w:r>
    </w:p>
    <w:p w14:paraId="370F8324" w14:textId="77777777" w:rsidR="00D61280" w:rsidRDefault="00D61280" w:rsidP="00D61280"/>
    <w:p w14:paraId="6926C98D" w14:textId="77777777" w:rsidR="00D61280" w:rsidRDefault="00D61280" w:rsidP="00D61280">
      <w:r>
        <w:t xml:space="preserve"> </w:t>
      </w:r>
    </w:p>
    <w:p w14:paraId="100F1F63" w14:textId="77777777" w:rsidR="00D61280" w:rsidRDefault="00D61280" w:rsidP="00D61280">
      <w:r>
        <w:t xml:space="preserve"> </w:t>
      </w:r>
    </w:p>
    <w:p w14:paraId="2F33C16D" w14:textId="77777777" w:rsidR="00D61280" w:rsidRDefault="00D61280" w:rsidP="00D61280">
      <w:r>
        <w:t xml:space="preserve"> </w:t>
      </w:r>
    </w:p>
    <w:p w14:paraId="6F904FBB" w14:textId="77777777" w:rsidR="00D61280" w:rsidRDefault="00D61280" w:rsidP="00D61280">
      <w:r>
        <w:t xml:space="preserve"> </w:t>
      </w:r>
    </w:p>
    <w:p w14:paraId="0E4FB0AC" w14:textId="77777777" w:rsidR="00D61280" w:rsidRDefault="00D61280" w:rsidP="00D61280">
      <w:r>
        <w:t xml:space="preserve"> </w:t>
      </w:r>
    </w:p>
    <w:p w14:paraId="22397427"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1129C274"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768DF740" w14:textId="77777777" w:rsidR="00BD18D1" w:rsidRPr="008956D7" w:rsidRDefault="0087132F" w:rsidP="00F06FEC">
      <w:pPr>
        <w:pStyle w:val="Title"/>
      </w:pPr>
      <w:r>
        <w:lastRenderedPageBreak/>
        <w:t xml:space="preserve">4. </w:t>
      </w:r>
      <w:r w:rsidR="00BD18D1" w:rsidRPr="008956D7">
        <w:t>Framvinda verkefni</w:t>
      </w:r>
    </w:p>
    <w:p w14:paraId="3F534378" w14:textId="1B918717" w:rsidR="00BD18D1" w:rsidRPr="008956D7" w:rsidRDefault="00606A50" w:rsidP="00BD18D1">
      <w:pPr>
        <w:spacing w:line="360" w:lineRule="auto"/>
        <w:rPr>
          <w:sz w:val="24"/>
          <w:szCs w:val="24"/>
        </w:rPr>
      </w:pPr>
      <w:r>
        <w:rPr>
          <w:sz w:val="24"/>
          <w:szCs w:val="24"/>
        </w:rPr>
        <w:t xml:space="preserve">Sett voru upp </w:t>
      </w:r>
      <w:r w:rsidR="005A1C08">
        <w:rPr>
          <w:sz w:val="24"/>
          <w:szCs w:val="24"/>
        </w:rPr>
        <w:t>Burn-down gröf fyrir hverja ítrun fyrir sig.</w:t>
      </w:r>
      <w:r w:rsidR="00E61EE1">
        <w:rPr>
          <w:sz w:val="24"/>
          <w:szCs w:val="24"/>
        </w:rPr>
        <w:t xml:space="preserve"> Upplýsingar fyrir ítrun 1 og 2 voru unnar út frá dagbók og skóladagbókum hópmeðlima, þar sem vinna dagsins hafði verið punktuð niður. </w:t>
      </w:r>
    </w:p>
    <w:p w14:paraId="785017C0" w14:textId="13CB343A" w:rsidR="00BD18D1" w:rsidRPr="004928AD" w:rsidRDefault="00E61EE1" w:rsidP="004928AD">
      <w:pPr>
        <w:pStyle w:val="Subtitle"/>
        <w:rPr>
          <w:sz w:val="28"/>
          <w:szCs w:val="28"/>
        </w:rPr>
      </w:pPr>
      <w:r>
        <w:rPr>
          <w:i w:val="0"/>
          <w:noProof/>
          <w:lang w:val="en-US"/>
        </w:rPr>
        <w:drawing>
          <wp:anchor distT="0" distB="0" distL="114300" distR="114300" simplePos="0" relativeHeight="251658240" behindDoc="0" locked="0" layoutInCell="1" allowOverlap="1" wp14:anchorId="4D48ECC9" wp14:editId="051A8F9B">
            <wp:simplePos x="0" y="0"/>
            <wp:positionH relativeFrom="column">
              <wp:posOffset>0</wp:posOffset>
            </wp:positionH>
            <wp:positionV relativeFrom="paragraph">
              <wp:posOffset>324485</wp:posOffset>
            </wp:positionV>
            <wp:extent cx="2743200" cy="2743200"/>
            <wp:effectExtent l="0" t="0" r="0" b="0"/>
            <wp:wrapTight wrapText="bothSides">
              <wp:wrapPolygon edited="0">
                <wp:start x="9800" y="400"/>
                <wp:lineTo x="6400" y="800"/>
                <wp:lineTo x="1000" y="2800"/>
                <wp:lineTo x="1000" y="4000"/>
                <wp:lineTo x="2000" y="7200"/>
                <wp:lineTo x="0" y="7400"/>
                <wp:lineTo x="0" y="13000"/>
                <wp:lineTo x="2000" y="13600"/>
                <wp:lineTo x="1200" y="14400"/>
                <wp:lineTo x="1200" y="15200"/>
                <wp:lineTo x="2000" y="16800"/>
                <wp:lineTo x="1000" y="17800"/>
                <wp:lineTo x="1800" y="19400"/>
                <wp:lineTo x="9400" y="20400"/>
                <wp:lineTo x="9800" y="21200"/>
                <wp:lineTo x="12600" y="21200"/>
                <wp:lineTo x="18200" y="20000"/>
                <wp:lineTo x="20800" y="19200"/>
                <wp:lineTo x="20800" y="2400"/>
                <wp:lineTo x="16000" y="1000"/>
                <wp:lineTo x="10600" y="400"/>
                <wp:lineTo x="9800" y="40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1.pdf"/>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Pr>
          <w:i w:val="0"/>
          <w:noProof/>
          <w:lang w:val="en-US"/>
        </w:rPr>
        <w:drawing>
          <wp:anchor distT="0" distB="0" distL="114300" distR="114300" simplePos="0" relativeHeight="251659264" behindDoc="0" locked="0" layoutInCell="1" allowOverlap="1" wp14:anchorId="12CF4F7B" wp14:editId="759F580E">
            <wp:simplePos x="0" y="0"/>
            <wp:positionH relativeFrom="column">
              <wp:posOffset>2857500</wp:posOffset>
            </wp:positionH>
            <wp:positionV relativeFrom="paragraph">
              <wp:posOffset>324485</wp:posOffset>
            </wp:positionV>
            <wp:extent cx="2743200" cy="2743200"/>
            <wp:effectExtent l="0" t="0" r="0" b="0"/>
            <wp:wrapTight wrapText="bothSides">
              <wp:wrapPolygon edited="0">
                <wp:start x="9800" y="400"/>
                <wp:lineTo x="2200" y="1000"/>
                <wp:lineTo x="1200" y="3200"/>
                <wp:lineTo x="2000" y="4000"/>
                <wp:lineTo x="1200" y="6000"/>
                <wp:lineTo x="1200" y="7000"/>
                <wp:lineTo x="2000" y="7200"/>
                <wp:lineTo x="0" y="8200"/>
                <wp:lineTo x="0" y="13000"/>
                <wp:lineTo x="2000" y="13600"/>
                <wp:lineTo x="1200" y="14800"/>
                <wp:lineTo x="1200" y="15600"/>
                <wp:lineTo x="2000" y="16800"/>
                <wp:lineTo x="1000" y="17800"/>
                <wp:lineTo x="1800" y="19400"/>
                <wp:lineTo x="9400" y="20400"/>
                <wp:lineTo x="9800" y="21200"/>
                <wp:lineTo x="12600" y="21200"/>
                <wp:lineTo x="18200" y="20000"/>
                <wp:lineTo x="20800" y="19200"/>
                <wp:lineTo x="20800" y="2400"/>
                <wp:lineTo x="16000" y="1000"/>
                <wp:lineTo x="10600" y="400"/>
                <wp:lineTo x="9800" y="40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2.pdf"/>
                    <pic:cNvPicPr/>
                  </pic:nvPicPr>
                  <pic:blipFill>
                    <a:blip r:embed="rId12">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sidR="00BD18D1" w:rsidRPr="004928AD">
        <w:rPr>
          <w:sz w:val="28"/>
          <w:szCs w:val="28"/>
        </w:rPr>
        <w:t>Ítrun 1</w:t>
      </w:r>
      <w:r>
        <w:rPr>
          <w:sz w:val="28"/>
          <w:szCs w:val="28"/>
        </w:rPr>
        <w:tab/>
      </w:r>
      <w:r>
        <w:rPr>
          <w:sz w:val="28"/>
          <w:szCs w:val="28"/>
        </w:rPr>
        <w:tab/>
      </w:r>
      <w:r>
        <w:rPr>
          <w:sz w:val="28"/>
          <w:szCs w:val="28"/>
        </w:rPr>
        <w:tab/>
      </w:r>
      <w:r>
        <w:rPr>
          <w:sz w:val="28"/>
          <w:szCs w:val="28"/>
        </w:rPr>
        <w:tab/>
      </w:r>
      <w:r>
        <w:rPr>
          <w:sz w:val="28"/>
          <w:szCs w:val="28"/>
        </w:rPr>
        <w:tab/>
      </w:r>
      <w:r>
        <w:rPr>
          <w:sz w:val="28"/>
          <w:szCs w:val="28"/>
        </w:rPr>
        <w:tab/>
        <w:t>Ítrun 2</w:t>
      </w:r>
    </w:p>
    <w:p w14:paraId="33AC13B1" w14:textId="79722A3E" w:rsidR="00BD18D1" w:rsidRPr="008956D7" w:rsidRDefault="00BD18D1" w:rsidP="00BD18D1">
      <w:pPr>
        <w:spacing w:line="360" w:lineRule="auto"/>
        <w:rPr>
          <w:i/>
          <w:sz w:val="24"/>
          <w:szCs w:val="24"/>
        </w:rPr>
      </w:pPr>
      <w:r w:rsidRPr="008956D7">
        <w:rPr>
          <w:i/>
          <w:sz w:val="24"/>
          <w:szCs w:val="24"/>
        </w:rPr>
        <w:tab/>
      </w:r>
    </w:p>
    <w:p w14:paraId="17B1198C" w14:textId="36A11546" w:rsidR="00BD18D1" w:rsidRPr="008956D7" w:rsidRDefault="00BD18D1" w:rsidP="00BD18D1">
      <w:pPr>
        <w:spacing w:line="360" w:lineRule="auto"/>
        <w:rPr>
          <w:i/>
          <w:sz w:val="24"/>
          <w:szCs w:val="24"/>
        </w:rPr>
      </w:pPr>
      <w:r w:rsidRPr="008956D7">
        <w:rPr>
          <w:i/>
          <w:sz w:val="24"/>
          <w:szCs w:val="24"/>
        </w:rPr>
        <w:tab/>
      </w:r>
    </w:p>
    <w:p w14:paraId="529487EC" w14:textId="77777777" w:rsidR="00E61EE1" w:rsidRDefault="00E61EE1" w:rsidP="004928AD">
      <w:pPr>
        <w:pStyle w:val="Subtitle"/>
        <w:rPr>
          <w:sz w:val="28"/>
          <w:szCs w:val="28"/>
        </w:rPr>
      </w:pPr>
    </w:p>
    <w:p w14:paraId="272F48F2" w14:textId="77777777" w:rsidR="00E61EE1" w:rsidRDefault="00E61EE1" w:rsidP="004928AD">
      <w:pPr>
        <w:pStyle w:val="Subtitle"/>
        <w:rPr>
          <w:sz w:val="28"/>
          <w:szCs w:val="28"/>
        </w:rPr>
      </w:pPr>
    </w:p>
    <w:p w14:paraId="5C0E2815" w14:textId="77777777" w:rsidR="00E61EE1" w:rsidRDefault="00E61EE1" w:rsidP="004928AD">
      <w:pPr>
        <w:pStyle w:val="Subtitle"/>
        <w:rPr>
          <w:sz w:val="28"/>
          <w:szCs w:val="28"/>
        </w:rPr>
      </w:pPr>
    </w:p>
    <w:p w14:paraId="26248200" w14:textId="77777777" w:rsidR="00E61EE1" w:rsidRDefault="00E61EE1" w:rsidP="004928AD">
      <w:pPr>
        <w:pStyle w:val="Subtitle"/>
        <w:rPr>
          <w:sz w:val="28"/>
          <w:szCs w:val="28"/>
        </w:rPr>
      </w:pPr>
    </w:p>
    <w:p w14:paraId="619C01B4" w14:textId="77777777" w:rsidR="00E61EE1" w:rsidRDefault="00E61EE1" w:rsidP="004928AD">
      <w:pPr>
        <w:pStyle w:val="Subtitle"/>
        <w:rPr>
          <w:sz w:val="28"/>
          <w:szCs w:val="28"/>
        </w:rPr>
      </w:pPr>
    </w:p>
    <w:p w14:paraId="38FA5013" w14:textId="77777777" w:rsidR="00E61EE1" w:rsidRDefault="00E61EE1" w:rsidP="004928AD">
      <w:pPr>
        <w:pStyle w:val="Subtitle"/>
        <w:rPr>
          <w:sz w:val="28"/>
          <w:szCs w:val="28"/>
        </w:rPr>
      </w:pPr>
    </w:p>
    <w:p w14:paraId="002DE069" w14:textId="408669A3" w:rsidR="00BD18D1" w:rsidRPr="004928AD" w:rsidRDefault="00BD18D1" w:rsidP="00E61EE1">
      <w:pPr>
        <w:pStyle w:val="Subtitle"/>
        <w:ind w:left="2832" w:firstLine="708"/>
        <w:rPr>
          <w:sz w:val="28"/>
          <w:szCs w:val="28"/>
        </w:rPr>
      </w:pPr>
      <w:r w:rsidRPr="004928AD">
        <w:rPr>
          <w:sz w:val="28"/>
          <w:szCs w:val="28"/>
        </w:rPr>
        <w:t>Ítrun 3</w:t>
      </w:r>
    </w:p>
    <w:p w14:paraId="7B06D9BB" w14:textId="7D1F9D70" w:rsidR="00BD18D1" w:rsidRPr="008956D7" w:rsidRDefault="00E61EE1" w:rsidP="00BD18D1">
      <w:pPr>
        <w:spacing w:line="360" w:lineRule="auto"/>
        <w:rPr>
          <w:i/>
          <w:sz w:val="24"/>
          <w:szCs w:val="24"/>
        </w:rPr>
      </w:pPr>
      <w:r>
        <w:rPr>
          <w:i/>
          <w:noProof/>
          <w:sz w:val="24"/>
          <w:szCs w:val="24"/>
          <w:lang w:val="en-US"/>
        </w:rPr>
        <w:drawing>
          <wp:anchor distT="0" distB="0" distL="114300" distR="114300" simplePos="0" relativeHeight="251660288" behindDoc="0" locked="0" layoutInCell="1" allowOverlap="1" wp14:anchorId="6703D731" wp14:editId="5E464DE2">
            <wp:simplePos x="0" y="0"/>
            <wp:positionH relativeFrom="column">
              <wp:posOffset>1257300</wp:posOffset>
            </wp:positionH>
            <wp:positionV relativeFrom="paragraph">
              <wp:posOffset>7620</wp:posOffset>
            </wp:positionV>
            <wp:extent cx="2743200" cy="2743200"/>
            <wp:effectExtent l="0" t="0" r="0" b="0"/>
            <wp:wrapTight wrapText="bothSides">
              <wp:wrapPolygon edited="0">
                <wp:start x="9600" y="400"/>
                <wp:lineTo x="2200" y="1000"/>
                <wp:lineTo x="1200" y="3200"/>
                <wp:lineTo x="2000" y="4000"/>
                <wp:lineTo x="1200" y="6400"/>
                <wp:lineTo x="1200" y="7200"/>
                <wp:lineTo x="2000" y="7200"/>
                <wp:lineTo x="0" y="8200"/>
                <wp:lineTo x="0" y="13000"/>
                <wp:lineTo x="1200" y="13800"/>
                <wp:lineTo x="1200" y="14800"/>
                <wp:lineTo x="2000" y="16800"/>
                <wp:lineTo x="1000" y="17800"/>
                <wp:lineTo x="1800" y="19400"/>
                <wp:lineTo x="9400" y="20400"/>
                <wp:lineTo x="9800" y="21200"/>
                <wp:lineTo x="12600" y="21200"/>
                <wp:lineTo x="18200" y="20000"/>
                <wp:lineTo x="20800" y="19200"/>
                <wp:lineTo x="20800" y="2400"/>
                <wp:lineTo x="15800" y="1000"/>
                <wp:lineTo x="10400" y="400"/>
                <wp:lineTo x="9600" y="40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3.pdf"/>
                    <pic:cNvPicPr/>
                  </pic:nvPicPr>
                  <pic:blipFill>
                    <a:blip r:embed="rId13">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sidR="00BD18D1" w:rsidRPr="008956D7">
        <w:rPr>
          <w:i/>
          <w:sz w:val="24"/>
          <w:szCs w:val="24"/>
        </w:rPr>
        <w:tab/>
      </w:r>
    </w:p>
    <w:p w14:paraId="50DBE6FA" w14:textId="77777777" w:rsidR="003D28EF" w:rsidRDefault="003D28EF" w:rsidP="00BD18D1">
      <w:pPr>
        <w:spacing w:line="360" w:lineRule="auto"/>
        <w:rPr>
          <w:sz w:val="24"/>
          <w:szCs w:val="24"/>
        </w:rPr>
      </w:pPr>
    </w:p>
    <w:p w14:paraId="17ED6F45" w14:textId="77777777" w:rsidR="00E61EE1" w:rsidRDefault="00E61EE1" w:rsidP="00BD18D1">
      <w:pPr>
        <w:spacing w:line="360" w:lineRule="auto"/>
        <w:rPr>
          <w:sz w:val="24"/>
          <w:szCs w:val="24"/>
        </w:rPr>
      </w:pPr>
    </w:p>
    <w:p w14:paraId="0AD25993" w14:textId="77777777" w:rsidR="00E61EE1" w:rsidRDefault="00E61EE1" w:rsidP="00BD18D1">
      <w:pPr>
        <w:spacing w:line="360" w:lineRule="auto"/>
        <w:rPr>
          <w:sz w:val="24"/>
          <w:szCs w:val="24"/>
        </w:rPr>
      </w:pPr>
    </w:p>
    <w:p w14:paraId="42C31606" w14:textId="77777777" w:rsidR="00E61EE1" w:rsidRDefault="00E61EE1" w:rsidP="00BD18D1">
      <w:pPr>
        <w:spacing w:line="360" w:lineRule="auto"/>
        <w:rPr>
          <w:sz w:val="24"/>
          <w:szCs w:val="24"/>
        </w:rPr>
      </w:pPr>
    </w:p>
    <w:p w14:paraId="5130B1CE" w14:textId="77777777" w:rsidR="00E61EE1" w:rsidRDefault="00E61EE1" w:rsidP="00BD18D1">
      <w:pPr>
        <w:spacing w:line="360" w:lineRule="auto"/>
        <w:rPr>
          <w:sz w:val="24"/>
          <w:szCs w:val="24"/>
        </w:rPr>
      </w:pPr>
    </w:p>
    <w:p w14:paraId="54220C91" w14:textId="77777777" w:rsidR="00E61EE1" w:rsidRDefault="00E61EE1" w:rsidP="00BD18D1">
      <w:pPr>
        <w:spacing w:line="360" w:lineRule="auto"/>
        <w:rPr>
          <w:sz w:val="24"/>
          <w:szCs w:val="24"/>
        </w:rPr>
      </w:pPr>
    </w:p>
    <w:p w14:paraId="3949039F" w14:textId="77777777" w:rsidR="00E61EE1" w:rsidRDefault="00E61EE1" w:rsidP="00BD18D1">
      <w:pPr>
        <w:spacing w:line="360" w:lineRule="auto"/>
        <w:rPr>
          <w:sz w:val="24"/>
          <w:szCs w:val="24"/>
        </w:rPr>
      </w:pPr>
    </w:p>
    <w:p w14:paraId="411CC8A6" w14:textId="77777777" w:rsidR="00E61EE1" w:rsidRPr="008956D7" w:rsidRDefault="00E61EE1" w:rsidP="00BD18D1">
      <w:pPr>
        <w:spacing w:line="360" w:lineRule="auto"/>
        <w:rPr>
          <w:sz w:val="24"/>
          <w:szCs w:val="24"/>
        </w:rPr>
      </w:pPr>
    </w:p>
    <w:p w14:paraId="1F38D96B" w14:textId="77777777" w:rsidR="00BD18D1" w:rsidRPr="008956D7" w:rsidRDefault="0087132F" w:rsidP="00F06FEC">
      <w:pPr>
        <w:pStyle w:val="Title"/>
      </w:pPr>
      <w:r>
        <w:lastRenderedPageBreak/>
        <w:t xml:space="preserve">5. </w:t>
      </w:r>
      <w:r w:rsidR="00BD18D1" w:rsidRPr="008956D7">
        <w:t>Vinnuframlag hópmeðlima</w:t>
      </w:r>
    </w:p>
    <w:p w14:paraId="62F9941E" w14:textId="272BB294" w:rsidR="005A1C08" w:rsidRDefault="005A1C08" w:rsidP="0080171E">
      <w:pPr>
        <w:spacing w:before="100" w:beforeAutospacing="1" w:after="100" w:afterAutospacing="1" w:line="360" w:lineRule="auto"/>
        <w:jc w:val="both"/>
        <w:rPr>
          <w:rFonts w:eastAsia="Times New Roman" w:cs="Times New Roman"/>
          <w:sz w:val="24"/>
          <w:szCs w:val="24"/>
          <w:lang w:eastAsia="is-IS"/>
        </w:rPr>
      </w:pPr>
      <w:r>
        <w:rPr>
          <w:rFonts w:eastAsia="Times New Roman" w:cs="Times New Roman"/>
          <w:sz w:val="24"/>
          <w:szCs w:val="24"/>
          <w:lang w:eastAsia="is-IS"/>
        </w:rPr>
        <w:t>Hópurinn samanstendur af tveimur iðnaðarverkfræðinemendum</w:t>
      </w:r>
      <w:r w:rsidR="00DF72F1">
        <w:rPr>
          <w:rFonts w:eastAsia="Times New Roman" w:cs="Times New Roman"/>
          <w:sz w:val="24"/>
          <w:szCs w:val="24"/>
          <w:lang w:eastAsia="is-IS"/>
        </w:rPr>
        <w:t xml:space="preserve">, einum hugbúnaðarverkfræðinema og einum stærðfræðinema með áherslu á tölvunarfræði. </w:t>
      </w:r>
      <w:r w:rsidR="0080171E">
        <w:rPr>
          <w:rFonts w:eastAsia="Times New Roman" w:cs="Times New Roman"/>
          <w:sz w:val="24"/>
          <w:szCs w:val="24"/>
          <w:lang w:eastAsia="is-IS"/>
        </w:rPr>
        <w:t xml:space="preserve">Byrjun verkefnisins var heldur óþjál þar sem koma þurfti öllum hópmeðlimum inn í forritunina en </w:t>
      </w:r>
      <w:r w:rsidR="0045767C">
        <w:rPr>
          <w:rFonts w:eastAsia="Times New Roman" w:cs="Times New Roman"/>
          <w:sz w:val="24"/>
          <w:szCs w:val="24"/>
          <w:lang w:eastAsia="is-IS"/>
        </w:rPr>
        <w:t>ekki komu allir hópmeðlimir að sama borði á þeim vettvangi</w:t>
      </w:r>
      <w:r w:rsidR="0080171E">
        <w:rPr>
          <w:rFonts w:eastAsia="Times New Roman" w:cs="Times New Roman"/>
          <w:sz w:val="24"/>
          <w:szCs w:val="24"/>
          <w:lang w:eastAsia="is-IS"/>
        </w:rPr>
        <w:t>. Forritunin fór því hægar af stað en hún hefði get</w:t>
      </w:r>
      <w:r w:rsidR="0045767C">
        <w:rPr>
          <w:rFonts w:eastAsia="Times New Roman" w:cs="Times New Roman"/>
          <w:sz w:val="24"/>
          <w:szCs w:val="24"/>
          <w:lang w:eastAsia="is-IS"/>
        </w:rPr>
        <w:t>að þó svo að með tímanum hafi flestir verið komnir á skrið.</w:t>
      </w:r>
    </w:p>
    <w:p w14:paraId="50794BDA" w14:textId="345A2F74" w:rsidR="0045767C" w:rsidRDefault="0045767C" w:rsidP="0080171E">
      <w:pPr>
        <w:spacing w:before="100" w:beforeAutospacing="1" w:after="100" w:afterAutospacing="1" w:line="360" w:lineRule="auto"/>
        <w:jc w:val="both"/>
        <w:rPr>
          <w:rFonts w:eastAsia="Times New Roman" w:cs="Times New Roman"/>
          <w:sz w:val="24"/>
          <w:szCs w:val="24"/>
          <w:lang w:eastAsia="is-IS"/>
        </w:rPr>
      </w:pPr>
      <w:r>
        <w:rPr>
          <w:rFonts w:eastAsia="Times New Roman" w:cs="Times New Roman"/>
          <w:sz w:val="24"/>
          <w:szCs w:val="24"/>
          <w:lang w:eastAsia="is-IS"/>
        </w:rPr>
        <w:tab/>
        <w:t xml:space="preserve">Hópurinn var sammála um að lítil kynning á Python hafi orðið hópnum að þessu litla falli til að byrja með. Með betri kynningu á forritinu sem notað var hefðu þeir aðila, sem bjuggu yfir minni kunnáttu á forrituninni en aðrir, geta fengið betri byrjun en raun bar vitni. Vissulega hefði hópurinn geta hjálpast betur að en það verður bætt upp síðar meir. Að öðru leiti gekk samstarfið vel. Auðvelt var að samræma vinnutíma og allir hópmeðlimir samstíga og sammála um þau atriði sem taka þurfti fyrir og forgangsröðun verkefna. </w:t>
      </w:r>
    </w:p>
    <w:p w14:paraId="1F6A8BF1" w14:textId="007AE504" w:rsidR="00BD18D1" w:rsidRDefault="0045767C" w:rsidP="0045767C">
      <w:pPr>
        <w:spacing w:before="100" w:beforeAutospacing="1" w:after="100" w:afterAutospacing="1" w:line="360" w:lineRule="auto"/>
        <w:jc w:val="both"/>
        <w:rPr>
          <w:rFonts w:eastAsia="Times New Roman" w:cs="Times New Roman"/>
          <w:sz w:val="24"/>
          <w:szCs w:val="24"/>
          <w:lang w:eastAsia="is-IS"/>
        </w:rPr>
      </w:pPr>
      <w:r>
        <w:rPr>
          <w:rFonts w:eastAsia="Times New Roman" w:cs="Times New Roman"/>
          <w:sz w:val="24"/>
          <w:szCs w:val="24"/>
          <w:lang w:eastAsia="is-IS"/>
        </w:rPr>
        <w:tab/>
        <w:t>Allir hópmeðlimir lögðu sitt af mörkum. Áherslur hvers og eins lágu vissulega á mismunandi stöðum í ferlinu en útkoman var vonum framar. Segja má því að mismunandi bakgrunnar stúdentanna hafi frekar styrkt hópinn.</w:t>
      </w:r>
    </w:p>
    <w:p w14:paraId="4A6777CC" w14:textId="55E21CAD" w:rsidR="00EC34BF" w:rsidRPr="0045767C" w:rsidRDefault="003A3FE7" w:rsidP="0045767C">
      <w:pPr>
        <w:spacing w:before="100" w:beforeAutospacing="1" w:after="100" w:afterAutospacing="1" w:line="360" w:lineRule="auto"/>
        <w:jc w:val="both"/>
        <w:rPr>
          <w:rFonts w:eastAsia="Times New Roman" w:cs="Times New Roman"/>
          <w:sz w:val="24"/>
          <w:szCs w:val="24"/>
          <w:lang w:eastAsia="is-IS"/>
        </w:rPr>
      </w:pPr>
      <w:r>
        <w:rPr>
          <w:noProof/>
          <w:lang w:val="en-US"/>
        </w:rPr>
        <w:drawing>
          <wp:anchor distT="0" distB="0" distL="114300" distR="114300" simplePos="0" relativeHeight="251664384" behindDoc="0" locked="0" layoutInCell="1" allowOverlap="1" wp14:anchorId="556EEDAA" wp14:editId="7AEEFA71">
            <wp:simplePos x="0" y="0"/>
            <wp:positionH relativeFrom="column">
              <wp:posOffset>3314700</wp:posOffset>
            </wp:positionH>
            <wp:positionV relativeFrom="paragraph">
              <wp:posOffset>62230</wp:posOffset>
            </wp:positionV>
            <wp:extent cx="2286000" cy="1714500"/>
            <wp:effectExtent l="0" t="0" r="0" b="0"/>
            <wp:wrapTight wrapText="bothSides">
              <wp:wrapPolygon edited="0">
                <wp:start x="0" y="0"/>
                <wp:lineTo x="0" y="21120"/>
                <wp:lineTo x="21360" y="21120"/>
                <wp:lineTo x="21360"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DC17FC">
        <w:rPr>
          <w:noProof/>
          <w:lang w:val="en-US"/>
        </w:rPr>
        <w:drawing>
          <wp:anchor distT="0" distB="0" distL="114300" distR="114300" simplePos="0" relativeHeight="251663360" behindDoc="0" locked="0" layoutInCell="1" allowOverlap="1" wp14:anchorId="38B7BA23" wp14:editId="310D6C17">
            <wp:simplePos x="0" y="0"/>
            <wp:positionH relativeFrom="column">
              <wp:posOffset>114300</wp:posOffset>
            </wp:positionH>
            <wp:positionV relativeFrom="paragraph">
              <wp:posOffset>62230</wp:posOffset>
            </wp:positionV>
            <wp:extent cx="2282190" cy="1666875"/>
            <wp:effectExtent l="0" t="0" r="29210" b="34925"/>
            <wp:wrapTight wrapText="bothSides">
              <wp:wrapPolygon edited="0">
                <wp:start x="0" y="0"/>
                <wp:lineTo x="0" y="21723"/>
                <wp:lineTo x="21636" y="21723"/>
                <wp:lineTo x="21636"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35D200AF" w14:textId="307DF8EF" w:rsidR="00BD18D1" w:rsidRPr="008956D7" w:rsidRDefault="00DC17FC" w:rsidP="00DC17FC">
      <w:pPr>
        <w:spacing w:line="360" w:lineRule="auto"/>
        <w:rPr>
          <w:i/>
          <w:sz w:val="24"/>
          <w:szCs w:val="24"/>
        </w:rPr>
      </w:pPr>
      <w:r w:rsidRPr="00DC17FC">
        <w:rPr>
          <w:noProof/>
          <w:lang w:val="en-US"/>
        </w:rPr>
        <w:t xml:space="preserve"> </w:t>
      </w:r>
      <w:bookmarkStart w:id="0" w:name="_GoBack"/>
      <w:bookmarkEnd w:id="0"/>
    </w:p>
    <w:p w14:paraId="1072E1A6" w14:textId="5E72F35C" w:rsidR="00BD18D1" w:rsidRPr="00DF72F1" w:rsidRDefault="003234F3" w:rsidP="00DF72F1">
      <w:pPr>
        <w:spacing w:before="100" w:beforeAutospacing="1" w:after="100" w:afterAutospacing="1" w:line="360" w:lineRule="auto"/>
        <w:rPr>
          <w:rFonts w:cs="Helvetica Neue"/>
          <w:color w:val="262626"/>
          <w:sz w:val="24"/>
          <w:szCs w:val="24"/>
          <w:lang w:val="en-US"/>
        </w:rPr>
      </w:pPr>
      <w:r>
        <w:rPr>
          <w:noProof/>
          <w:lang w:val="en-US"/>
        </w:rPr>
        <w:drawing>
          <wp:anchor distT="0" distB="0" distL="114300" distR="114300" simplePos="0" relativeHeight="251665408" behindDoc="0" locked="0" layoutInCell="1" allowOverlap="1" wp14:anchorId="25526E62" wp14:editId="2E7747E2">
            <wp:simplePos x="0" y="0"/>
            <wp:positionH relativeFrom="column">
              <wp:posOffset>-2399665</wp:posOffset>
            </wp:positionH>
            <wp:positionV relativeFrom="paragraph">
              <wp:posOffset>1256665</wp:posOffset>
            </wp:positionV>
            <wp:extent cx="2286000" cy="1714500"/>
            <wp:effectExtent l="0" t="0" r="25400" b="12700"/>
            <wp:wrapTight wrapText="bothSides">
              <wp:wrapPolygon edited="0">
                <wp:start x="0" y="0"/>
                <wp:lineTo x="0" y="21440"/>
                <wp:lineTo x="21600" y="21440"/>
                <wp:lineTo x="21600" y="0"/>
                <wp:lineTo x="0" y="0"/>
              </wp:wrapPolygon>
            </wp:wrapTight>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DC17FC">
        <w:rPr>
          <w:noProof/>
          <w:lang w:val="en-US"/>
        </w:rPr>
        <w:drawing>
          <wp:anchor distT="0" distB="0" distL="114300" distR="114300" simplePos="0" relativeHeight="251661312" behindDoc="0" locked="0" layoutInCell="1" allowOverlap="1" wp14:anchorId="0A7B277D" wp14:editId="5269588F">
            <wp:simplePos x="0" y="0"/>
            <wp:positionH relativeFrom="column">
              <wp:posOffset>800735</wp:posOffset>
            </wp:positionH>
            <wp:positionV relativeFrom="paragraph">
              <wp:posOffset>1256665</wp:posOffset>
            </wp:positionV>
            <wp:extent cx="2286000" cy="1714500"/>
            <wp:effectExtent l="0" t="0" r="0" b="0"/>
            <wp:wrapTight wrapText="bothSides">
              <wp:wrapPolygon edited="0">
                <wp:start x="0" y="0"/>
                <wp:lineTo x="0" y="21120"/>
                <wp:lineTo x="21360" y="21120"/>
                <wp:lineTo x="21360"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sectPr w:rsidR="00BD18D1" w:rsidRPr="00DF72F1">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885E0" w14:textId="77777777" w:rsidR="00DC17FC" w:rsidRDefault="00DC17FC" w:rsidP="00004155">
      <w:pPr>
        <w:spacing w:after="0" w:line="240" w:lineRule="auto"/>
      </w:pPr>
      <w:r>
        <w:separator/>
      </w:r>
    </w:p>
  </w:endnote>
  <w:endnote w:type="continuationSeparator" w:id="0">
    <w:p w14:paraId="453E8832" w14:textId="77777777" w:rsidR="00DC17FC" w:rsidRDefault="00DC17FC" w:rsidP="00004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A00AF" w14:textId="77777777" w:rsidR="00DC17FC" w:rsidRDefault="00DC17FC" w:rsidP="00801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E89287" w14:textId="77777777" w:rsidR="00DC17FC" w:rsidRDefault="00DC17FC" w:rsidP="00100ED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4244D" w14:textId="77777777" w:rsidR="00DC17FC" w:rsidRDefault="00DC17FC" w:rsidP="00801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34F3">
      <w:rPr>
        <w:rStyle w:val="PageNumber"/>
        <w:noProof/>
      </w:rPr>
      <w:t>8</w:t>
    </w:r>
    <w:r>
      <w:rPr>
        <w:rStyle w:val="PageNumber"/>
      </w:rPr>
      <w:fldChar w:fldCharType="end"/>
    </w:r>
  </w:p>
  <w:p w14:paraId="6298F461" w14:textId="77777777" w:rsidR="00DC17FC" w:rsidRDefault="00DC17FC" w:rsidP="00100ED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75E92" w14:textId="77777777" w:rsidR="00DC17FC" w:rsidRDefault="00DC17FC" w:rsidP="00004155">
      <w:pPr>
        <w:spacing w:after="0" w:line="240" w:lineRule="auto"/>
      </w:pPr>
      <w:r>
        <w:separator/>
      </w:r>
    </w:p>
  </w:footnote>
  <w:footnote w:type="continuationSeparator" w:id="0">
    <w:p w14:paraId="564ABDC9" w14:textId="77777777" w:rsidR="00DC17FC" w:rsidRDefault="00DC17FC" w:rsidP="000041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F4689" w14:textId="3D4D12CC" w:rsidR="00DC17FC" w:rsidRDefault="00DC17FC">
    <w:pPr>
      <w:pStyle w:val="Header"/>
    </w:pPr>
    <w:r>
      <w:t>Háskóli Íslands</w:t>
    </w:r>
    <w:r>
      <w:tab/>
    </w:r>
    <w:r>
      <w:tab/>
      <w:t>Þróun Hugbúnaðar</w:t>
    </w:r>
  </w:p>
  <w:p w14:paraId="30FA9F37" w14:textId="04B4BD16" w:rsidR="00DC17FC" w:rsidRDefault="00DC17FC">
    <w:pPr>
      <w:pStyle w:val="Header"/>
    </w:pPr>
    <w:r>
      <w:t>Iðnaðarverkfræði- vélaverkfræði- og tölvunarfræði</w:t>
    </w:r>
    <w:r>
      <w:tab/>
      <w:t>Hópur 19</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A7D01" w14:textId="77777777" w:rsidR="00DC17FC" w:rsidRDefault="00DC17FC">
    <w:pPr>
      <w:pStyle w:val="Header"/>
    </w:pPr>
    <w:r>
      <w:t>Háskóli Íslands</w:t>
    </w:r>
    <w:r>
      <w:tab/>
    </w:r>
    <w:r>
      <w:tab/>
      <w:t>Þróun Hugbúnaðar</w:t>
    </w:r>
  </w:p>
  <w:p w14:paraId="1F7A7DCF" w14:textId="77777777" w:rsidR="00DC17FC" w:rsidRDefault="00DC17FC">
    <w:pPr>
      <w:pStyle w:val="Header"/>
    </w:pPr>
    <w:r>
      <w:t>Iðnaðarverkfræði-, vélaverkfræði- og tölvunarfræðideild</w:t>
    </w:r>
    <w:r>
      <w:tab/>
      <w:t>Hópur 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C5626CD"/>
    <w:multiLevelType w:val="multilevel"/>
    <w:tmpl w:val="8584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496986"/>
    <w:multiLevelType w:val="hybridMultilevel"/>
    <w:tmpl w:val="A120D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B85091"/>
    <w:multiLevelType w:val="hybridMultilevel"/>
    <w:tmpl w:val="3266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A39"/>
    <w:rsid w:val="00004155"/>
    <w:rsid w:val="000C5C8C"/>
    <w:rsid w:val="00100ED3"/>
    <w:rsid w:val="001800E6"/>
    <w:rsid w:val="00256A39"/>
    <w:rsid w:val="002C7714"/>
    <w:rsid w:val="003234F3"/>
    <w:rsid w:val="003A3FE7"/>
    <w:rsid w:val="003D28EF"/>
    <w:rsid w:val="003E6DCA"/>
    <w:rsid w:val="004014F8"/>
    <w:rsid w:val="0045767C"/>
    <w:rsid w:val="004648B1"/>
    <w:rsid w:val="004928AD"/>
    <w:rsid w:val="004E7882"/>
    <w:rsid w:val="005A1C08"/>
    <w:rsid w:val="005E796D"/>
    <w:rsid w:val="00606A50"/>
    <w:rsid w:val="0068788A"/>
    <w:rsid w:val="007123CE"/>
    <w:rsid w:val="0072116C"/>
    <w:rsid w:val="00726B2B"/>
    <w:rsid w:val="007A125C"/>
    <w:rsid w:val="0080171E"/>
    <w:rsid w:val="0087132F"/>
    <w:rsid w:val="008956D7"/>
    <w:rsid w:val="009B3A70"/>
    <w:rsid w:val="009C217E"/>
    <w:rsid w:val="009C6139"/>
    <w:rsid w:val="00B33CEE"/>
    <w:rsid w:val="00BD18D1"/>
    <w:rsid w:val="00C82FB1"/>
    <w:rsid w:val="00D61280"/>
    <w:rsid w:val="00DC17FC"/>
    <w:rsid w:val="00DF72F1"/>
    <w:rsid w:val="00E22834"/>
    <w:rsid w:val="00E61EE1"/>
    <w:rsid w:val="00E66B3F"/>
    <w:rsid w:val="00EC34BF"/>
    <w:rsid w:val="00F06FEC"/>
    <w:rsid w:val="00FF7C10"/>
  </w:rsids>
  <m:mathPr>
    <m:mathFont m:val="Cambria Math"/>
    <m:brkBin m:val="before"/>
    <m:brkBinSub m:val="--"/>
    <m:smallFrac m:val="0"/>
    <m:dispDef/>
    <m:lMargin m:val="0"/>
    <m:rMargin m:val="0"/>
    <m:defJc m:val="centerGroup"/>
    <m:wrapIndent m:val="1440"/>
    <m:intLim m:val="subSup"/>
    <m:naryLim m:val="undOvr"/>
  </m:mathPr>
  <w:themeFontLang w:val="is-I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78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15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BD18D1"/>
    <w:pPr>
      <w:keepNext/>
      <w:keepLines/>
      <w:spacing w:before="480" w:after="100" w:afterAutospacing="1" w:line="240" w:lineRule="auto"/>
      <w:outlineLvl w:val="1"/>
    </w:pPr>
    <w:rPr>
      <w:rFonts w:ascii="Arial" w:eastAsia="Times New Roman" w:hAnsi="Arial" w:cs="Times New Roman"/>
      <w:sz w:val="32"/>
      <w:szCs w:val="20"/>
      <w:lang w:val="en-US" w:eastAsia="is-IS"/>
    </w:rPr>
  </w:style>
  <w:style w:type="paragraph" w:styleId="Heading3">
    <w:name w:val="heading 3"/>
    <w:basedOn w:val="Normal"/>
    <w:next w:val="Normal"/>
    <w:link w:val="Heading3Char"/>
    <w:qFormat/>
    <w:rsid w:val="00BD18D1"/>
    <w:pPr>
      <w:keepNext/>
      <w:keepLines/>
      <w:spacing w:before="240" w:after="0" w:line="240" w:lineRule="auto"/>
      <w:outlineLvl w:val="2"/>
    </w:pPr>
    <w:rPr>
      <w:rFonts w:ascii="Arial" w:eastAsia="Times New Roman" w:hAnsi="Arial" w:cs="Times New Roman"/>
      <w:b/>
      <w:sz w:val="24"/>
      <w:szCs w:val="20"/>
      <w:lang w:val="en-US" w:eastAsia="is-IS"/>
    </w:rPr>
  </w:style>
  <w:style w:type="paragraph" w:styleId="Heading4">
    <w:name w:val="heading 4"/>
    <w:basedOn w:val="Normal"/>
    <w:next w:val="Normal"/>
    <w:link w:val="Heading4Char"/>
    <w:uiPriority w:val="9"/>
    <w:unhideWhenUsed/>
    <w:qFormat/>
    <w:rsid w:val="008956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06FE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06FE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E796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D1"/>
    <w:pPr>
      <w:ind w:left="720"/>
      <w:contextualSpacing/>
    </w:pPr>
  </w:style>
  <w:style w:type="character" w:customStyle="1" w:styleId="Heading2Char">
    <w:name w:val="Heading 2 Char"/>
    <w:basedOn w:val="DefaultParagraphFont"/>
    <w:link w:val="Heading2"/>
    <w:rsid w:val="00BD18D1"/>
    <w:rPr>
      <w:rFonts w:ascii="Arial" w:eastAsia="Times New Roman" w:hAnsi="Arial" w:cs="Times New Roman"/>
      <w:sz w:val="32"/>
      <w:szCs w:val="20"/>
      <w:lang w:val="en-US" w:eastAsia="is-IS"/>
    </w:rPr>
  </w:style>
  <w:style w:type="character" w:customStyle="1" w:styleId="Heading3Char">
    <w:name w:val="Heading 3 Char"/>
    <w:basedOn w:val="DefaultParagraphFont"/>
    <w:link w:val="Heading3"/>
    <w:rsid w:val="00BD18D1"/>
    <w:rPr>
      <w:rFonts w:ascii="Arial" w:eastAsia="Times New Roman" w:hAnsi="Arial" w:cs="Times New Roman"/>
      <w:b/>
      <w:sz w:val="24"/>
      <w:szCs w:val="20"/>
      <w:lang w:val="en-US" w:eastAsia="is-IS"/>
    </w:rPr>
  </w:style>
  <w:style w:type="paragraph" w:styleId="Header">
    <w:name w:val="header"/>
    <w:basedOn w:val="Normal"/>
    <w:link w:val="HeaderChar"/>
    <w:uiPriority w:val="99"/>
    <w:unhideWhenUsed/>
    <w:rsid w:val="000041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4155"/>
  </w:style>
  <w:style w:type="paragraph" w:styleId="Footer">
    <w:name w:val="footer"/>
    <w:basedOn w:val="Normal"/>
    <w:link w:val="FooterChar"/>
    <w:uiPriority w:val="99"/>
    <w:unhideWhenUsed/>
    <w:rsid w:val="000041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4155"/>
  </w:style>
  <w:style w:type="character" w:customStyle="1" w:styleId="Heading1Char">
    <w:name w:val="Heading 1 Char"/>
    <w:basedOn w:val="DefaultParagraphFont"/>
    <w:link w:val="Heading1"/>
    <w:uiPriority w:val="9"/>
    <w:rsid w:val="00004155"/>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8956D7"/>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8956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56D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8956D7"/>
    <w:rPr>
      <w:b/>
      <w:bCs/>
    </w:rPr>
  </w:style>
  <w:style w:type="character" w:styleId="SubtleEmphasis">
    <w:name w:val="Subtle Emphasis"/>
    <w:basedOn w:val="DefaultParagraphFont"/>
    <w:uiPriority w:val="19"/>
    <w:qFormat/>
    <w:rsid w:val="005E796D"/>
    <w:rPr>
      <w:i/>
      <w:iCs/>
    </w:rPr>
  </w:style>
  <w:style w:type="paragraph" w:styleId="Title">
    <w:name w:val="Title"/>
    <w:basedOn w:val="Normal"/>
    <w:next w:val="Normal"/>
    <w:link w:val="TitleChar"/>
    <w:uiPriority w:val="10"/>
    <w:qFormat/>
    <w:rsid w:val="00895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6D7"/>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F06F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06FEC"/>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7132F"/>
    <w:rPr>
      <w:color w:val="0000FF" w:themeColor="hyperlink"/>
      <w:u w:val="single"/>
    </w:rPr>
  </w:style>
  <w:style w:type="character" w:customStyle="1" w:styleId="Heading7Char">
    <w:name w:val="Heading 7 Char"/>
    <w:basedOn w:val="DefaultParagraphFont"/>
    <w:link w:val="Heading7"/>
    <w:uiPriority w:val="9"/>
    <w:rsid w:val="005E796D"/>
    <w:rPr>
      <w:rFonts w:asciiTheme="majorHAnsi" w:eastAsiaTheme="majorEastAsia" w:hAnsiTheme="majorHAnsi" w:cstheme="majorBidi"/>
      <w:i/>
      <w:iCs/>
      <w:color w:val="404040" w:themeColor="text1" w:themeTint="BF"/>
    </w:rPr>
  </w:style>
  <w:style w:type="character" w:styleId="PageNumber">
    <w:name w:val="page number"/>
    <w:basedOn w:val="DefaultParagraphFont"/>
    <w:uiPriority w:val="99"/>
    <w:semiHidden/>
    <w:unhideWhenUsed/>
    <w:rsid w:val="00100ED3"/>
  </w:style>
  <w:style w:type="paragraph" w:styleId="BalloonText">
    <w:name w:val="Balloon Text"/>
    <w:basedOn w:val="Normal"/>
    <w:link w:val="BalloonTextChar"/>
    <w:uiPriority w:val="99"/>
    <w:semiHidden/>
    <w:unhideWhenUsed/>
    <w:rsid w:val="00E61E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1E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15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BD18D1"/>
    <w:pPr>
      <w:keepNext/>
      <w:keepLines/>
      <w:spacing w:before="480" w:after="100" w:afterAutospacing="1" w:line="240" w:lineRule="auto"/>
      <w:outlineLvl w:val="1"/>
    </w:pPr>
    <w:rPr>
      <w:rFonts w:ascii="Arial" w:eastAsia="Times New Roman" w:hAnsi="Arial" w:cs="Times New Roman"/>
      <w:sz w:val="32"/>
      <w:szCs w:val="20"/>
      <w:lang w:val="en-US" w:eastAsia="is-IS"/>
    </w:rPr>
  </w:style>
  <w:style w:type="paragraph" w:styleId="Heading3">
    <w:name w:val="heading 3"/>
    <w:basedOn w:val="Normal"/>
    <w:next w:val="Normal"/>
    <w:link w:val="Heading3Char"/>
    <w:qFormat/>
    <w:rsid w:val="00BD18D1"/>
    <w:pPr>
      <w:keepNext/>
      <w:keepLines/>
      <w:spacing w:before="240" w:after="0" w:line="240" w:lineRule="auto"/>
      <w:outlineLvl w:val="2"/>
    </w:pPr>
    <w:rPr>
      <w:rFonts w:ascii="Arial" w:eastAsia="Times New Roman" w:hAnsi="Arial" w:cs="Times New Roman"/>
      <w:b/>
      <w:sz w:val="24"/>
      <w:szCs w:val="20"/>
      <w:lang w:val="en-US" w:eastAsia="is-IS"/>
    </w:rPr>
  </w:style>
  <w:style w:type="paragraph" w:styleId="Heading4">
    <w:name w:val="heading 4"/>
    <w:basedOn w:val="Normal"/>
    <w:next w:val="Normal"/>
    <w:link w:val="Heading4Char"/>
    <w:uiPriority w:val="9"/>
    <w:unhideWhenUsed/>
    <w:qFormat/>
    <w:rsid w:val="008956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06FE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06FE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E796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D1"/>
    <w:pPr>
      <w:ind w:left="720"/>
      <w:contextualSpacing/>
    </w:pPr>
  </w:style>
  <w:style w:type="character" w:customStyle="1" w:styleId="Heading2Char">
    <w:name w:val="Heading 2 Char"/>
    <w:basedOn w:val="DefaultParagraphFont"/>
    <w:link w:val="Heading2"/>
    <w:rsid w:val="00BD18D1"/>
    <w:rPr>
      <w:rFonts w:ascii="Arial" w:eastAsia="Times New Roman" w:hAnsi="Arial" w:cs="Times New Roman"/>
      <w:sz w:val="32"/>
      <w:szCs w:val="20"/>
      <w:lang w:val="en-US" w:eastAsia="is-IS"/>
    </w:rPr>
  </w:style>
  <w:style w:type="character" w:customStyle="1" w:styleId="Heading3Char">
    <w:name w:val="Heading 3 Char"/>
    <w:basedOn w:val="DefaultParagraphFont"/>
    <w:link w:val="Heading3"/>
    <w:rsid w:val="00BD18D1"/>
    <w:rPr>
      <w:rFonts w:ascii="Arial" w:eastAsia="Times New Roman" w:hAnsi="Arial" w:cs="Times New Roman"/>
      <w:b/>
      <w:sz w:val="24"/>
      <w:szCs w:val="20"/>
      <w:lang w:val="en-US" w:eastAsia="is-IS"/>
    </w:rPr>
  </w:style>
  <w:style w:type="paragraph" w:styleId="Header">
    <w:name w:val="header"/>
    <w:basedOn w:val="Normal"/>
    <w:link w:val="HeaderChar"/>
    <w:uiPriority w:val="99"/>
    <w:unhideWhenUsed/>
    <w:rsid w:val="000041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4155"/>
  </w:style>
  <w:style w:type="paragraph" w:styleId="Footer">
    <w:name w:val="footer"/>
    <w:basedOn w:val="Normal"/>
    <w:link w:val="FooterChar"/>
    <w:uiPriority w:val="99"/>
    <w:unhideWhenUsed/>
    <w:rsid w:val="000041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4155"/>
  </w:style>
  <w:style w:type="character" w:customStyle="1" w:styleId="Heading1Char">
    <w:name w:val="Heading 1 Char"/>
    <w:basedOn w:val="DefaultParagraphFont"/>
    <w:link w:val="Heading1"/>
    <w:uiPriority w:val="9"/>
    <w:rsid w:val="00004155"/>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8956D7"/>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8956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56D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8956D7"/>
    <w:rPr>
      <w:b/>
      <w:bCs/>
    </w:rPr>
  </w:style>
  <w:style w:type="character" w:styleId="SubtleEmphasis">
    <w:name w:val="Subtle Emphasis"/>
    <w:basedOn w:val="DefaultParagraphFont"/>
    <w:uiPriority w:val="19"/>
    <w:qFormat/>
    <w:rsid w:val="005E796D"/>
    <w:rPr>
      <w:i/>
      <w:iCs/>
    </w:rPr>
  </w:style>
  <w:style w:type="paragraph" w:styleId="Title">
    <w:name w:val="Title"/>
    <w:basedOn w:val="Normal"/>
    <w:next w:val="Normal"/>
    <w:link w:val="TitleChar"/>
    <w:uiPriority w:val="10"/>
    <w:qFormat/>
    <w:rsid w:val="00895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6D7"/>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F06F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06FEC"/>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7132F"/>
    <w:rPr>
      <w:color w:val="0000FF" w:themeColor="hyperlink"/>
      <w:u w:val="single"/>
    </w:rPr>
  </w:style>
  <w:style w:type="character" w:customStyle="1" w:styleId="Heading7Char">
    <w:name w:val="Heading 7 Char"/>
    <w:basedOn w:val="DefaultParagraphFont"/>
    <w:link w:val="Heading7"/>
    <w:uiPriority w:val="9"/>
    <w:rsid w:val="005E796D"/>
    <w:rPr>
      <w:rFonts w:asciiTheme="majorHAnsi" w:eastAsiaTheme="majorEastAsia" w:hAnsiTheme="majorHAnsi" w:cstheme="majorBidi"/>
      <w:i/>
      <w:iCs/>
      <w:color w:val="404040" w:themeColor="text1" w:themeTint="BF"/>
    </w:rPr>
  </w:style>
  <w:style w:type="character" w:styleId="PageNumber">
    <w:name w:val="page number"/>
    <w:basedOn w:val="DefaultParagraphFont"/>
    <w:uiPriority w:val="99"/>
    <w:semiHidden/>
    <w:unhideWhenUsed/>
    <w:rsid w:val="00100ED3"/>
  </w:style>
  <w:style w:type="paragraph" w:styleId="BalloonText">
    <w:name w:val="Balloon Text"/>
    <w:basedOn w:val="Normal"/>
    <w:link w:val="BalloonTextChar"/>
    <w:uiPriority w:val="99"/>
    <w:semiHidden/>
    <w:unhideWhenUsed/>
    <w:rsid w:val="00E61E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1E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8327">
      <w:bodyDiv w:val="1"/>
      <w:marLeft w:val="0"/>
      <w:marRight w:val="0"/>
      <w:marTop w:val="0"/>
      <w:marBottom w:val="0"/>
      <w:divBdr>
        <w:top w:val="none" w:sz="0" w:space="0" w:color="auto"/>
        <w:left w:val="none" w:sz="0" w:space="0" w:color="auto"/>
        <w:bottom w:val="none" w:sz="0" w:space="0" w:color="auto"/>
        <w:right w:val="none" w:sz="0" w:space="0" w:color="auto"/>
      </w:divBdr>
    </w:div>
    <w:div w:id="378283173">
      <w:bodyDiv w:val="1"/>
      <w:marLeft w:val="0"/>
      <w:marRight w:val="0"/>
      <w:marTop w:val="0"/>
      <w:marBottom w:val="0"/>
      <w:divBdr>
        <w:top w:val="none" w:sz="0" w:space="0" w:color="auto"/>
        <w:left w:val="none" w:sz="0" w:space="0" w:color="auto"/>
        <w:bottom w:val="none" w:sz="0" w:space="0" w:color="auto"/>
        <w:right w:val="none" w:sz="0" w:space="0" w:color="auto"/>
      </w:divBdr>
    </w:div>
    <w:div w:id="81572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chart" Target="charts/chart3.xml"/><Relationship Id="rId17" Type="http://schemas.openxmlformats.org/officeDocument/2006/relationships/chart" Target="charts/chart4.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agnheidurbjork:Documents:H&#205;:4.%20misseri:&#222;r&#243;un%20hugb&#250;na&#240;ar:dagbokhopur1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agnheidurbjork:Documents:H&#205;:4.%20misseri:&#222;r&#243;un%20hugb&#250;na&#240;ar:dagbokhopur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ragnheidurbjork:Desktop:hopur19:dagbokRagnheidar.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ragnheidurbjork:Documents:H&#205;:4.%20misseri:&#222;r&#243;un%20hugb&#250;na&#240;ar:dagbokhopur1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0" i="1"/>
              <a:t>Matthías Páll</a:t>
            </a:r>
          </a:p>
        </c:rich>
      </c:tx>
      <c:layout>
        <c:manualLayout>
          <c:xMode val="edge"/>
          <c:yMode val="edge"/>
          <c:x val="0.247694298629338"/>
          <c:y val="0.0555555555555555"/>
        </c:manualLayout>
      </c:layout>
      <c:overlay val="0"/>
    </c:title>
    <c:autoTitleDeleted val="0"/>
    <c:plotArea>
      <c:layout/>
      <c:doughnutChart>
        <c:varyColors val="1"/>
        <c:ser>
          <c:idx val="0"/>
          <c:order val="0"/>
          <c:cat>
            <c:strRef>
              <c:f>'mpg3'!$B$47:$B$52</c:f>
              <c:strCache>
                <c:ptCount val="6"/>
                <c:pt idx="0">
                  <c:v>Rannsóknir</c:v>
                </c:pt>
                <c:pt idx="1">
                  <c:v>Kröfulýsing</c:v>
                </c:pt>
                <c:pt idx="2">
                  <c:v>Hönnun</c:v>
                </c:pt>
                <c:pt idx="3">
                  <c:v>Forritun</c:v>
                </c:pt>
                <c:pt idx="4">
                  <c:v>Prófanir</c:v>
                </c:pt>
                <c:pt idx="5">
                  <c:v>Frágangur</c:v>
                </c:pt>
              </c:strCache>
            </c:strRef>
          </c:cat>
          <c:val>
            <c:numRef>
              <c:f>'mpg3'!$C$47:$C$52</c:f>
              <c:numCache>
                <c:formatCode>General</c:formatCode>
                <c:ptCount val="6"/>
                <c:pt idx="0">
                  <c:v>1.0</c:v>
                </c:pt>
                <c:pt idx="1">
                  <c:v>4.666999999999986</c:v>
                </c:pt>
                <c:pt idx="2">
                  <c:v>11.1</c:v>
                </c:pt>
                <c:pt idx="3">
                  <c:v>30.167</c:v>
                </c:pt>
                <c:pt idx="4">
                  <c:v>5.0</c:v>
                </c:pt>
                <c:pt idx="5">
                  <c:v>2.0</c:v>
                </c:pt>
              </c:numCache>
            </c:numRef>
          </c:val>
        </c:ser>
        <c:dLbls>
          <c:showLegendKey val="0"/>
          <c:showVal val="0"/>
          <c:showCatName val="0"/>
          <c:showSerName val="0"/>
          <c:showPercent val="0"/>
          <c:showBubbleSize val="0"/>
          <c:showLeaderLines val="1"/>
        </c:dLbls>
        <c:firstSliceAng val="0"/>
        <c:holeSize val="50"/>
      </c:doughnutChart>
    </c:plotArea>
    <c:legend>
      <c:legendPos val="r"/>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0" i="1"/>
              <a:t>Finnur Jónasson</a:t>
            </a:r>
          </a:p>
        </c:rich>
      </c:tx>
      <c:layout/>
      <c:overlay val="0"/>
      <c:spPr>
        <a:ln>
          <a:solidFill>
            <a:srgbClr val="FFFFFF"/>
          </a:solidFill>
        </a:ln>
      </c:spPr>
    </c:title>
    <c:autoTitleDeleted val="0"/>
    <c:plotArea>
      <c:layout/>
      <c:doughnutChart>
        <c:varyColors val="1"/>
        <c:ser>
          <c:idx val="0"/>
          <c:order val="0"/>
          <c:cat>
            <c:strRef>
              <c:f>'fij2'!$B$47:$B$52</c:f>
              <c:strCache>
                <c:ptCount val="6"/>
                <c:pt idx="0">
                  <c:v>Rannsóknir</c:v>
                </c:pt>
                <c:pt idx="1">
                  <c:v>Kröfulýsing</c:v>
                </c:pt>
                <c:pt idx="2">
                  <c:v>Hönnun</c:v>
                </c:pt>
                <c:pt idx="3">
                  <c:v>Forritun</c:v>
                </c:pt>
                <c:pt idx="4">
                  <c:v>Prófanir</c:v>
                </c:pt>
                <c:pt idx="5">
                  <c:v>Frágangur</c:v>
                </c:pt>
              </c:strCache>
            </c:strRef>
          </c:cat>
          <c:val>
            <c:numRef>
              <c:f>'fij2'!$C$47:$C$52</c:f>
              <c:numCache>
                <c:formatCode>General</c:formatCode>
                <c:ptCount val="6"/>
                <c:pt idx="0">
                  <c:v>4.0</c:v>
                </c:pt>
                <c:pt idx="1">
                  <c:v>12.5</c:v>
                </c:pt>
                <c:pt idx="2">
                  <c:v>1.8</c:v>
                </c:pt>
                <c:pt idx="3">
                  <c:v>12.5</c:v>
                </c:pt>
                <c:pt idx="4">
                  <c:v>3.0</c:v>
                </c:pt>
                <c:pt idx="5">
                  <c:v>6.0</c:v>
                </c:pt>
              </c:numCache>
            </c:numRef>
          </c:val>
        </c:ser>
        <c:dLbls>
          <c:showLegendKey val="0"/>
          <c:showVal val="0"/>
          <c:showCatName val="0"/>
          <c:showSerName val="0"/>
          <c:showPercent val="0"/>
          <c:showBubbleSize val="0"/>
          <c:showLeaderLines val="1"/>
        </c:dLbls>
        <c:firstSliceAng val="0"/>
        <c:holeSize val="50"/>
      </c:doughnutChart>
    </c:plotArea>
    <c:legend>
      <c:legendPos val="r"/>
      <c:layout/>
      <c:overlay val="0"/>
    </c:legend>
    <c:plotVisOnly val="1"/>
    <c:dispBlanksAs val="gap"/>
    <c:showDLblsOverMax val="0"/>
  </c:chart>
  <c:spPr>
    <a:ln>
      <a:solidFill>
        <a:srgbClr val="FFFFFF"/>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0" i="1"/>
              <a:t>Ragnheiður</a:t>
            </a:r>
            <a:r>
              <a:rPr lang="en-US" b="0" i="1" baseline="0"/>
              <a:t> Björk</a:t>
            </a:r>
          </a:p>
        </c:rich>
      </c:tx>
      <c:layout/>
      <c:overlay val="0"/>
    </c:title>
    <c:autoTitleDeleted val="0"/>
    <c:plotArea>
      <c:layout/>
      <c:doughnutChart>
        <c:varyColors val="1"/>
        <c:ser>
          <c:idx val="0"/>
          <c:order val="0"/>
          <c:cat>
            <c:strRef>
              <c:f>Sheet1!$B$47:$B$52</c:f>
              <c:strCache>
                <c:ptCount val="6"/>
                <c:pt idx="0">
                  <c:v>Rannsóknir</c:v>
                </c:pt>
                <c:pt idx="1">
                  <c:v>Kröfulýsing</c:v>
                </c:pt>
                <c:pt idx="2">
                  <c:v>Hönnun</c:v>
                </c:pt>
                <c:pt idx="3">
                  <c:v>Forritun</c:v>
                </c:pt>
                <c:pt idx="4">
                  <c:v>Prófanir</c:v>
                </c:pt>
                <c:pt idx="5">
                  <c:v>Frágangur</c:v>
                </c:pt>
              </c:strCache>
            </c:strRef>
          </c:cat>
          <c:val>
            <c:numRef>
              <c:f>Sheet1!$C$47:$C$52</c:f>
              <c:numCache>
                <c:formatCode>General</c:formatCode>
                <c:ptCount val="6"/>
                <c:pt idx="0">
                  <c:v>8.417</c:v>
                </c:pt>
                <c:pt idx="1">
                  <c:v>8.417</c:v>
                </c:pt>
                <c:pt idx="2">
                  <c:v>2.0</c:v>
                </c:pt>
                <c:pt idx="3">
                  <c:v>14.0</c:v>
                </c:pt>
                <c:pt idx="4">
                  <c:v>0.0</c:v>
                </c:pt>
                <c:pt idx="5">
                  <c:v>17.0</c:v>
                </c:pt>
              </c:numCache>
            </c:numRef>
          </c:val>
        </c:ser>
        <c:dLbls>
          <c:showLegendKey val="0"/>
          <c:showVal val="0"/>
          <c:showCatName val="0"/>
          <c:showSerName val="0"/>
          <c:showPercent val="0"/>
          <c:showBubbleSize val="0"/>
          <c:showLeaderLines val="1"/>
        </c:dLbls>
        <c:firstSliceAng val="0"/>
        <c:holeSize val="50"/>
      </c:doughnutChart>
    </c:plotArea>
    <c:legend>
      <c:legendPos val="r"/>
      <c:layout/>
      <c:overlay val="0"/>
    </c:legend>
    <c:plotVisOnly val="1"/>
    <c:dispBlanksAs val="gap"/>
    <c:showDLblsOverMax val="0"/>
  </c:chart>
  <c:spPr>
    <a:ln>
      <a:solidFill>
        <a:srgbClr val="FFFFFF"/>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0" i="1"/>
              <a:t>Sólrún Halla </a:t>
            </a:r>
          </a:p>
        </c:rich>
      </c:tx>
      <c:layout/>
      <c:overlay val="0"/>
    </c:title>
    <c:autoTitleDeleted val="0"/>
    <c:plotArea>
      <c:layout/>
      <c:doughnutChart>
        <c:varyColors val="1"/>
        <c:ser>
          <c:idx val="0"/>
          <c:order val="0"/>
          <c:cat>
            <c:strRef>
              <c:f>'she5'!$B$47:$B$50</c:f>
              <c:strCache>
                <c:ptCount val="4"/>
                <c:pt idx="0">
                  <c:v>Rannsóknir</c:v>
                </c:pt>
                <c:pt idx="1">
                  <c:v>Kröfulýsing</c:v>
                </c:pt>
                <c:pt idx="2">
                  <c:v>Hönnun</c:v>
                </c:pt>
                <c:pt idx="3">
                  <c:v>Forritun</c:v>
                </c:pt>
              </c:strCache>
            </c:strRef>
          </c:cat>
          <c:val>
            <c:numRef>
              <c:f>'she5'!$C$47:$C$50</c:f>
              <c:numCache>
                <c:formatCode>General</c:formatCode>
                <c:ptCount val="4"/>
                <c:pt idx="0">
                  <c:v>5.0</c:v>
                </c:pt>
                <c:pt idx="1">
                  <c:v>6.5</c:v>
                </c:pt>
                <c:pt idx="2">
                  <c:v>5.5</c:v>
                </c:pt>
                <c:pt idx="3">
                  <c:v>15.5</c:v>
                </c:pt>
              </c:numCache>
            </c:numRef>
          </c:val>
        </c:ser>
        <c:dLbls>
          <c:showLegendKey val="0"/>
          <c:showVal val="0"/>
          <c:showCatName val="0"/>
          <c:showSerName val="0"/>
          <c:showPercent val="0"/>
          <c:showBubbleSize val="0"/>
          <c:showLeaderLines val="1"/>
        </c:dLbls>
        <c:firstSliceAng val="0"/>
        <c:holeSize val="50"/>
      </c:doughnutChart>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1409</Words>
  <Characters>8036</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Iceland</Company>
  <LinksUpToDate>false</LinksUpToDate>
  <CharactersWithSpaces>9427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uppsetning</dc:creator>
  <cp:lastModifiedBy>Ragnheidur Bjork Halldorsdottir</cp:lastModifiedBy>
  <cp:revision>11</cp:revision>
  <dcterms:created xsi:type="dcterms:W3CDTF">2013-02-18T20:01:00Z</dcterms:created>
  <dcterms:modified xsi:type="dcterms:W3CDTF">2013-02-19T11:53:00Z</dcterms:modified>
</cp:coreProperties>
</file>