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SAVEETHA SCHOOL OF ENGINEERING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SAVEETHA INSTITUTE OF MEDICAL AND TECHNICAL SCIENCES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ITA 0451 - STATISTICS WITH R PROGRAMMING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DAY 4 – LAB ASSESSMENT Part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192124217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ari krishnan .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1.Randomly Sample the iris dataset such as 80% data for training and 20% for test and   create Logistics regression with train data, use species as target and petals width and</w:t>
        <w:br w:type="textWrapping"/>
        <w:t xml:space="preserve">length as feature variables , Predict the probability of the model using test data,  Create Confusion matrix for above test model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463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br w:type="textWrapping"/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(i)Write suitable R code to compute the mean, median ,mode of the following values</w:t>
        <w:br w:type="textWrapping"/>
        <w:t xml:space="preserve">            c(90, 50, 70, 80, 70, 60, 20, 30, 80, 90, 20)      </w:t>
        <w:br w:type="textWrapping"/>
        <w:t xml:space="preserve">       (ii) Write R code to find 2nd  highest and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  Lowest value of above problem.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731200" cy="273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3. Explore the airquality dataset. It contains daily air quality measurements from New York during a period of five months:</w:t>
        <w:br w:type="textWrapping"/>
        <w:t xml:space="preserve">• Ozone: mean ozone concentration (ppb), • Solar.R: solar radiation (Langley),</w:t>
        <w:br w:type="textWrapping"/>
        <w:t xml:space="preserve">• Wind: average wind speed (mph), • Temp: maximum daily temperature in degrees Fahrenheit,</w:t>
        <w:br w:type="textWrapping"/>
        <w:t xml:space="preserve">• Month: numeric month (May=5, June=6, and so on),• Day: numeric day of the month (1 -4).   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t xml:space="preserve"> i. Compute the mean temperature(don’t use build in function)</w:t>
        <w:br w:type="textWrapping"/>
        <w:t xml:space="preserve">ii.Extract the first five rows from airquality.</w:t>
        <w:br w:type="textWrapping"/>
        <w:t xml:space="preserve">iii.Extract all columns from airquality except Temp and Wind</w:t>
        <w:br w:type="textWrapping"/>
        <w:t xml:space="preserve">iv.Which was the coldest day during the period?</w:t>
        <w:br w:type="textWrapping"/>
        <w:t xml:space="preserve">v.How many days was the wind speed greater than 17 mph?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22" w:firstLine="0"/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4. (i)Get the Summary Statistics of air quality dataset</w:t>
        <w:br w:type="textWrapping"/>
        <w:t xml:space="preserve">       (ii)Melt airquality data set and display as a long – format data?</w:t>
        <w:br w:type="textWrapping"/>
        <w:t xml:space="preserve">       (iii)Melt airquality data and specify month and day to be “ID variables”?</w:t>
        <w:br w:type="textWrapping"/>
        <w:t xml:space="preserve">       (iv)Cast the molten airquality data set with respect to month and date features</w:t>
        <w:br w:type="textWrapping"/>
        <w:t xml:space="preserve">       (v) Use cast function appropriately and compute the average of Ozone, Solar.R , Wind and temperature per month?   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22" w:firstLine="0"/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731200" cy="2540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5.(i) Find any missing values(na) in features and drop the missing values if its less than 10%</w:t>
        <w:br w:type="textWrapping"/>
        <w:t xml:space="preserve">              else replace that with  mean of that feature.</w:t>
        <w:br w:type="textWrapping"/>
        <w:t xml:space="preserve">       (ii) Apply a linear regression algorithm using Least Squares Method on “Ozone” and “Solar.R”</w:t>
        <w:br w:type="textWrapping"/>
        <w:t xml:space="preserve">        (iii)Plot Scatter plot between Ozone and Solar and add regression line created by above model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22" w:firstLine="0"/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22" w:firstLine="0"/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22" w:firstLine="0"/>
        <w:jc w:val="left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Load dataset named ChickWeight, </w:t>
        <w:br w:type="textWrapping"/>
        <w:t xml:space="preserve">        ( i).Order the data frame, in ascending order by feature name “weight” grouped by   feature </w:t>
        <w:br w:type="textWrapping"/>
        <w:t xml:space="preserve">          “diet” and Extract the last 6 records from order data frame.</w:t>
        <w:br w:type="textWrapping"/>
        <w:t xml:space="preserve">       (ii).a Perform melting function based on “Chick", "Time", "Diet"   features as ID variables</w:t>
        <w:br w:type="textWrapping"/>
        <w:t xml:space="preserve">             b. Perform cast function to display the mean value of weight grouped by Diet</w:t>
        <w:br w:type="textWrapping"/>
        <w:t xml:space="preserve">           c. Perform cast function to display the mode of weight grouped by Diet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731200" cy="2578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 7. a.  Create Box plot for “weight” grouped by “Diet”</w:t>
        <w:br w:type="textWrapping"/>
        <w:t xml:space="preserve">          b. Create a Histogram for “weight” features belong to Diet- 1 category</w:t>
        <w:br w:type="textWrapping"/>
        <w:t xml:space="preserve">          c.  Create Scatter plot for “ weight” vs “Time” grouped by Diet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062538" cy="21642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164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