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3F1" w:rsidRPr="002A03F1" w:rsidRDefault="002A03F1" w:rsidP="00A2204C">
      <w:pPr>
        <w:spacing w:after="0"/>
        <w:rPr>
          <w:rFonts w:ascii="Times New Roman" w:hAnsi="Times New Roman" w:cs="Times New Roman"/>
        </w:rPr>
      </w:pPr>
      <w:r w:rsidRPr="002A03F1">
        <w:rPr>
          <w:rFonts w:ascii="Times New Roman" w:hAnsi="Times New Roman" w:cs="Times New Roman"/>
        </w:rPr>
        <w:t>Clément Harvey</w:t>
      </w:r>
    </w:p>
    <w:p w:rsidR="002A03F1" w:rsidRDefault="002A03F1" w:rsidP="00A2204C">
      <w:pPr>
        <w:spacing w:after="0"/>
        <w:rPr>
          <w:rFonts w:ascii="Times New Roman" w:hAnsi="Times New Roman" w:cs="Times New Roman"/>
        </w:rPr>
      </w:pPr>
      <w:r w:rsidRPr="002A03F1">
        <w:rPr>
          <w:rFonts w:ascii="Times New Roman" w:hAnsi="Times New Roman" w:cs="Times New Roman"/>
        </w:rPr>
        <w:t>Antonin Tritz</w:t>
      </w:r>
    </w:p>
    <w:p w:rsidR="002A03F1" w:rsidRDefault="002A03F1" w:rsidP="00A2204C">
      <w:pPr>
        <w:spacing w:after="0"/>
        <w:rPr>
          <w:rFonts w:ascii="Times New Roman" w:hAnsi="Times New Roman" w:cs="Times New Roman"/>
        </w:rPr>
      </w:pPr>
      <w:r>
        <w:rPr>
          <w:rFonts w:ascii="Times New Roman" w:hAnsi="Times New Roman" w:cs="Times New Roman"/>
        </w:rPr>
        <w:t>Date</w:t>
      </w:r>
      <w:r w:rsidR="00765EA6">
        <w:rPr>
          <w:rFonts w:ascii="Times New Roman" w:hAnsi="Times New Roman" w:cs="Times New Roman"/>
        </w:rPr>
        <w:t> : 11 mars 2020</w:t>
      </w:r>
    </w:p>
    <w:p w:rsidR="002A03F1" w:rsidRDefault="002A03F1" w:rsidP="00A2204C">
      <w:pPr>
        <w:spacing w:after="0"/>
        <w:rPr>
          <w:rFonts w:ascii="Times New Roman" w:hAnsi="Times New Roman" w:cs="Times New Roman"/>
        </w:rPr>
      </w:pPr>
      <w:r>
        <w:rPr>
          <w:rFonts w:ascii="Times New Roman" w:hAnsi="Times New Roman" w:cs="Times New Roman"/>
        </w:rPr>
        <w:t>Groupe</w:t>
      </w:r>
      <w:r w:rsidR="00765EA6">
        <w:rPr>
          <w:rFonts w:ascii="Times New Roman" w:hAnsi="Times New Roman" w:cs="Times New Roman"/>
        </w:rPr>
        <w:t> : 00001</w:t>
      </w:r>
    </w:p>
    <w:p w:rsidR="002A03F1" w:rsidRDefault="002A03F1" w:rsidP="00A2204C">
      <w:pPr>
        <w:spacing w:after="0"/>
        <w:rPr>
          <w:rFonts w:ascii="Times New Roman" w:hAnsi="Times New Roman" w:cs="Times New Roman"/>
        </w:rPr>
      </w:pPr>
    </w:p>
    <w:p w:rsidR="002A03F1" w:rsidRDefault="002A03F1" w:rsidP="00A2204C">
      <w:pPr>
        <w:spacing w:after="0"/>
        <w:rPr>
          <w:rFonts w:ascii="Times New Roman" w:hAnsi="Times New Roman" w:cs="Times New Roman"/>
        </w:rPr>
      </w:pPr>
      <w:r>
        <w:rPr>
          <w:rFonts w:ascii="Times New Roman" w:hAnsi="Times New Roman" w:cs="Times New Roman"/>
        </w:rPr>
        <w:t xml:space="preserve">Énoncé du travail : </w:t>
      </w:r>
    </w:p>
    <w:p w:rsidR="002A03F1" w:rsidRDefault="002A03F1"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5486400" cy="1873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813970_200205051212770_1929428145497178112_n.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873885"/>
                    </a:xfrm>
                    <a:prstGeom prst="rect">
                      <a:avLst/>
                    </a:prstGeom>
                  </pic:spPr>
                </pic:pic>
              </a:graphicData>
            </a:graphic>
          </wp:inline>
        </w:drawing>
      </w:r>
    </w:p>
    <w:p w:rsidR="002A03F1" w:rsidRDefault="002A03F1" w:rsidP="00A2204C">
      <w:pPr>
        <w:spacing w:after="0"/>
        <w:rPr>
          <w:rFonts w:ascii="Times New Roman" w:hAnsi="Times New Roman" w:cs="Times New Roman"/>
        </w:rPr>
      </w:pPr>
      <w:r>
        <w:rPr>
          <w:rFonts w:ascii="Times New Roman" w:hAnsi="Times New Roman" w:cs="Times New Roman"/>
        </w:rPr>
        <w:t>Explication de notre démarche :</w:t>
      </w:r>
    </w:p>
    <w:p w:rsidR="00A2204C" w:rsidRDefault="00A2204C" w:rsidP="00A2204C">
      <w:pPr>
        <w:spacing w:after="0"/>
        <w:rPr>
          <w:rFonts w:ascii="Times New Roman" w:hAnsi="Times New Roman" w:cs="Times New Roman"/>
        </w:rPr>
      </w:pPr>
    </w:p>
    <w:p w:rsidR="00A2204C" w:rsidRDefault="00207BA5" w:rsidP="00A2204C">
      <w:pPr>
        <w:spacing w:after="0"/>
        <w:rPr>
          <w:rFonts w:ascii="Times New Roman" w:hAnsi="Times New Roman" w:cs="Times New Roman"/>
        </w:rPr>
      </w:pPr>
      <w:r>
        <w:rPr>
          <w:rFonts w:ascii="Times New Roman" w:hAnsi="Times New Roman" w:cs="Times New Roman"/>
        </w:rPr>
        <w:t>D’abord, o</w:t>
      </w:r>
      <w:r w:rsidR="002A03F1">
        <w:rPr>
          <w:rFonts w:ascii="Times New Roman" w:hAnsi="Times New Roman" w:cs="Times New Roman"/>
        </w:rPr>
        <w:t xml:space="preserve">n a commencé par calculer le nombre de cas où la suite générée soit croissante. </w:t>
      </w:r>
      <w:r w:rsidR="00B27C2A">
        <w:rPr>
          <w:rFonts w:ascii="Times New Roman" w:hAnsi="Times New Roman" w:cs="Times New Roman"/>
        </w:rPr>
        <w:t>Pour c</w:t>
      </w:r>
      <w:r w:rsidR="002A03F1">
        <w:rPr>
          <w:rFonts w:ascii="Times New Roman" w:hAnsi="Times New Roman" w:cs="Times New Roman"/>
        </w:rPr>
        <w:t>e faire, nous avons vu le problème sous un autre angle ; il y a quatre catégories qui sont les nombres d’un à quatre et il y a cinq objets à placer. Les quatre catégories impliquent trois cloisons et les cinq objets à placer impli</w:t>
      </w:r>
      <w:r w:rsidR="00A2204C">
        <w:rPr>
          <w:rFonts w:ascii="Times New Roman" w:hAnsi="Times New Roman" w:cs="Times New Roman"/>
        </w:rPr>
        <w:t>quent cinq objets. Dans une chaî</w:t>
      </w:r>
      <w:r w:rsidR="002A03F1">
        <w:rPr>
          <w:rFonts w:ascii="Times New Roman" w:hAnsi="Times New Roman" w:cs="Times New Roman"/>
        </w:rPr>
        <w:t xml:space="preserve">ne binaire, on traduit cette situation par la présence de trois </w:t>
      </w:r>
      <w:r w:rsidR="002A03F1">
        <w:rPr>
          <w:rFonts w:ascii="Arial" w:hAnsi="Arial" w:cs="Arial"/>
          <w:color w:val="222222"/>
          <w:sz w:val="21"/>
          <w:szCs w:val="21"/>
          <w:shd w:val="clear" w:color="auto" w:fill="FFFFFF"/>
        </w:rPr>
        <w:t>«</w:t>
      </w:r>
      <w:proofErr w:type="gramStart"/>
      <w:r w:rsidR="00A2204C">
        <w:rPr>
          <w:rFonts w:ascii="Times New Roman" w:hAnsi="Times New Roman" w:cs="Times New Roman"/>
        </w:rPr>
        <w:t>0</w:t>
      </w:r>
      <w:r w:rsidR="00A2204C">
        <w:rPr>
          <w:rFonts w:ascii="Arial" w:hAnsi="Arial" w:cs="Arial"/>
          <w:color w:val="222222"/>
          <w:sz w:val="21"/>
          <w:szCs w:val="21"/>
          <w:shd w:val="clear" w:color="auto" w:fill="FFFFFF"/>
        </w:rPr>
        <w:t>»</w:t>
      </w:r>
      <w:proofErr w:type="gramEnd"/>
      <w:r w:rsidR="002A03F1">
        <w:rPr>
          <w:rFonts w:ascii="Times New Roman" w:hAnsi="Times New Roman" w:cs="Times New Roman"/>
        </w:rPr>
        <w:t xml:space="preserve"> (les cloisons) et de cinq </w:t>
      </w:r>
      <w:r w:rsidR="002A03F1">
        <w:rPr>
          <w:rFonts w:ascii="Arial" w:hAnsi="Arial" w:cs="Arial"/>
          <w:color w:val="222222"/>
          <w:sz w:val="21"/>
          <w:szCs w:val="21"/>
          <w:shd w:val="clear" w:color="auto" w:fill="FFFFFF"/>
        </w:rPr>
        <w:t>«</w:t>
      </w:r>
      <w:r w:rsidR="00A2204C">
        <w:rPr>
          <w:rFonts w:ascii="Times New Roman" w:hAnsi="Times New Roman" w:cs="Times New Roman"/>
        </w:rPr>
        <w:t>1</w:t>
      </w:r>
      <w:r w:rsidR="00A2204C">
        <w:rPr>
          <w:rFonts w:ascii="Arial" w:hAnsi="Arial" w:cs="Arial"/>
          <w:color w:val="222222"/>
          <w:sz w:val="21"/>
          <w:szCs w:val="21"/>
          <w:shd w:val="clear" w:color="auto" w:fill="FFFFFF"/>
        </w:rPr>
        <w:t>»</w:t>
      </w:r>
      <w:r w:rsidR="002A03F1">
        <w:rPr>
          <w:rFonts w:ascii="Times New Roman" w:hAnsi="Times New Roman" w:cs="Times New Roman"/>
        </w:rPr>
        <w:t xml:space="preserve"> (les objets).</w:t>
      </w:r>
      <w:r w:rsidR="00A2204C">
        <w:rPr>
          <w:rFonts w:ascii="Times New Roman" w:hAnsi="Times New Roman" w:cs="Times New Roman"/>
        </w:rPr>
        <w:t xml:space="preserve"> Ensuite, on calcule le nombre de cas possible sans ordre, car n’importe quelle combinaison de nombre trouvé peut être </w:t>
      </w:r>
      <w:r w:rsidR="00B27C2A">
        <w:rPr>
          <w:rFonts w:ascii="Times New Roman" w:hAnsi="Times New Roman" w:cs="Times New Roman"/>
        </w:rPr>
        <w:t>réarrangée</w:t>
      </w:r>
      <w:r w:rsidR="00A2204C">
        <w:rPr>
          <w:rFonts w:ascii="Times New Roman" w:hAnsi="Times New Roman" w:cs="Times New Roman"/>
        </w:rPr>
        <w:t xml:space="preserve"> en ordre croissant, ce qui revient à calculer le nombre de cas où la suite générée sera croissante. Le problème revient donc à sélectionner cinq </w:t>
      </w:r>
      <w:r w:rsidR="00A2204C">
        <w:rPr>
          <w:rFonts w:ascii="Arial" w:hAnsi="Arial" w:cs="Arial"/>
          <w:color w:val="222222"/>
          <w:sz w:val="21"/>
          <w:szCs w:val="21"/>
          <w:shd w:val="clear" w:color="auto" w:fill="FFFFFF"/>
        </w:rPr>
        <w:t>«</w:t>
      </w:r>
      <w:proofErr w:type="gramStart"/>
      <w:r w:rsidR="00A2204C">
        <w:rPr>
          <w:rFonts w:ascii="Times New Roman" w:hAnsi="Times New Roman" w:cs="Times New Roman"/>
        </w:rPr>
        <w:t>1</w:t>
      </w:r>
      <w:r w:rsidR="00A2204C">
        <w:rPr>
          <w:rFonts w:ascii="Arial" w:hAnsi="Arial" w:cs="Arial"/>
          <w:color w:val="222222"/>
          <w:sz w:val="21"/>
          <w:szCs w:val="21"/>
          <w:shd w:val="clear" w:color="auto" w:fill="FFFFFF"/>
        </w:rPr>
        <w:t>»</w:t>
      </w:r>
      <w:r w:rsidR="00A2204C">
        <w:rPr>
          <w:rFonts w:ascii="Times New Roman" w:hAnsi="Times New Roman" w:cs="Times New Roman"/>
        </w:rPr>
        <w:t xml:space="preserve"> </w:t>
      </w:r>
      <w:r w:rsidR="00A2204C">
        <w:rPr>
          <w:rFonts w:ascii="Times New Roman" w:hAnsi="Times New Roman" w:cs="Times New Roman"/>
        </w:rPr>
        <w:t xml:space="preserve"> parmi</w:t>
      </w:r>
      <w:proofErr w:type="gramEnd"/>
      <w:r w:rsidR="00A2204C">
        <w:rPr>
          <w:rFonts w:ascii="Times New Roman" w:hAnsi="Times New Roman" w:cs="Times New Roman"/>
        </w:rPr>
        <w:t xml:space="preserve"> huit choix (de </w:t>
      </w:r>
      <w:r w:rsidR="00A2204C">
        <w:rPr>
          <w:rFonts w:ascii="Arial" w:hAnsi="Arial" w:cs="Arial"/>
          <w:color w:val="222222"/>
          <w:sz w:val="21"/>
          <w:szCs w:val="21"/>
          <w:shd w:val="clear" w:color="auto" w:fill="FFFFFF"/>
        </w:rPr>
        <w:t>«</w:t>
      </w:r>
      <w:r w:rsidR="00A2204C">
        <w:rPr>
          <w:rFonts w:ascii="Times New Roman" w:hAnsi="Times New Roman" w:cs="Times New Roman"/>
        </w:rPr>
        <w:t>0</w:t>
      </w:r>
      <w:r w:rsidR="00A2204C">
        <w:rPr>
          <w:rFonts w:ascii="Arial" w:hAnsi="Arial" w:cs="Arial"/>
          <w:color w:val="222222"/>
          <w:sz w:val="21"/>
          <w:szCs w:val="21"/>
          <w:shd w:val="clear" w:color="auto" w:fill="FFFFFF"/>
        </w:rPr>
        <w:t>»</w:t>
      </w:r>
      <w:r w:rsidR="00A2204C">
        <w:rPr>
          <w:rFonts w:ascii="Arial" w:hAnsi="Arial" w:cs="Arial"/>
          <w:color w:val="222222"/>
          <w:sz w:val="21"/>
          <w:szCs w:val="21"/>
          <w:shd w:val="clear" w:color="auto" w:fill="FFFFFF"/>
        </w:rPr>
        <w:t xml:space="preserve"> ou de </w:t>
      </w:r>
      <w:r w:rsidR="00A2204C">
        <w:rPr>
          <w:rFonts w:ascii="Arial" w:hAnsi="Arial" w:cs="Arial"/>
          <w:color w:val="222222"/>
          <w:sz w:val="21"/>
          <w:szCs w:val="21"/>
          <w:shd w:val="clear" w:color="auto" w:fill="FFFFFF"/>
        </w:rPr>
        <w:t>«</w:t>
      </w:r>
      <w:r w:rsidR="00A2204C">
        <w:rPr>
          <w:rFonts w:ascii="Times New Roman" w:hAnsi="Times New Roman" w:cs="Times New Roman"/>
        </w:rPr>
        <w:t>1</w:t>
      </w:r>
      <w:r w:rsidR="00A2204C">
        <w:rPr>
          <w:rFonts w:ascii="Arial" w:hAnsi="Arial" w:cs="Arial"/>
          <w:color w:val="222222"/>
          <w:sz w:val="21"/>
          <w:szCs w:val="21"/>
          <w:shd w:val="clear" w:color="auto" w:fill="FFFFFF"/>
        </w:rPr>
        <w:t>»</w:t>
      </w:r>
      <w:r w:rsidR="00A2204C">
        <w:rPr>
          <w:rFonts w:ascii="Times New Roman" w:hAnsi="Times New Roman" w:cs="Times New Roman"/>
        </w:rPr>
        <w:t xml:space="preserve">). </w:t>
      </w:r>
    </w:p>
    <w:p w:rsidR="00A2204C" w:rsidRDefault="00A2204C" w:rsidP="00A2204C">
      <w:pPr>
        <w:spacing w:after="0"/>
        <w:rPr>
          <w:rFonts w:ascii="Times New Roman" w:hAnsi="Times New Roman" w:cs="Times New Roman"/>
        </w:rPr>
      </w:pPr>
    </w:p>
    <w:p w:rsidR="00A2204C" w:rsidRDefault="00A2204C" w:rsidP="00A2204C">
      <w:pPr>
        <w:spacing w:after="0"/>
        <w:rPr>
          <w:rFonts w:ascii="Times New Roman" w:hAnsi="Times New Roman" w:cs="Times New Roman"/>
        </w:rPr>
      </w:pPr>
      <w:r>
        <w:rPr>
          <w:rFonts w:ascii="Times New Roman" w:hAnsi="Times New Roman" w:cs="Times New Roman"/>
        </w:rPr>
        <w:t xml:space="preserve">Le nombre de cas où </w:t>
      </w:r>
      <w:r>
        <w:rPr>
          <w:rFonts w:ascii="Times New Roman" w:hAnsi="Times New Roman" w:cs="Times New Roman"/>
        </w:rPr>
        <w:t>la suite générée sera croissante</w:t>
      </w:r>
      <w:r>
        <w:rPr>
          <w:rFonts w:ascii="Times New Roman" w:hAnsi="Times New Roman" w:cs="Times New Roman"/>
        </w:rPr>
        <w:t> </w:t>
      </w:r>
      <w:r w:rsidR="00207BA5">
        <w:rPr>
          <w:rFonts w:ascii="Times New Roman" w:hAnsi="Times New Roman" w:cs="Times New Roman"/>
        </w:rPr>
        <w:t xml:space="preserve">= </w:t>
      </w:r>
      <w:proofErr w:type="gramStart"/>
      <w:r w:rsidR="00207BA5">
        <w:rPr>
          <w:rFonts w:ascii="Times New Roman" w:hAnsi="Times New Roman" w:cs="Times New Roman"/>
        </w:rPr>
        <w:t>C(</w:t>
      </w:r>
      <w:proofErr w:type="gramEnd"/>
      <w:r w:rsidR="00207BA5">
        <w:rPr>
          <w:rFonts w:ascii="Times New Roman" w:hAnsi="Times New Roman" w:cs="Times New Roman"/>
        </w:rPr>
        <w:t xml:space="preserve">8,5) = 8! </w:t>
      </w:r>
      <w:proofErr w:type="gramStart"/>
      <w:r w:rsidR="00207BA5">
        <w:rPr>
          <w:rFonts w:ascii="Times New Roman" w:hAnsi="Times New Roman" w:cs="Times New Roman"/>
        </w:rPr>
        <w:t>/  (</w:t>
      </w:r>
      <w:proofErr w:type="gramEnd"/>
      <w:r w:rsidR="00207BA5">
        <w:rPr>
          <w:rFonts w:ascii="Times New Roman" w:hAnsi="Times New Roman" w:cs="Times New Roman"/>
        </w:rPr>
        <w:t>5!*(8-5)!)</w:t>
      </w:r>
    </w:p>
    <w:p w:rsidR="00207BA5" w:rsidRDefault="00207BA5" w:rsidP="00A2204C">
      <w:pPr>
        <w:spacing w:after="0"/>
        <w:rPr>
          <w:rFonts w:ascii="Times New Roman" w:hAnsi="Times New Roman" w:cs="Times New Roman"/>
        </w:rPr>
      </w:pPr>
    </w:p>
    <w:p w:rsidR="00207BA5" w:rsidRDefault="00207BA5" w:rsidP="00A2204C">
      <w:pPr>
        <w:spacing w:after="0"/>
        <w:rPr>
          <w:rFonts w:ascii="Times New Roman" w:hAnsi="Times New Roman" w:cs="Times New Roman"/>
        </w:rPr>
      </w:pPr>
      <w:r>
        <w:rPr>
          <w:rFonts w:ascii="Times New Roman" w:hAnsi="Times New Roman" w:cs="Times New Roman"/>
        </w:rPr>
        <w:t>Ensuite</w:t>
      </w:r>
      <w:r w:rsidR="00B27C2A">
        <w:rPr>
          <w:rFonts w:ascii="Times New Roman" w:hAnsi="Times New Roman" w:cs="Times New Roman"/>
        </w:rPr>
        <w:t>, nous avons calculé</w:t>
      </w:r>
      <w:r>
        <w:rPr>
          <w:rFonts w:ascii="Times New Roman" w:hAnsi="Times New Roman" w:cs="Times New Roman"/>
        </w:rPr>
        <w:t xml:space="preserve"> le nombre de suite</w:t>
      </w:r>
      <w:r w:rsidR="00B27C2A">
        <w:rPr>
          <w:rFonts w:ascii="Times New Roman" w:hAnsi="Times New Roman" w:cs="Times New Roman"/>
        </w:rPr>
        <w:t>s</w:t>
      </w:r>
      <w:r>
        <w:rPr>
          <w:rFonts w:ascii="Times New Roman" w:hAnsi="Times New Roman" w:cs="Times New Roman"/>
        </w:rPr>
        <w:t xml:space="preserve"> générée</w:t>
      </w:r>
      <w:r w:rsidR="00B27C2A">
        <w:rPr>
          <w:rFonts w:ascii="Times New Roman" w:hAnsi="Times New Roman" w:cs="Times New Roman"/>
        </w:rPr>
        <w:t>s</w:t>
      </w:r>
      <w:r>
        <w:rPr>
          <w:rFonts w:ascii="Times New Roman" w:hAnsi="Times New Roman" w:cs="Times New Roman"/>
        </w:rPr>
        <w:t xml:space="preserve"> possible</w:t>
      </w:r>
      <w:r w:rsidR="00B27C2A">
        <w:rPr>
          <w:rFonts w:ascii="Times New Roman" w:hAnsi="Times New Roman" w:cs="Times New Roman"/>
        </w:rPr>
        <w:t>s</w:t>
      </w:r>
      <w:r>
        <w:rPr>
          <w:rFonts w:ascii="Times New Roman" w:hAnsi="Times New Roman" w:cs="Times New Roman"/>
        </w:rPr>
        <w:t xml:space="preserve">. Étant donné que nous avions cinq chiffres à placer et chaque chiffre était entre un et quatre, par le principe des petites cases. On a donc </w:t>
      </w:r>
      <w:r w:rsidRPr="00207BA5">
        <w:rPr>
          <w:rFonts w:ascii="Times New Roman" w:hAnsi="Times New Roman" w:cs="Times New Roman"/>
          <w:u w:val="single"/>
        </w:rPr>
        <w:t>4</w:t>
      </w:r>
      <w:r>
        <w:rPr>
          <w:rFonts w:ascii="Times New Roman" w:hAnsi="Times New Roman" w:cs="Times New Roman"/>
        </w:rPr>
        <w:t>*</w:t>
      </w:r>
      <w:r w:rsidRPr="00207BA5">
        <w:rPr>
          <w:rFonts w:ascii="Times New Roman" w:hAnsi="Times New Roman" w:cs="Times New Roman"/>
          <w:u w:val="single"/>
        </w:rPr>
        <w:t>4</w:t>
      </w:r>
      <w:r>
        <w:rPr>
          <w:rFonts w:ascii="Times New Roman" w:hAnsi="Times New Roman" w:cs="Times New Roman"/>
        </w:rPr>
        <w:t>*</w:t>
      </w:r>
      <w:r w:rsidRPr="00207BA5">
        <w:rPr>
          <w:rFonts w:ascii="Times New Roman" w:hAnsi="Times New Roman" w:cs="Times New Roman"/>
          <w:u w:val="single"/>
        </w:rPr>
        <w:t>4</w:t>
      </w:r>
      <w:r>
        <w:rPr>
          <w:rFonts w:ascii="Times New Roman" w:hAnsi="Times New Roman" w:cs="Times New Roman"/>
        </w:rPr>
        <w:t>*</w:t>
      </w:r>
      <w:r w:rsidRPr="00207BA5">
        <w:rPr>
          <w:rFonts w:ascii="Times New Roman" w:hAnsi="Times New Roman" w:cs="Times New Roman"/>
          <w:u w:val="single"/>
        </w:rPr>
        <w:t>4</w:t>
      </w:r>
      <w:r>
        <w:rPr>
          <w:rFonts w:ascii="Times New Roman" w:hAnsi="Times New Roman" w:cs="Times New Roman"/>
        </w:rPr>
        <w:t>*</w:t>
      </w:r>
      <w:r w:rsidRPr="00207BA5">
        <w:rPr>
          <w:rFonts w:ascii="Times New Roman" w:hAnsi="Times New Roman" w:cs="Times New Roman"/>
          <w:u w:val="single"/>
        </w:rPr>
        <w:t>4</w:t>
      </w:r>
      <w:r>
        <w:rPr>
          <w:rFonts w:ascii="Times New Roman" w:hAnsi="Times New Roman" w:cs="Times New Roman"/>
        </w:rPr>
        <w:t xml:space="preserve"> suite</w:t>
      </w:r>
      <w:r w:rsidR="00B27C2A">
        <w:rPr>
          <w:rFonts w:ascii="Times New Roman" w:hAnsi="Times New Roman" w:cs="Times New Roman"/>
        </w:rPr>
        <w:t>s</w:t>
      </w:r>
      <w:r>
        <w:rPr>
          <w:rFonts w:ascii="Times New Roman" w:hAnsi="Times New Roman" w:cs="Times New Roman"/>
        </w:rPr>
        <w:t xml:space="preserve"> générées possibles.</w:t>
      </w:r>
    </w:p>
    <w:p w:rsidR="00207BA5" w:rsidRDefault="00207BA5" w:rsidP="00A2204C">
      <w:pPr>
        <w:spacing w:after="0"/>
        <w:rPr>
          <w:rFonts w:ascii="Times New Roman" w:hAnsi="Times New Roman" w:cs="Times New Roman"/>
        </w:rPr>
      </w:pPr>
    </w:p>
    <w:p w:rsidR="00207BA5" w:rsidRPr="00207BA5" w:rsidRDefault="00207BA5" w:rsidP="00A2204C">
      <w:pPr>
        <w:spacing w:after="0"/>
        <w:rPr>
          <w:rFonts w:ascii="Times New Roman" w:hAnsi="Times New Roman" w:cs="Times New Roman"/>
        </w:rPr>
      </w:pPr>
      <w:r>
        <w:rPr>
          <w:rFonts w:ascii="Times New Roman" w:hAnsi="Times New Roman" w:cs="Times New Roman"/>
        </w:rPr>
        <w:t>Le nombre de cas possibles = 4</w:t>
      </w:r>
      <w:r>
        <w:rPr>
          <w:rFonts w:ascii="Times New Roman" w:hAnsi="Times New Roman" w:cs="Times New Roman"/>
          <w:vertAlign w:val="superscript"/>
        </w:rPr>
        <w:t>5</w:t>
      </w:r>
    </w:p>
    <w:p w:rsidR="00A2204C" w:rsidRDefault="00A2204C" w:rsidP="00A2204C">
      <w:pPr>
        <w:spacing w:after="0"/>
        <w:rPr>
          <w:rFonts w:ascii="Times New Roman" w:hAnsi="Times New Roman" w:cs="Times New Roman"/>
        </w:rPr>
      </w:pPr>
    </w:p>
    <w:p w:rsidR="00A2204C" w:rsidRDefault="00207BA5" w:rsidP="00A2204C">
      <w:pPr>
        <w:spacing w:after="0"/>
        <w:rPr>
          <w:rFonts w:ascii="Times New Roman" w:hAnsi="Times New Roman" w:cs="Times New Roman"/>
        </w:rPr>
      </w:pPr>
      <w:r>
        <w:rPr>
          <w:rFonts w:ascii="Times New Roman" w:hAnsi="Times New Roman" w:cs="Times New Roman"/>
        </w:rPr>
        <w:t>La probabilité qu’</w:t>
      </w:r>
      <w:r w:rsidR="00765EA6">
        <w:rPr>
          <w:rFonts w:ascii="Times New Roman" w:hAnsi="Times New Roman" w:cs="Times New Roman"/>
        </w:rPr>
        <w:t>une chaî</w:t>
      </w:r>
      <w:r>
        <w:rPr>
          <w:rFonts w:ascii="Times New Roman" w:hAnsi="Times New Roman" w:cs="Times New Roman"/>
        </w:rPr>
        <w:t xml:space="preserve">ne choisie aléatoirement soit croissante est donc le </w:t>
      </w:r>
      <w:r>
        <w:rPr>
          <w:rFonts w:ascii="Times New Roman" w:hAnsi="Times New Roman" w:cs="Times New Roman"/>
        </w:rPr>
        <w:t>nombre de cas où la suite générée sera croissante </w:t>
      </w:r>
      <w:r>
        <w:rPr>
          <w:rFonts w:ascii="Times New Roman" w:hAnsi="Times New Roman" w:cs="Times New Roman"/>
        </w:rPr>
        <w:t>divisé</w:t>
      </w:r>
      <w:r w:rsidR="00B27C2A">
        <w:rPr>
          <w:rFonts w:ascii="Times New Roman" w:hAnsi="Times New Roman" w:cs="Times New Roman"/>
        </w:rPr>
        <w:t>e</w:t>
      </w:r>
      <w:r>
        <w:rPr>
          <w:rFonts w:ascii="Times New Roman" w:hAnsi="Times New Roman" w:cs="Times New Roman"/>
        </w:rPr>
        <w:t xml:space="preserve"> par le </w:t>
      </w:r>
      <w:r>
        <w:rPr>
          <w:rFonts w:ascii="Times New Roman" w:hAnsi="Times New Roman" w:cs="Times New Roman"/>
        </w:rPr>
        <w:t>nombre de cas possible</w:t>
      </w:r>
      <w:r>
        <w:rPr>
          <w:rFonts w:ascii="Times New Roman" w:hAnsi="Times New Roman" w:cs="Times New Roman"/>
        </w:rPr>
        <w:t>s.</w:t>
      </w:r>
    </w:p>
    <w:p w:rsidR="00207BA5" w:rsidRDefault="00207BA5" w:rsidP="00A2204C">
      <w:pPr>
        <w:spacing w:after="0"/>
        <w:rPr>
          <w:rFonts w:ascii="Times New Roman" w:hAnsi="Times New Roman" w:cs="Times New Roman"/>
        </w:rPr>
      </w:pPr>
    </w:p>
    <w:p w:rsidR="00207BA5" w:rsidRPr="00A2204C" w:rsidRDefault="00207BA5" w:rsidP="00A2204C">
      <w:pPr>
        <w:spacing w:after="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 xml:space="preserve">suite croissante) = </w:t>
      </w:r>
      <w:r>
        <w:rPr>
          <w:rFonts w:ascii="Times New Roman" w:hAnsi="Times New Roman" w:cs="Times New Roman"/>
        </w:rPr>
        <w:t xml:space="preserve">8! </w:t>
      </w:r>
      <w:proofErr w:type="gramStart"/>
      <w:r>
        <w:rPr>
          <w:rFonts w:ascii="Times New Roman" w:hAnsi="Times New Roman" w:cs="Times New Roman"/>
        </w:rPr>
        <w:t>/  (</w:t>
      </w:r>
      <w:proofErr w:type="gramEnd"/>
      <w:r>
        <w:rPr>
          <w:rFonts w:ascii="Times New Roman" w:hAnsi="Times New Roman" w:cs="Times New Roman"/>
        </w:rPr>
        <w:t>4</w:t>
      </w:r>
      <w:r>
        <w:rPr>
          <w:rFonts w:ascii="Times New Roman" w:hAnsi="Times New Roman" w:cs="Times New Roman"/>
          <w:vertAlign w:val="superscript"/>
        </w:rPr>
        <w:t>5</w:t>
      </w:r>
      <w:r>
        <w:rPr>
          <w:rFonts w:ascii="Times New Roman" w:hAnsi="Times New Roman" w:cs="Times New Roman"/>
          <w:vertAlign w:val="superscript"/>
        </w:rPr>
        <w:t>*</w:t>
      </w:r>
      <w:r>
        <w:rPr>
          <w:rFonts w:ascii="Times New Roman" w:hAnsi="Times New Roman" w:cs="Times New Roman"/>
        </w:rPr>
        <w:t>5!*(8-5)!)</w:t>
      </w:r>
      <w:r>
        <w:rPr>
          <w:rFonts w:ascii="Times New Roman" w:hAnsi="Times New Roman" w:cs="Times New Roman"/>
        </w:rPr>
        <w:t xml:space="preserve"> </w:t>
      </w:r>
    </w:p>
    <w:p w:rsidR="002A03F1" w:rsidRDefault="002A03F1" w:rsidP="00A2204C">
      <w:pPr>
        <w:spacing w:after="0"/>
        <w:rPr>
          <w:rFonts w:ascii="Times New Roman" w:hAnsi="Times New Roman" w:cs="Times New Roman"/>
          <w:noProof/>
          <w:lang w:eastAsia="fr-CA"/>
        </w:rPr>
      </w:pPr>
      <w:r>
        <w:rPr>
          <w:rFonts w:ascii="Times New Roman" w:hAnsi="Times New Roman" w:cs="Times New Roman"/>
        </w:rPr>
        <w:lastRenderedPageBreak/>
        <w:t>Réponse soumise :</w:t>
      </w:r>
      <w:r w:rsidRPr="002A03F1">
        <w:rPr>
          <w:rFonts w:ascii="Times New Roman" w:hAnsi="Times New Roman" w:cs="Times New Roman"/>
          <w:noProof/>
          <w:lang w:eastAsia="fr-CA"/>
        </w:rPr>
        <w:t xml:space="preserve"> </w:t>
      </w:r>
      <w:r>
        <w:rPr>
          <w:rFonts w:ascii="Times New Roman" w:hAnsi="Times New Roman" w:cs="Times New Roman"/>
          <w:noProof/>
          <w:lang w:eastAsia="fr-CA"/>
        </w:rPr>
        <w:drawing>
          <wp:inline distT="0" distB="0" distL="0" distR="0" wp14:anchorId="70533451" wp14:editId="430AF559">
            <wp:extent cx="5029200" cy="3936047"/>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253792_823131658111844_207110688882032640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3056" cy="3939065"/>
                    </a:xfrm>
                    <a:prstGeom prst="rect">
                      <a:avLst/>
                    </a:prstGeom>
                  </pic:spPr>
                </pic:pic>
              </a:graphicData>
            </a:graphic>
          </wp:inline>
        </w:drawing>
      </w:r>
    </w:p>
    <w:p w:rsidR="00475614" w:rsidRDefault="00475614" w:rsidP="00A2204C">
      <w:pPr>
        <w:spacing w:after="0"/>
        <w:rPr>
          <w:rFonts w:ascii="Times New Roman" w:hAnsi="Times New Roman" w:cs="Times New Roman"/>
          <w:noProof/>
          <w:lang w:eastAsia="fr-CA"/>
        </w:rPr>
      </w:pPr>
    </w:p>
    <w:p w:rsidR="00475614" w:rsidRDefault="00475614" w:rsidP="00A2204C">
      <w:pPr>
        <w:spacing w:after="0"/>
        <w:rPr>
          <w:rFonts w:ascii="Times New Roman" w:hAnsi="Times New Roman" w:cs="Times New Roman"/>
        </w:rPr>
      </w:pPr>
    </w:p>
    <w:p w:rsidR="002A03F1" w:rsidRDefault="002A03F1"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r>
        <w:rPr>
          <w:rFonts w:ascii="Times New Roman" w:hAnsi="Times New Roman" w:cs="Times New Roman"/>
        </w:rPr>
        <w:t>Résultats obtenues :</w:t>
      </w:r>
    </w:p>
    <w:p w:rsidR="00475614" w:rsidRDefault="00475614"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r>
        <w:rPr>
          <w:rFonts w:ascii="Times New Roman" w:hAnsi="Times New Roman" w:cs="Times New Roman"/>
        </w:rPr>
        <w:t>10 essaies :</w:t>
      </w:r>
    </w:p>
    <w:p w:rsidR="00D00B02" w:rsidRDefault="00D00B02" w:rsidP="00A2204C">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CA"/>
        </w:rPr>
        <w:drawing>
          <wp:inline distT="0" distB="0" distL="0" distR="0">
            <wp:extent cx="2771775" cy="666750"/>
            <wp:effectExtent l="0" t="0" r="9525" b="0"/>
            <wp:docPr id="3" name="Image 3" descr="C:\Users\e1837877\AppData\Local\Microsoft\Windows\INetCache\Content.Word\87463933_596754844386215_21176517586447237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1837877\AppData\Local\Microsoft\Windows\INetCache\Content.Word\87463933_596754844386215_2117651758644723712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666750"/>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r>
        <w:rPr>
          <w:rFonts w:ascii="Times New Roman" w:hAnsi="Times New Roman" w:cs="Times New Roman"/>
        </w:rPr>
        <w:t>100 essaies :</w:t>
      </w:r>
    </w:p>
    <w:p w:rsidR="00D00B02" w:rsidRDefault="00D00B02"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2619375" cy="638175"/>
            <wp:effectExtent l="0" t="0" r="9525" b="9525"/>
            <wp:docPr id="4" name="Image 4" descr="C:\Users\e1837877\AppData\Local\Microsoft\Windows\INetCache\Content.Word\88175439_648633435900676_35333517491065323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1837877\AppData\Local\Microsoft\Windows\INetCache\Content.Word\88175439_648633435900676_3533351749106532352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638175"/>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r>
        <w:rPr>
          <w:rFonts w:ascii="Times New Roman" w:hAnsi="Times New Roman" w:cs="Times New Roman"/>
        </w:rPr>
        <w:t>1 000 essaies :</w:t>
      </w:r>
    </w:p>
    <w:p w:rsidR="00D00B02" w:rsidRDefault="00D00B02"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2686050" cy="676275"/>
            <wp:effectExtent l="0" t="0" r="0" b="9525"/>
            <wp:docPr id="5" name="Image 5" descr="C:\Users\e1837877\AppData\Local\Microsoft\Windows\INetCache\Content.Word\87804071_2490138514583539_2787784192895746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1837877\AppData\Local\Microsoft\Windows\INetCache\Content.Word\87804071_2490138514583539_2787784192895746048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676275"/>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D00B02" w:rsidRDefault="00D00B02" w:rsidP="00D00B02">
      <w:pPr>
        <w:spacing w:after="0"/>
        <w:rPr>
          <w:rFonts w:ascii="Times New Roman" w:hAnsi="Times New Roman" w:cs="Times New Roman"/>
        </w:rPr>
      </w:pPr>
      <w:r>
        <w:rPr>
          <w:rFonts w:ascii="Times New Roman" w:hAnsi="Times New Roman" w:cs="Times New Roman"/>
        </w:rPr>
        <w:lastRenderedPageBreak/>
        <w:t>10</w:t>
      </w:r>
      <w:r>
        <w:rPr>
          <w:rFonts w:ascii="Times New Roman" w:hAnsi="Times New Roman" w:cs="Times New Roman"/>
        </w:rPr>
        <w:t xml:space="preserve"> </w:t>
      </w:r>
      <w:r>
        <w:rPr>
          <w:rFonts w:ascii="Times New Roman" w:hAnsi="Times New Roman" w:cs="Times New Roman"/>
        </w:rPr>
        <w:t>0</w:t>
      </w:r>
      <w:r>
        <w:rPr>
          <w:rFonts w:ascii="Times New Roman" w:hAnsi="Times New Roman" w:cs="Times New Roman"/>
        </w:rPr>
        <w:t>0</w:t>
      </w:r>
      <w:r>
        <w:rPr>
          <w:rFonts w:ascii="Times New Roman" w:hAnsi="Times New Roman" w:cs="Times New Roman"/>
        </w:rPr>
        <w:t>0 essaies :</w:t>
      </w:r>
    </w:p>
    <w:p w:rsidR="00D00B02" w:rsidRDefault="00D00B02"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2781300" cy="638175"/>
            <wp:effectExtent l="0" t="0" r="0" b="9525"/>
            <wp:docPr id="6" name="Image 6" descr="C:\Users\e1837877\AppData\Local\Microsoft\Windows\INetCache\Content.Word\88185971_1014537122265028_55253068617225338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1837877\AppData\Local\Microsoft\Windows\INetCache\Content.Word\88185971_1014537122265028_5525306861722533888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638175"/>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D00B02" w:rsidRDefault="00D00B02" w:rsidP="00D00B02">
      <w:pPr>
        <w:spacing w:after="0"/>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00 </w:t>
      </w:r>
      <w:r>
        <w:rPr>
          <w:rFonts w:ascii="Times New Roman" w:hAnsi="Times New Roman" w:cs="Times New Roman"/>
        </w:rPr>
        <w:t>000 essaies :</w:t>
      </w:r>
    </w:p>
    <w:p w:rsidR="00D00B02" w:rsidRDefault="00D00B02"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2809875" cy="581025"/>
            <wp:effectExtent l="0" t="0" r="9525" b="9525"/>
            <wp:docPr id="8" name="Image 8" descr="C:\Users\e1837877\AppData\Local\Microsoft\Windows\INetCache\Content.Word\87539117_653264705437992_61789299785586442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1837877\AppData\Local\Microsoft\Windows\INetCache\Content.Word\87539117_653264705437992_6178929978558644224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581025"/>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r>
        <w:rPr>
          <w:rFonts w:ascii="Times New Roman" w:hAnsi="Times New Roman" w:cs="Times New Roman"/>
        </w:rPr>
        <w:t>1 000 000 essaies :</w:t>
      </w:r>
    </w:p>
    <w:p w:rsidR="00D00B02" w:rsidRDefault="00D00B02"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2867025" cy="638175"/>
            <wp:effectExtent l="0" t="0" r="9525" b="9525"/>
            <wp:docPr id="9" name="Image 9" descr="C:\Users\e1837877\AppData\Local\Microsoft\Windows\INetCache\Content.Word\88261689_207809343758185_6037368668231303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1837877\AppData\Local\Microsoft\Windows\INetCache\Content.Word\88261689_207809343758185_6037368668231303168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638175"/>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D00B02" w:rsidRDefault="00D00B02" w:rsidP="00D00B02">
      <w:pPr>
        <w:spacing w:after="0"/>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0 000 </w:t>
      </w:r>
      <w:r>
        <w:rPr>
          <w:rFonts w:ascii="Times New Roman" w:hAnsi="Times New Roman" w:cs="Times New Roman"/>
        </w:rPr>
        <w:t>000 essaies :</w:t>
      </w:r>
    </w:p>
    <w:p w:rsidR="00D00B02" w:rsidRDefault="00475614"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2952750" cy="685800"/>
            <wp:effectExtent l="0" t="0" r="0" b="0"/>
            <wp:docPr id="10" name="Image 10" descr="C:\Users\e1837877\AppData\Local\Microsoft\Windows\INetCache\Content.Word\87537933_487374758804644_1858199600406462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1837877\AppData\Local\Microsoft\Windows\INetCache\Content.Word\87537933_487374758804644_1858199600406462464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685800"/>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475614" w:rsidRDefault="00475614" w:rsidP="00475614">
      <w:pPr>
        <w:spacing w:after="0"/>
        <w:rPr>
          <w:rFonts w:ascii="Times New Roman" w:hAnsi="Times New Roman" w:cs="Times New Roman"/>
        </w:rPr>
      </w:pPr>
      <w:r>
        <w:rPr>
          <w:rFonts w:ascii="Times New Roman" w:hAnsi="Times New Roman" w:cs="Times New Roman"/>
        </w:rPr>
        <w:t>1</w:t>
      </w:r>
      <w:r>
        <w:rPr>
          <w:rFonts w:ascii="Times New Roman" w:hAnsi="Times New Roman" w:cs="Times New Roman"/>
        </w:rPr>
        <w:t>0</w:t>
      </w:r>
      <w:r>
        <w:rPr>
          <w:rFonts w:ascii="Times New Roman" w:hAnsi="Times New Roman" w:cs="Times New Roman"/>
        </w:rPr>
        <w:t>0 000 000 essaies :</w:t>
      </w:r>
    </w:p>
    <w:p w:rsidR="00475614" w:rsidRDefault="00475614" w:rsidP="00A2204C">
      <w:pPr>
        <w:spacing w:after="0"/>
        <w:rPr>
          <w:rFonts w:ascii="Times New Roman" w:hAnsi="Times New Roman" w:cs="Times New Roman"/>
        </w:rPr>
      </w:pPr>
      <w:r>
        <w:rPr>
          <w:rFonts w:ascii="Times New Roman" w:hAnsi="Times New Roman" w:cs="Times New Roman"/>
          <w:noProof/>
          <w:lang w:eastAsia="fr-CA"/>
        </w:rPr>
        <w:drawing>
          <wp:inline distT="0" distB="0" distL="0" distR="0">
            <wp:extent cx="3048000" cy="619125"/>
            <wp:effectExtent l="0" t="0" r="0" b="9525"/>
            <wp:docPr id="11" name="Image 11" descr="C:\Users\e1837877\AppData\Local\Microsoft\Windows\INetCache\Content.Word\87162428_626516581518198_559147103478087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1837877\AppData\Local\Microsoft\Windows\INetCache\Content.Word\87162428_626516581518198_55914710347808768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619125"/>
                    </a:xfrm>
                    <a:prstGeom prst="rect">
                      <a:avLst/>
                    </a:prstGeom>
                    <a:noFill/>
                    <a:ln>
                      <a:noFill/>
                    </a:ln>
                  </pic:spPr>
                </pic:pic>
              </a:graphicData>
            </a:graphic>
          </wp:inline>
        </w:drawing>
      </w:r>
    </w:p>
    <w:p w:rsidR="00D00B02" w:rsidRDefault="00D00B02" w:rsidP="00A2204C">
      <w:pPr>
        <w:spacing w:after="0"/>
        <w:rPr>
          <w:rFonts w:ascii="Times New Roman" w:hAnsi="Times New Roman" w:cs="Times New Roman"/>
        </w:rPr>
      </w:pPr>
    </w:p>
    <w:p w:rsidR="00D00B02" w:rsidRDefault="00475614" w:rsidP="00A2204C">
      <w:pPr>
        <w:spacing w:after="0"/>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 0</w:t>
      </w:r>
      <w:r>
        <w:rPr>
          <w:rFonts w:ascii="Times New Roman" w:hAnsi="Times New Roman" w:cs="Times New Roman"/>
        </w:rPr>
        <w:t>00 000 000 essaies :</w:t>
      </w:r>
    </w:p>
    <w:p w:rsidR="00D00B02" w:rsidRDefault="00D00B02" w:rsidP="00A2204C">
      <w:pPr>
        <w:spacing w:after="0"/>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4.5pt;height:43.5pt">
            <v:imagedata r:id="rId16" o:title="88186008_582418685695703_8615908067420143616_n"/>
          </v:shape>
        </w:pict>
      </w:r>
    </w:p>
    <w:p w:rsidR="00D00B02" w:rsidRDefault="00D00B02"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p>
    <w:p w:rsidR="009527F0" w:rsidRDefault="009527F0" w:rsidP="009527F0">
      <w:pPr>
        <w:spacing w:after="0"/>
        <w:rPr>
          <w:rFonts w:ascii="Times New Roman" w:hAnsi="Times New Roman" w:cs="Times New Roman"/>
        </w:rPr>
      </w:pPr>
      <w:r>
        <w:rPr>
          <w:rFonts w:ascii="Times New Roman" w:hAnsi="Times New Roman" w:cs="Times New Roman"/>
        </w:rPr>
        <w:t xml:space="preserve">Comparaison des résultats empiriques et théoriques : </w:t>
      </w:r>
    </w:p>
    <w:p w:rsidR="009527F0" w:rsidRDefault="009527F0" w:rsidP="009527F0">
      <w:pPr>
        <w:spacing w:after="0"/>
        <w:rPr>
          <w:rFonts w:ascii="Times New Roman" w:hAnsi="Times New Roman" w:cs="Times New Roman"/>
        </w:rPr>
      </w:pPr>
    </w:p>
    <w:p w:rsidR="009527F0" w:rsidRDefault="009527F0" w:rsidP="009527F0">
      <w:pPr>
        <w:spacing w:after="0"/>
        <w:rPr>
          <w:rFonts w:ascii="Times New Roman" w:hAnsi="Times New Roman" w:cs="Times New Roman"/>
        </w:rPr>
      </w:pPr>
      <w:r>
        <w:rPr>
          <w:rFonts w:ascii="Times New Roman" w:hAnsi="Times New Roman" w:cs="Times New Roman"/>
        </w:rPr>
        <w:t>Si on faisait tendre n vers infini alors le résultat tendrait vers le résultat théorique. Car plus on génère d’essai plus on se rapproche du résultat théorique comme on peut le voir avec nos résultats expérimentaux.</w:t>
      </w:r>
    </w:p>
    <w:p w:rsidR="00D00B02" w:rsidRDefault="00D00B02"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p>
    <w:p w:rsidR="00D00B02" w:rsidRDefault="00D00B02" w:rsidP="00A2204C">
      <w:pPr>
        <w:spacing w:after="0"/>
        <w:rPr>
          <w:rFonts w:ascii="Times New Roman" w:hAnsi="Times New Roman" w:cs="Times New Roman"/>
        </w:rPr>
      </w:pPr>
    </w:p>
    <w:p w:rsidR="00475614" w:rsidRDefault="00475614" w:rsidP="00A2204C">
      <w:pPr>
        <w:spacing w:after="0"/>
        <w:rPr>
          <w:rFonts w:ascii="Times New Roman" w:hAnsi="Times New Roman" w:cs="Times New Roman"/>
        </w:rPr>
      </w:pPr>
    </w:p>
    <w:p w:rsidR="00475614" w:rsidRDefault="00475614" w:rsidP="00A2204C">
      <w:pPr>
        <w:spacing w:after="0"/>
        <w:rPr>
          <w:rFonts w:ascii="Times New Roman" w:hAnsi="Times New Roman" w:cs="Times New Roman"/>
        </w:rPr>
      </w:pPr>
    </w:p>
    <w:p w:rsidR="00475614" w:rsidRDefault="00475614" w:rsidP="00A2204C">
      <w:pPr>
        <w:spacing w:after="0"/>
        <w:rPr>
          <w:rFonts w:ascii="Times New Roman" w:hAnsi="Times New Roman" w:cs="Times New Roman"/>
        </w:rPr>
      </w:pPr>
    </w:p>
    <w:p w:rsidR="00475614" w:rsidRDefault="00475614" w:rsidP="00A2204C">
      <w:pPr>
        <w:spacing w:after="0"/>
        <w:rPr>
          <w:rFonts w:ascii="Times New Roman" w:hAnsi="Times New Roman" w:cs="Times New Roman"/>
        </w:rPr>
      </w:pPr>
    </w:p>
    <w:p w:rsidR="00475614" w:rsidRPr="009527F0" w:rsidRDefault="009527F0" w:rsidP="00A2204C">
      <w:pPr>
        <w:spacing w:after="0"/>
        <w:rPr>
          <w:rFonts w:ascii="Times New Roman" w:hAnsi="Times New Roman" w:cs="Times New Roman"/>
          <w:b/>
        </w:rPr>
      </w:pPr>
      <w:r w:rsidRPr="009527F0">
        <w:rPr>
          <w:rFonts w:ascii="Times New Roman" w:hAnsi="Times New Roman" w:cs="Times New Roman"/>
          <w:b/>
        </w:rPr>
        <w:lastRenderedPageBreak/>
        <w:t>Annexe</w:t>
      </w:r>
    </w:p>
    <w:p w:rsidR="00475614" w:rsidRDefault="00475614" w:rsidP="00A2204C">
      <w:pPr>
        <w:spacing w:after="0"/>
        <w:rPr>
          <w:rFonts w:ascii="Times New Roman" w:hAnsi="Times New Roman" w:cs="Times New Roman"/>
        </w:rPr>
      </w:pPr>
    </w:p>
    <w:p w:rsidR="00475614" w:rsidRDefault="00475614" w:rsidP="00A2204C">
      <w:pPr>
        <w:spacing w:after="0"/>
        <w:rPr>
          <w:rFonts w:ascii="Times New Roman" w:hAnsi="Times New Roman" w:cs="Times New Roman"/>
        </w:rPr>
      </w:pPr>
      <w:r>
        <w:rPr>
          <w:rFonts w:ascii="Times New Roman" w:hAnsi="Times New Roman" w:cs="Times New Roman"/>
        </w:rPr>
        <w:t>Code :</w:t>
      </w:r>
      <w:bookmarkStart w:id="0" w:name="_GoBack"/>
      <w:bookmarkEnd w:id="0"/>
    </w:p>
    <w:p w:rsidR="00D00B02" w:rsidRDefault="00D00B02" w:rsidP="00A2204C">
      <w:pPr>
        <w:spacing w:after="0"/>
        <w:rPr>
          <w:rFonts w:ascii="Times New Roman" w:hAnsi="Times New Roman" w:cs="Times New Roman"/>
        </w:rPr>
      </w:pPr>
      <w:r>
        <w:rPr>
          <w:rFonts w:ascii="Times New Roman" w:hAnsi="Times New Roman" w:cs="Times New Roman"/>
        </w:rPr>
        <w:pict>
          <v:shape id="_x0000_i1035" type="#_x0000_t75" style="width:6in;height:437.25pt">
            <v:imagedata r:id="rId17" o:title="88213090_277912823197454_1806918940727705600_n"/>
          </v:shape>
        </w:pict>
      </w:r>
    </w:p>
    <w:p w:rsidR="00475614" w:rsidRDefault="00475614" w:rsidP="00A2204C">
      <w:pPr>
        <w:spacing w:after="0"/>
        <w:rPr>
          <w:rFonts w:ascii="Times New Roman" w:hAnsi="Times New Roman" w:cs="Times New Roman"/>
        </w:rPr>
      </w:pPr>
    </w:p>
    <w:p w:rsidR="00475614" w:rsidRPr="002A03F1" w:rsidRDefault="00475614" w:rsidP="00A2204C">
      <w:pPr>
        <w:spacing w:after="0"/>
        <w:rPr>
          <w:rFonts w:ascii="Times New Roman" w:hAnsi="Times New Roman" w:cs="Times New Roman"/>
        </w:rPr>
      </w:pPr>
    </w:p>
    <w:sectPr w:rsidR="00475614" w:rsidRPr="002A03F1">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AA0" w:rsidRDefault="00A22AA0" w:rsidP="00B27C2A">
      <w:pPr>
        <w:spacing w:after="0" w:line="240" w:lineRule="auto"/>
      </w:pPr>
      <w:r>
        <w:separator/>
      </w:r>
    </w:p>
  </w:endnote>
  <w:endnote w:type="continuationSeparator" w:id="0">
    <w:p w:rsidR="00A22AA0" w:rsidRDefault="00A22AA0" w:rsidP="00B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2A" w:rsidRDefault="00B27C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2A" w:rsidRDefault="00B27C2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2A" w:rsidRDefault="00B27C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AA0" w:rsidRDefault="00A22AA0" w:rsidP="00B27C2A">
      <w:pPr>
        <w:spacing w:after="0" w:line="240" w:lineRule="auto"/>
      </w:pPr>
      <w:r>
        <w:separator/>
      </w:r>
    </w:p>
  </w:footnote>
  <w:footnote w:type="continuationSeparator" w:id="0">
    <w:p w:rsidR="00A22AA0" w:rsidRDefault="00A22AA0" w:rsidP="00B27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2A" w:rsidRDefault="00B27C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2A" w:rsidRDefault="00B27C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C2A" w:rsidRDefault="00B27C2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F1"/>
    <w:rsid w:val="00207BA5"/>
    <w:rsid w:val="002A03F1"/>
    <w:rsid w:val="00475614"/>
    <w:rsid w:val="00527A74"/>
    <w:rsid w:val="00765EA6"/>
    <w:rsid w:val="009527F0"/>
    <w:rsid w:val="00A2204C"/>
    <w:rsid w:val="00A22AA0"/>
    <w:rsid w:val="00B27C2A"/>
    <w:rsid w:val="00D00B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C964"/>
  <w15:chartTrackingRefBased/>
  <w15:docId w15:val="{1FE6E7ED-F6C9-44B0-96FD-F13654CD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C2A"/>
    <w:pPr>
      <w:tabs>
        <w:tab w:val="center" w:pos="4320"/>
        <w:tab w:val="right" w:pos="8640"/>
      </w:tabs>
      <w:spacing w:after="0" w:line="240" w:lineRule="auto"/>
    </w:pPr>
  </w:style>
  <w:style w:type="character" w:customStyle="1" w:styleId="En-tteCar">
    <w:name w:val="En-tête Car"/>
    <w:basedOn w:val="Policepardfaut"/>
    <w:link w:val="En-tte"/>
    <w:uiPriority w:val="99"/>
    <w:rsid w:val="00B27C2A"/>
  </w:style>
  <w:style w:type="paragraph" w:styleId="Pieddepage">
    <w:name w:val="footer"/>
    <w:basedOn w:val="Normal"/>
    <w:link w:val="PieddepageCar"/>
    <w:uiPriority w:val="99"/>
    <w:unhideWhenUsed/>
    <w:rsid w:val="00B27C2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2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310</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Collège de Maisonneuve</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Antonin</dc:creator>
  <cp:keywords/>
  <dc:description/>
  <cp:lastModifiedBy>Tritz, Antonin</cp:lastModifiedBy>
  <cp:revision>2</cp:revision>
  <dcterms:created xsi:type="dcterms:W3CDTF">2020-03-06T13:48:00Z</dcterms:created>
  <dcterms:modified xsi:type="dcterms:W3CDTF">2020-03-06T15:49:00Z</dcterms:modified>
</cp:coreProperties>
</file>