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 - 2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Develop a case study analyzing the implementation of SDLC phases in a real-world engineering project. Evaluate how Requirement Gathering, Design, Implementation, Testing, Deployment, and Maintenance contribute to project outcomes.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  <w:t xml:space="preserve">Here is the case study of a software development project for a new e-commerce platform. This case study will examine how each phase of the Software Development Life Cycle (SDLC) contributes to the overall success of the project.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  <w:t xml:space="preserve">1.Requirement Gathering: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  <w:t xml:space="preserve"> The project begins with gathering requirements from stakeholders, including business owners, marketing teams, and end-users.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  <w:t xml:space="preserve">The development team conducts interviews, surveys, and workshops to understand the needs and goals of the e-commerce platform. They identify key features such as user authentication, product catalog, shopping cart, payment gateway integration, and order management.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  <w:t xml:space="preserve">Outcome: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  <w:t xml:space="preserve"> Clear requirements help in setting the project scope and aligning stakeholders' expectations. They form the foundation for the subsequent phases.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  <w:t xml:space="preserve">2.Design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  <w:t xml:space="preserve">In this phase, the development team creates a detailed design of the system based on the gathered requirements.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  <w:t xml:space="preserve">The team designs the architecture, database schema, user interface wireframes, and system workflows. They decide on technologies to be used for backend and frontend development.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  <w:t xml:space="preserve">Outcome: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  <w:t xml:space="preserve"> A well-thought-out design ensures that the system meets scalability, performance, and usability requirements. It provides a roadmap for developers to implement the solution.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  <w:t xml:space="preserve">3. Implementation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Development of the system takes place in this phase based on the design specifications.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Developers write code according to the design documents. They build modules for user authentication, product management, shopping cart functionality.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auto" w:val="clear"/>
        </w:rPr>
        <w:t xml:space="preserve">Outcome: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Successful implementation ensures that the system functions according to the specified requirements and design.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  <w:t xml:space="preserve">4. Testing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This phase involves testing the developed software to identify defects and ensure it meets quality standards.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  <w:t xml:space="preserve">Testers conduct various types of testing, including unit testing, integration testing, system testing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  <w:t xml:space="preserve">Outcome: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Testing helps in identifying and fixing defects early in the development cycle, reducing rework.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auto" w:val="clear"/>
        </w:rPr>
        <w:t xml:space="preserve">5. Deployment: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  <w:t xml:space="preserve">The software is deployed to production environments in this phase, making it accessible to end-users.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  <w:t xml:space="preserve">The deployment team follows a deployment plan to install the software on servers, configure settings.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  <w:t xml:space="preserve">Outcome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  <w:t xml:space="preserve">: Successful deployment ensures that the software is available for use by end-users. It requires coordination between development, operations.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  <w:t xml:space="preserve">6.Maintenance: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After deployment, the system requires ongoing maintenance and support to address issues.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The support team monitors the system for performance issues, security, and user feedback. They release updates, and new features regularly based on customer requirements.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  <w:t xml:space="preserve">outcome: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  <w:t xml:space="preserve"> Effective maintenance ensures that the software remains secure, reliable, and up-to-date. It contributes to customer satisfaction and long-term success of the product.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  <w:t xml:space="preserve">In conclusion, effective execution of each SDLC phase is essential for the successful delivery of the e-commerce platform, meeting business objectives, and satisfying end-user needs.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color w:val="0D0D0D"/>
          <w:spacing w:val="0"/>
          <w:position w:val="0"/>
          <w:sz w:val="20"/>
          <w:shd w:fill="FFFFFF" w:val="clear"/>
        </w:rPr>
      </w:pP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