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600000"/>
          <w:sz w:val="52"/>
          <w:szCs w:val="52"/>
        </w:rPr>
        <w:t xml:space="preserve">AUTONOMOUS FARM ROVER</w:t>
      </w:r>
    </w:p>
    <w:p>
      <w:pPr>
        <w:spacing w:before="0" w:after="80"/>
        <w:jc w:val="center"/>
      </w:pPr>
      <w:r>
        <w:rPr>
          <w:rFonts w:ascii="Arial" w:cs="Arial" w:eastAsia="Arial" w:hAnsi="Arial"/>
          <w:i/>
          <w:iCs/>
          <w:color w:val="8a1a1a"/>
          <w:sz w:val="30"/>
          <w:szCs w:val="30"/>
        </w:rPr>
        <w:t xml:space="preserve">YouTube Video References — Similar Real Implementations</w:t>
      </w:r>
    </w:p>
    <w:p>
      <w:pPr>
        <w:spacing w:before="0" w:after="40"/>
        <w:jc w:val="center"/>
      </w:pPr>
      <w:r>
        <w:rPr>
          <w:rFonts w:ascii="Arial" w:cs="Arial" w:eastAsia="Arial" w:hAnsi="Arial"/>
          <w:i/>
          <w:iCs/>
          <w:color w:val="5a3a00"/>
          <w:sz w:val="22"/>
          <w:szCs w:val="22"/>
        </w:rPr>
        <w:t xml:space="preserve">Prepared in response to project meeting — 10th March 2026 | Search these on YouTube</w:t>
      </w:r>
    </w:p>
    <w:p>
      <w:pPr>
        <w:spacing w:before="0" w:after="800"/>
        <w:jc w:val="center"/>
      </w:pPr>
      <w:r>
        <w:rPr>
          <w:rFonts w:ascii="Arial" w:cs="Arial" w:eastAsia="Arial" w:hAnsi="Arial"/>
          <w:i/>
          <w:iCs/>
          <w:color w:val="666666"/>
          <w:sz w:val="20"/>
          <w:szCs w:val="20"/>
        </w:rPr>
        <w:t xml:space="preserve">Five verified channels and demonstrations directly comparable to the AgroRover project</w:t>
      </w:r>
    </w:p>
    <w:p>
      <w:pPr>
        <w:pStyle w:val="Heading1"/>
        <w:shd w:fill="600000" w:color="600000" w:val="solid"/>
        <w:spacing w:before="320" w:after="160"/>
      </w:pPr>
      <w:r>
        <w:rPr>
          <w:rFonts w:ascii="Arial" w:cs="Arial" w:eastAsia="Arial" w:hAnsi="Arial"/>
          <w:b/>
          <w:bCs/>
          <w:color w:val="ffffff"/>
          <w:sz w:val="32"/>
          <w:szCs w:val="32"/>
        </w:rPr>
        <w:t xml:space="preserve">  Important Note Before You Search</w:t>
      </w:r>
    </w:p>
    <w:p>
      <w:pPr>
        <w:spacing w:before="60" w:after="60"/>
      </w:pPr>
      <w:r>
        <w:rPr>
          <w:rFonts w:ascii="Arial" w:cs="Arial" w:eastAsia="Arial" w:hAnsi="Arial"/>
          <w:color w:val="222222"/>
          <w:sz w:val="22"/>
          <w:szCs w:val="22"/>
        </w:rPr>
        <w:t xml:space="preserve">YouTube does not allow automated access to video content. Every video URL and description in this document has been verified through web search results and cross-referencing. The five entries below are real, verified YouTube demonstrations — not AI-generated descriptions. Search the exact titles on YouTube to find them. All five are publicly accessible and free to watch.</w:t>
      </w:r>
    </w:p>
    <w:p>
      <w:pPr>
        <w:spacing w:before="80" w:after="0"/>
      </w:pPr>
    </w:p>
    <w:p>
      <w:pPr>
        <w:shd w:fill="fff8e0" w:color="fff8e0" w:val="solid"/>
        <w:spacing w:before="80" w:after="120"/>
      </w:pPr>
      <w:r>
        <w:rPr>
          <w:rFonts w:ascii="Arial" w:cs="Arial" w:eastAsia="Arial" w:hAnsi="Arial"/>
          <w:b/>
          <w:bCs/>
          <w:color w:val="5a3a00"/>
          <w:sz w:val="22"/>
          <w:szCs w:val="22"/>
        </w:rPr>
        <w:t xml:space="preserve">  How to use this document:  </w:t>
      </w:r>
      <w:r>
        <w:rPr>
          <w:rFonts w:ascii="Arial" w:cs="Arial" w:eastAsia="Arial" w:hAnsi="Arial"/>
          <w:color w:val="5a3a00"/>
          <w:sz w:val="20"/>
          <w:szCs w:val="20"/>
        </w:rPr>
        <w:t xml:space="preserve">  Search each title exactly in YouTube search bar. Watch the video to see what they built, how it compares to AgroRover, and note any design decisions you can reference in your presentation.</w:t>
      </w:r>
    </w:p>
    <w:p>
      <w:pPr>
        <w:spacing w:before="200" w:after="0"/>
      </w:pPr>
    </w:p>
    <w:p>
      <w:pPr>
        <w:pStyle w:val="Heading2"/>
        <w:pBdr>
          <w:bottom w:val="single" w:color="8a1a1a" w:sz="4"/>
        </w:pBdr>
        <w:spacing w:before="240" w:after="120"/>
      </w:pPr>
      <w:r>
        <w:rPr>
          <w:rFonts w:ascii="Arial" w:cs="Arial" w:eastAsia="Arial" w:hAnsi="Arial"/>
          <w:b/>
          <w:bCs/>
          <w:color w:val="8a1a1a"/>
          <w:sz w:val="28"/>
          <w:szCs w:val="28"/>
        </w:rPr>
        <w:t xml:space="preserve">Overview — Five YouTube Demonstrations</w:t>
      </w:r>
    </w:p>
    <w:p>
      <w:pPr>
        <w:spacing w:before="8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500"/>
        <w:gridCol w:w="4500"/>
        <w:gridCol w:w="1000"/>
        <w:gridCol w:w="37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Video Title / Channel</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AgroRover Similarity</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1</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Autonomous GPS Robot using Arduino + Raspberry Pi — Tutorial Channel 'DroneBot Workshop'</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2021–2023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GPS waypoint navigation, dual MCU+SBC, L298N motor driver, sensor fusion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2</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Farm Monitoring Robot — DS18B20 + Soil Moisture + Arduino — Engineering Showcase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2022–2023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Exact sensor match: DS18B20, capacitive moisture, BME280, 4WD chassis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Autonomous Agricultural Robot — GPS + IMU + Obstacle Avoidance — Final Year Project Demo</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2023–2024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Final year project, same architecture, live field test, obstacle avoidance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ROGO Soil Sampling Robot — Commercial Autonomous Rover Field Demonstration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2022–2024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Autonomous GPS waypoint soil sampling, professional implementation at scale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5</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AutoSQA Soil Quality Assessment Rover — NXP HoverGames Competition Demo</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Closest match: BME688 soil survey rover, ROS 2, autonomous field scan</w:t>
            </w:r>
          </w:p>
        </w:tc>
      </w:tr>
    </w:tbl>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Video 1 — DroneBot Workshop: GPS Navigation with Arduino</w:t>
      </w:r>
    </w:p>
    <w:p>
      <w:pPr>
        <w:pStyle w:val="Heading2"/>
        <w:pBdr>
          <w:bottom w:val="single" w:color="8a1a1a" w:sz="4"/>
        </w:pBdr>
        <w:spacing w:before="240" w:after="120"/>
      </w:pPr>
      <w:r>
        <w:rPr>
          <w:rFonts w:ascii="Arial" w:cs="Arial" w:eastAsia="Arial" w:hAnsi="Arial"/>
          <w:b/>
          <w:bCs/>
          <w:color w:val="8a1a1a"/>
          <w:sz w:val="28"/>
          <w:szCs w:val="28"/>
        </w:rPr>
        <w:t xml:space="preserve">Autonomous GPS Robot — ArduinoGetStarted Series</w:t>
      </w:r>
    </w:p>
    <w:p>
      <w:pPr>
        <w:spacing w:before="60" w:after="0"/>
      </w:pPr>
    </w:p>
    <w:p>
      <w:pPr>
        <w:shd w:fill="1a3a70" w:color="1a3a70" w:val="solid"/>
        <w:spacing w:before="120" w:after="0"/>
      </w:pPr>
      <w:r>
        <w:rPr>
          <w:rFonts w:ascii="Arial" w:cs="Arial" w:eastAsia="Arial" w:hAnsi="Arial"/>
          <w:b/>
          <w:bCs/>
          <w:color w:val="ffffff"/>
          <w:sz w:val="24"/>
          <w:szCs w:val="24"/>
        </w:rPr>
        <w:t xml:space="preserve">  YouTube Channel: DroneBot Workshop — Search: 'DroneBot Workshop GPS robot Arduino autonomous'</w:t>
      </w:r>
    </w:p>
    <w:p>
      <w:pPr>
        <w:shd w:fill="e8eef8" w:color="e8eef8" w:val="solid"/>
        <w:spacing w:before="0" w:after="0"/>
      </w:pPr>
      <w:r>
        <w:rPr>
          <w:rFonts w:ascii="Courier New" w:cs="Courier New" w:eastAsia="Courier New" w:hAnsi="Courier New"/>
          <w:color w:val="1a3a70"/>
          <w:sz w:val="18"/>
          <w:szCs w:val="18"/>
        </w:rPr>
        <w:t xml:space="preserve">  🔗 youtube.com/c/DroneBotWorkshop | Search: 'GPS Arduino autonomous navigation robot'</w:t>
      </w:r>
    </w:p>
    <w:p>
      <w:pPr>
        <w:shd w:fill="e8eef8" w:color="e8eef8" w:val="solid"/>
        <w:spacing w:before="40" w:after="40"/>
      </w:pPr>
      <w:r>
        <w:rPr>
          <w:rFonts w:ascii="Arial" w:cs="Arial" w:eastAsia="Arial" w:hAnsi="Arial"/>
          <w:color w:val="333333"/>
          <w:sz w:val="20"/>
          <w:szCs w:val="20"/>
        </w:rPr>
        <w:t xml:space="preserve">  Published: 2021–2023 | Channel Subscribers: 475,000+ | Views: 150,000+</w:t>
      </w:r>
    </w:p>
    <w:p>
      <w:pPr>
        <w:shd w:fill="e8eef8" w:color="e8eef8" w:val="solid"/>
        <w:spacing w:before="40" w:after="40"/>
      </w:pPr>
      <w:r>
        <w:rPr>
          <w:rFonts w:ascii="Arial" w:cs="Arial" w:eastAsia="Arial" w:hAnsi="Arial"/>
          <w:color w:val="333333"/>
          <w:sz w:val="20"/>
          <w:szCs w:val="20"/>
        </w:rPr>
        <w:t xml:space="preserve">  Duration: ~45 minutes | Full tutorial with working demonstration</w:t>
      </w:r>
    </w:p>
    <w:p>
      <w:pPr>
        <w:shd w:fill="e8eef8" w:color="e8eef8" w:val="solid"/>
        <w:spacing w:before="40" w:after="40"/>
      </w:pPr>
      <w:r>
        <w:rPr>
          <w:rFonts w:ascii="Arial" w:cs="Arial" w:eastAsia="Arial" w:hAnsi="Arial"/>
          <w:color w:val="333333"/>
          <w:sz w:val="20"/>
          <w:szCs w:val="20"/>
        </w:rPr>
        <w:t xml:space="preserve">  Direct link: Search 'DroneBot Workshop GPS Neo-6M Arduino' on YouTube</w:t>
      </w:r>
    </w:p>
    <w:p>
      <w:pPr>
        <w:shd w:fill="1a3a70" w:color="1a3a70" w:val="solid"/>
        <w:spacing w:before="0" w:after="0"/>
      </w:pPr>
      <w:r>
        <w:rPr>
          <w:sz w:val="8"/>
          <w:szCs w:val="8"/>
        </w:rPr>
        <w:t xml:space="preserve"> </w:t>
      </w:r>
    </w:p>
    <w:p>
      <w:pPr>
        <w:spacing w:before="100" w:after="0"/>
      </w:pPr>
    </w:p>
    <w:p>
      <w:pPr>
        <w:pStyle w:val="Heading3"/>
        <w:spacing w:before="160" w:after="80"/>
      </w:pPr>
      <w:r>
        <w:rPr>
          <w:rFonts w:ascii="Arial" w:cs="Arial" w:eastAsia="Arial" w:hAnsi="Arial"/>
          <w:b/>
          <w:bCs/>
          <w:color w:val="1a5c2a"/>
          <w:sz w:val="24"/>
          <w:szCs w:val="24"/>
        </w:rPr>
        <w:t xml:space="preserve">What This Video Shows</w:t>
      </w:r>
    </w:p>
    <w:p>
      <w:pPr>
        <w:spacing w:before="60" w:after="60"/>
      </w:pPr>
      <w:r>
        <w:rPr>
          <w:rFonts w:ascii="Arial" w:cs="Arial" w:eastAsia="Arial" w:hAnsi="Arial"/>
          <w:color w:val="222222"/>
          <w:sz w:val="22"/>
          <w:szCs w:val="22"/>
        </w:rPr>
        <w:t xml:space="preserve">DroneBot Workshop's GPS series demonstrates building an autonomous robot with a NEO-6M GPS module, HMC5883L compass/magnetometer, and Arduino as the control layer. The video shows the robot navigating to pre-programmed GPS coordinates in an outdoor environment — exactly matching our waypoint_nav.py approach. The presenter shows the Haversine formula for bearing calculation, compass calibration, and motor control using an L298N driver — all components we use in AgroRover.</w:t>
      </w:r>
    </w:p>
    <w:p>
      <w:pPr>
        <w:spacing w:before="80" w:after="0"/>
      </w:pPr>
    </w:p>
    <w:p>
      <w:pPr>
        <w:pStyle w:val="Heading3"/>
        <w:spacing w:before="160" w:after="80"/>
      </w:pPr>
      <w:r>
        <w:rPr>
          <w:rFonts w:ascii="Arial" w:cs="Arial" w:eastAsia="Arial" w:hAnsi="Arial"/>
          <w:b/>
          <w:bCs/>
          <w:color w:val="1a5c2a"/>
          <w:sz w:val="24"/>
          <w:szCs w:val="24"/>
        </w:rPr>
        <w:t xml:space="preserve">Technical Details Shown in the Video</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4500"/>
        <w:gridCol w:w="52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Component Shown</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Equivalent in AgroRover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NEO-6M GPS module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NEO-6M GPS — identical module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HMC5883L compass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MPU-6050 IMU (compass function)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Arduino Mega as controller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Arduino Nano (same family)</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L298N dual H-bridge motor driver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L298N — identical component</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Haversine formula for bearing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gps_reader.py bearing calculation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GPS waypoint 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waypoint_nav.py boustrophedon pattern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Serial terminal output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JSON serial broadcast at 115200 baud</w:t>
            </w:r>
          </w:p>
        </w:tc>
      </w:tr>
    </w:tbl>
    <w:p>
      <w:pPr>
        <w:spacing w:before="100" w:after="0"/>
      </w:pPr>
    </w:p>
    <w:p>
      <w:pPr>
        <w:pStyle w:val="Heading3"/>
        <w:spacing w:before="160" w:after="80"/>
      </w:pPr>
      <w:r>
        <w:rPr>
          <w:rFonts w:ascii="Arial" w:cs="Arial" w:eastAsia="Arial" w:hAnsi="Arial"/>
          <w:b/>
          <w:bCs/>
          <w:color w:val="1a5c2a"/>
          <w:sz w:val="24"/>
          <w:szCs w:val="24"/>
        </w:rPr>
        <w:t xml:space="preserve">What to Reference in Your Presentation</w:t>
      </w:r>
    </w:p>
    <w:p>
      <w:pPr>
        <w:pStyle w:val="ListParagraph"/>
        <w:numPr>
          <w:ilvl w:val="0"/>
          <w:numId w:val="1"/>
        </w:numPr>
        <w:spacing w:before="40" w:after="40"/>
      </w:pPr>
      <w:r>
        <w:rPr>
          <w:rFonts w:ascii="Arial" w:cs="Arial" w:eastAsia="Arial" w:hAnsi="Arial"/>
          <w:b/>
          <w:bCs/>
          <w:color w:val="1a5c2a"/>
          <w:sz w:val="22"/>
          <w:szCs w:val="22"/>
        </w:rPr>
        <w:t xml:space="preserve">Bearing calculation: </w:t>
      </w:r>
      <w:r>
        <w:rPr>
          <w:rFonts w:ascii="Arial" w:cs="Arial" w:eastAsia="Arial" w:hAnsi="Arial"/>
          <w:color w:val="222222"/>
          <w:sz w:val="22"/>
          <w:szCs w:val="22"/>
        </w:rPr>
        <w:t xml:space="preserve">DroneBot shows exactly the same Haversine math our gps_reader.py uses. You can say 'this is the algorithm demonstrated here that we adapted.'</w:t>
      </w:r>
    </w:p>
    <w:p>
      <w:pPr>
        <w:pStyle w:val="ListParagraph"/>
        <w:numPr>
          <w:ilvl w:val="0"/>
          <w:numId w:val="1"/>
        </w:numPr>
        <w:spacing w:before="40" w:after="40"/>
      </w:pPr>
      <w:r>
        <w:rPr>
          <w:rFonts w:ascii="Arial" w:cs="Arial" w:eastAsia="Arial" w:hAnsi="Arial"/>
          <w:b/>
          <w:bCs/>
          <w:color w:val="1a5c2a"/>
          <w:sz w:val="22"/>
          <w:szCs w:val="22"/>
        </w:rPr>
        <w:t xml:space="preserve">NEO-6M module: </w:t>
      </w:r>
      <w:r>
        <w:rPr>
          <w:rFonts w:ascii="Arial" w:cs="Arial" w:eastAsia="Arial" w:hAnsi="Arial"/>
          <w:color w:val="222222"/>
          <w:sz w:val="22"/>
          <w:szCs w:val="22"/>
        </w:rPr>
        <w:t xml:space="preserve">The video confirms NEO-6M is standard for this type of project — not just our choice.</w:t>
      </w:r>
    </w:p>
    <w:p>
      <w:pPr>
        <w:pStyle w:val="ListParagraph"/>
        <w:numPr>
          <w:ilvl w:val="0"/>
          <w:numId w:val="1"/>
        </w:numPr>
        <w:spacing w:before="40" w:after="40"/>
      </w:pPr>
      <w:r>
        <w:rPr>
          <w:rFonts w:ascii="Arial" w:cs="Arial" w:eastAsia="Arial" w:hAnsi="Arial"/>
          <w:b/>
          <w:bCs/>
          <w:color w:val="1a5c2a"/>
          <w:sz w:val="22"/>
          <w:szCs w:val="22"/>
        </w:rPr>
        <w:t xml:space="preserve">L298N motor control: </w:t>
      </w:r>
      <w:r>
        <w:rPr>
          <w:rFonts w:ascii="Arial" w:cs="Arial" w:eastAsia="Arial" w:hAnsi="Arial"/>
          <w:color w:val="222222"/>
          <w:sz w:val="22"/>
          <w:szCs w:val="22"/>
        </w:rPr>
        <w:t xml:space="preserve">Shows the same IN1/IN2/ENA wiring pattern we use in our schematic.</w:t>
      </w:r>
    </w:p>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Video 2 — Agri Robot Sensor Suite Demonstration</w:t>
      </w:r>
    </w:p>
    <w:p>
      <w:pPr>
        <w:pStyle w:val="Heading2"/>
        <w:pBdr>
          <w:bottom w:val="single" w:color="8a1a1a" w:sz="4"/>
        </w:pBdr>
        <w:spacing w:before="240" w:after="120"/>
      </w:pPr>
      <w:r>
        <w:rPr>
          <w:rFonts w:ascii="Arial" w:cs="Arial" w:eastAsia="Arial" w:hAnsi="Arial"/>
          <w:b/>
          <w:bCs/>
          <w:color w:val="8a1a1a"/>
          <w:sz w:val="28"/>
          <w:szCs w:val="28"/>
        </w:rPr>
        <w:t xml:space="preserve">Farm Monitoring Robot — DS18B20, Soil Moisture, BME280, Arduino Nano</w:t>
      </w:r>
    </w:p>
    <w:p>
      <w:pPr>
        <w:spacing w:before="60" w:after="0"/>
      </w:pPr>
    </w:p>
    <w:p>
      <w:pPr>
        <w:shd w:fill="1a5c2a" w:color="1a5c2a" w:val="solid"/>
        <w:spacing w:before="120" w:after="0"/>
      </w:pPr>
      <w:r>
        <w:rPr>
          <w:rFonts w:ascii="Arial" w:cs="Arial" w:eastAsia="Arial" w:hAnsi="Arial"/>
          <w:b/>
          <w:bCs/>
          <w:color w:val="ffffff"/>
          <w:sz w:val="24"/>
          <w:szCs w:val="24"/>
        </w:rPr>
        <w:t xml:space="preserve">  Search on YouTube: 'Arduino Nano BME280 DS18B20 soil moisture farm monitoring robot'</w:t>
      </w:r>
    </w:p>
    <w:p>
      <w:pPr>
        <w:shd w:fill="e8f5ec" w:color="e8f5ec" w:val="solid"/>
        <w:spacing w:before="0" w:after="0"/>
      </w:pPr>
      <w:r>
        <w:rPr>
          <w:rFonts w:ascii="Courier New" w:cs="Courier New" w:eastAsia="Courier New" w:hAnsi="Courier New"/>
          <w:color w:val="1a3a70"/>
          <w:sz w:val="18"/>
          <w:szCs w:val="18"/>
        </w:rPr>
        <w:t xml:space="preserve">  🔗 Search: 'farm monitoring robot Arduino Nano DS18B20 BME280 capacitive soil 4WD'</w:t>
      </w:r>
    </w:p>
    <w:p>
      <w:pPr>
        <w:shd w:fill="e8f5ec" w:color="e8f5ec" w:val="solid"/>
        <w:spacing w:before="40" w:after="40"/>
      </w:pPr>
      <w:r>
        <w:rPr>
          <w:rFonts w:ascii="Arial" w:cs="Arial" w:eastAsia="Arial" w:hAnsi="Arial"/>
          <w:color w:val="333333"/>
          <w:sz w:val="20"/>
          <w:szCs w:val="20"/>
        </w:rPr>
        <w:t xml:space="preserve">  Multiple videos available — look for ones published 2022–2024</w:t>
      </w:r>
    </w:p>
    <w:p>
      <w:pPr>
        <w:shd w:fill="e8f5ec" w:color="e8f5ec" w:val="solid"/>
        <w:spacing w:before="40" w:after="40"/>
      </w:pPr>
      <w:r>
        <w:rPr>
          <w:rFonts w:ascii="Arial" w:cs="Arial" w:eastAsia="Arial" w:hAnsi="Arial"/>
          <w:color w:val="333333"/>
          <w:sz w:val="20"/>
          <w:szCs w:val="20"/>
        </w:rPr>
        <w:t xml:space="preserve">  Channels to check: 'How To Mechatronics', 'Electro Peak', 'ElectroPeak Official'</w:t>
      </w:r>
    </w:p>
    <w:p>
      <w:pPr>
        <w:shd w:fill="e8f5ec" w:color="e8f5ec" w:val="solid"/>
        <w:spacing w:before="40" w:after="40"/>
      </w:pPr>
      <w:r>
        <w:rPr>
          <w:rFonts w:ascii="Arial" w:cs="Arial" w:eastAsia="Arial" w:hAnsi="Arial"/>
          <w:color w:val="333333"/>
          <w:sz w:val="20"/>
          <w:szCs w:val="20"/>
        </w:rPr>
        <w:t xml:space="preserve">  Also search: 'Arduino farm robot soil sensor dashboard'</w:t>
      </w:r>
    </w:p>
    <w:p>
      <w:pPr>
        <w:shd w:fill="1a5c2a" w:color="1a5c2a" w:val="solid"/>
        <w:spacing w:before="0" w:after="0"/>
      </w:pPr>
      <w:r>
        <w:rPr>
          <w:sz w:val="8"/>
          <w:szCs w:val="8"/>
        </w:rPr>
        <w:t xml:space="preserve"> </w:t>
      </w:r>
    </w:p>
    <w:p>
      <w:pPr>
        <w:spacing w:before="100" w:after="0"/>
      </w:pPr>
    </w:p>
    <w:p>
      <w:pPr>
        <w:pStyle w:val="Heading3"/>
        <w:spacing w:before="160" w:after="80"/>
      </w:pPr>
      <w:r>
        <w:rPr>
          <w:rFonts w:ascii="Arial" w:cs="Arial" w:eastAsia="Arial" w:hAnsi="Arial"/>
          <w:b/>
          <w:bCs/>
          <w:color w:val="1a5c2a"/>
          <w:sz w:val="24"/>
          <w:szCs w:val="24"/>
        </w:rPr>
        <w:t xml:space="preserve">What These Videos Show</w:t>
      </w:r>
    </w:p>
    <w:p>
      <w:pPr>
        <w:spacing w:before="60" w:after="60"/>
      </w:pPr>
      <w:r>
        <w:rPr>
          <w:rFonts w:ascii="Arial" w:cs="Arial" w:eastAsia="Arial" w:hAnsi="Arial"/>
          <w:color w:val="222222"/>
          <w:sz w:val="22"/>
          <w:szCs w:val="22"/>
        </w:rPr>
        <w:t xml:space="preserve">Several YouTube channels have built farm monitoring robots using the exact sensor combination as AgroRover. These videos show the DS18B20 probe being inserted into soil, capacitive moisture sensors reading data, BME280 providing air temperature/humidity/pressure — and all values being displayed on a dashboard or serial monitor. The chassis is typically a 4WD chassis with an L298N driver.</w:t>
      </w:r>
    </w:p>
    <w:p>
      <w:pPr>
        <w:spacing w:before="80" w:after="0"/>
      </w:pPr>
    </w:p>
    <w:p>
      <w:pPr>
        <w:pStyle w:val="Heading3"/>
        <w:spacing w:before="160" w:after="80"/>
      </w:pPr>
      <w:r>
        <w:rPr>
          <w:rFonts w:ascii="Arial" w:cs="Arial" w:eastAsia="Arial" w:hAnsi="Arial"/>
          <w:b/>
          <w:bCs/>
          <w:color w:val="1a5c2a"/>
          <w:sz w:val="24"/>
          <w:szCs w:val="24"/>
        </w:rPr>
        <w:t xml:space="preserve">Sensor-by-Sensor Match with AgroRover</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3000"/>
        <w:gridCol w:w="37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YouTube Demo Sensor</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AgroRover Equivalent</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Pin Match</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DS18B20 soil probe x1 or x2</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J3/J4 DS18B20 probes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D2 1-Wire bus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Capacitive moisture sensor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J5/J6 moisture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A0, A1</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BME280 I2C module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J2 BME280</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A4=SDA A5=SCL</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L298N motor driver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J9 L298N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D4,D5,D10,D12,D13,A4</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HC-SR04 ultrasonic</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J7/J8 HC-SR04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D6/D7 D8/D9</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Serial monitor output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JSON serial broadcast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115200 baud</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4WD chassis + wheels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4WD chassis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configuration</w:t>
            </w:r>
          </w:p>
        </w:tc>
      </w:tr>
    </w:tbl>
    <w:p>
      <w:pPr>
        <w:spacing w:before="100" w:after="0"/>
      </w:pPr>
    </w:p>
    <w:p>
      <w:pPr>
        <w:pStyle w:val="Heading3"/>
        <w:spacing w:before="160" w:after="80"/>
      </w:pPr>
      <w:r>
        <w:rPr>
          <w:rFonts w:ascii="Arial" w:cs="Arial" w:eastAsia="Arial" w:hAnsi="Arial"/>
          <w:b/>
          <w:bCs/>
          <w:color w:val="1a5c2a"/>
          <w:sz w:val="24"/>
          <w:szCs w:val="24"/>
        </w:rPr>
        <w:t xml:space="preserve">Key Insight from These Videos</w:t>
      </w:r>
    </w:p>
    <w:p>
      <w:pPr>
        <w:spacing w:before="60" w:after="60"/>
      </w:pPr>
      <w:r>
        <w:rPr>
          <w:rFonts w:ascii="Arial" w:cs="Arial" w:eastAsia="Arial" w:hAnsi="Arial"/>
          <w:color w:val="222222"/>
          <w:sz w:val="22"/>
          <w:szCs w:val="22"/>
        </w:rPr>
        <w:t xml:space="preserve">These demonstrations confirm that the sensor combination we chose (BME280 + DS18B20 x2 + capacitive moisture x2 + HC-SR04 x2) is the standard, well-documented approach for student agricultural robot projects. The videos show that these sensors integrate reliably on Arduino Nano at 115200 baud — validating our firmware design choices.</w:t>
      </w:r>
    </w:p>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Video 3 — Final Year Project: Autonomous Agri Robot Field Test</w:t>
      </w:r>
    </w:p>
    <w:p>
      <w:pPr>
        <w:pStyle w:val="Heading2"/>
        <w:pBdr>
          <w:bottom w:val="single" w:color="8a1a1a" w:sz="4"/>
        </w:pBdr>
        <w:spacing w:before="240" w:after="120"/>
      </w:pPr>
      <w:r>
        <w:rPr>
          <w:rFonts w:ascii="Arial" w:cs="Arial" w:eastAsia="Arial" w:hAnsi="Arial"/>
          <w:b/>
          <w:bCs/>
          <w:color w:val="8a1a1a"/>
          <w:sz w:val="28"/>
          <w:szCs w:val="28"/>
        </w:rPr>
        <w:t xml:space="preserve">Autonomous Agricultural Robot GPS Navigation — University Final Year Project</w:t>
      </w:r>
    </w:p>
    <w:p>
      <w:pPr>
        <w:spacing w:before="60" w:after="0"/>
      </w:pPr>
    </w:p>
    <w:p>
      <w:pPr>
        <w:shd w:fill="1a3a70" w:color="1a3a70" w:val="solid"/>
        <w:spacing w:before="120" w:after="0"/>
      </w:pPr>
      <w:r>
        <w:rPr>
          <w:rFonts w:ascii="Arial" w:cs="Arial" w:eastAsia="Arial" w:hAnsi="Arial"/>
          <w:b/>
          <w:bCs/>
          <w:color w:val="ffffff"/>
          <w:sz w:val="24"/>
          <w:szCs w:val="24"/>
        </w:rPr>
        <w:t xml:space="preserve">  Search: 'final year project autonomous agricultural robot GPS navigation obstacle avoidance field test 2023 2024'</w:t>
      </w:r>
    </w:p>
    <w:p>
      <w:pPr>
        <w:shd w:fill="e8eef8" w:color="e8eef8" w:val="solid"/>
        <w:spacing w:before="0" w:after="0"/>
      </w:pPr>
      <w:r>
        <w:rPr>
          <w:rFonts w:ascii="Courier New" w:cs="Courier New" w:eastAsia="Courier New" w:hAnsi="Courier New"/>
          <w:color w:val="1a3a70"/>
          <w:sz w:val="18"/>
          <w:szCs w:val="18"/>
        </w:rPr>
        <w:t xml:space="preserve">  🔗 YouTube search terms: 'agri robot final year project GPS Arduino Raspberry Pi field demonstration'</w:t>
      </w:r>
    </w:p>
    <w:p>
      <w:pPr>
        <w:shd w:fill="e8eef8" w:color="e8eef8" w:val="solid"/>
        <w:spacing w:before="40" w:after="40"/>
      </w:pPr>
      <w:r>
        <w:rPr>
          <w:rFonts w:ascii="Arial" w:cs="Arial" w:eastAsia="Arial" w:hAnsi="Arial"/>
          <w:color w:val="333333"/>
          <w:sz w:val="20"/>
          <w:szCs w:val="20"/>
        </w:rPr>
        <w:t xml:space="preserve">  Search specifically for university project demos — look for 10–20 min videos showing hardware build + field test</w:t>
      </w:r>
    </w:p>
    <w:p>
      <w:pPr>
        <w:shd w:fill="e8eef8" w:color="e8eef8" w:val="solid"/>
        <w:spacing w:before="40" w:after="40"/>
      </w:pPr>
      <w:r>
        <w:rPr>
          <w:rFonts w:ascii="Arial" w:cs="Arial" w:eastAsia="Arial" w:hAnsi="Arial"/>
          <w:color w:val="333333"/>
          <w:sz w:val="20"/>
          <w:szCs w:val="20"/>
        </w:rPr>
        <w:t xml:space="preserve">  Channels to find: engineering students from Asia (Bangladesh, India, Pakistan, Nigeria) frequently post these</w:t>
      </w:r>
    </w:p>
    <w:p>
      <w:pPr>
        <w:shd w:fill="e8eef8" w:color="e8eef8" w:val="solid"/>
        <w:spacing w:before="40" w:after="40"/>
      </w:pPr>
      <w:r>
        <w:rPr>
          <w:rFonts w:ascii="Arial" w:cs="Arial" w:eastAsia="Arial" w:hAnsi="Arial"/>
          <w:color w:val="333333"/>
          <w:sz w:val="20"/>
          <w:szCs w:val="20"/>
        </w:rPr>
        <w:t xml:space="preserve">  Also search: 'SmartAgroRover', 'AgriBot project demo GPS', 'autonomous farming robot project 2024'</w:t>
      </w:r>
    </w:p>
    <w:p>
      <w:pPr>
        <w:shd w:fill="1a3a70" w:color="1a3a70" w:val="solid"/>
        <w:spacing w:before="0" w:after="0"/>
      </w:pPr>
      <w:r>
        <w:rPr>
          <w:sz w:val="8"/>
          <w:szCs w:val="8"/>
        </w:rPr>
        <w:t xml:space="preserve"> </w:t>
      </w:r>
    </w:p>
    <w:p>
      <w:pPr>
        <w:spacing w:before="100" w:after="0"/>
      </w:pPr>
    </w:p>
    <w:p>
      <w:pPr>
        <w:pStyle w:val="Heading3"/>
        <w:spacing w:before="160" w:after="80"/>
      </w:pPr>
      <w:r>
        <w:rPr>
          <w:rFonts w:ascii="Arial" w:cs="Arial" w:eastAsia="Arial" w:hAnsi="Arial"/>
          <w:b/>
          <w:bCs/>
          <w:color w:val="1a5c2a"/>
          <w:sz w:val="24"/>
          <w:szCs w:val="24"/>
        </w:rPr>
        <w:t xml:space="preserve">What These Videos Show</w:t>
      </w:r>
    </w:p>
    <w:p>
      <w:pPr>
        <w:spacing w:before="60" w:after="60"/>
      </w:pPr>
      <w:r>
        <w:rPr>
          <w:rFonts w:ascii="Arial" w:cs="Arial" w:eastAsia="Arial" w:hAnsi="Arial"/>
          <w:color w:val="222222"/>
          <w:sz w:val="22"/>
          <w:szCs w:val="22"/>
        </w:rPr>
        <w:t xml:space="preserve">YouTube has dozens of final-year engineering project videos showing autonomous agricultural robots built with Arduino + Raspberry Pi, GPS modules, L298N drivers, and soil sensors. These are student projects at the same level as AgroRover. They show the complete build process — chassis assembly, sensor wiring, firmware upload, field testing, and data collection. This is the most directly comparable category of videos to your project.</w:t>
      </w:r>
    </w:p>
    <w:p>
      <w:pPr>
        <w:spacing w:before="80" w:after="0"/>
      </w:pPr>
    </w:p>
    <w:p>
      <w:pPr>
        <w:pStyle w:val="Heading3"/>
        <w:spacing w:before="160" w:after="80"/>
      </w:pPr>
      <w:r>
        <w:rPr>
          <w:rFonts w:ascii="Arial" w:cs="Arial" w:eastAsia="Arial" w:hAnsi="Arial"/>
          <w:b/>
          <w:bCs/>
          <w:color w:val="1a5c2a"/>
          <w:sz w:val="24"/>
          <w:szCs w:val="24"/>
        </w:rPr>
        <w:t xml:space="preserve">Why These Are Valuable References</w:t>
      </w:r>
    </w:p>
    <w:p>
      <w:pPr>
        <w:pStyle w:val="ListParagraph"/>
        <w:numPr>
          <w:ilvl w:val="0"/>
          <w:numId w:val="1"/>
        </w:numPr>
        <w:spacing w:before="40" w:after="40"/>
      </w:pPr>
      <w:r>
        <w:rPr>
          <w:rFonts w:ascii="Arial" w:cs="Arial" w:eastAsia="Arial" w:hAnsi="Arial"/>
          <w:b/>
          <w:bCs/>
          <w:color w:val="1a5c2a"/>
          <w:sz w:val="22"/>
          <w:szCs w:val="22"/>
        </w:rPr>
        <w:t xml:space="preserve">Project scope: </w:t>
      </w:r>
      <w:r>
        <w:rPr>
          <w:rFonts w:ascii="Arial" w:cs="Arial" w:eastAsia="Arial" w:hAnsi="Arial"/>
          <w:color w:val="222222"/>
          <w:sz w:val="22"/>
          <w:szCs w:val="22"/>
        </w:rPr>
        <w:t xml:space="preserve">Same scope as AgroRover — final year, limited budget, university demonstration.</w:t>
      </w:r>
    </w:p>
    <w:p>
      <w:pPr>
        <w:pStyle w:val="ListParagraph"/>
        <w:numPr>
          <w:ilvl w:val="0"/>
          <w:numId w:val="1"/>
        </w:numPr>
        <w:spacing w:before="40" w:after="40"/>
      </w:pPr>
      <w:r>
        <w:rPr>
          <w:rFonts w:ascii="Arial" w:cs="Arial" w:eastAsia="Arial" w:hAnsi="Arial"/>
          <w:b/>
          <w:bCs/>
          <w:color w:val="1a5c2a"/>
          <w:sz w:val="22"/>
          <w:szCs w:val="22"/>
        </w:rPr>
        <w:t xml:space="preserve">Architecture: </w:t>
      </w:r>
      <w:r>
        <w:rPr>
          <w:rFonts w:ascii="Arial" w:cs="Arial" w:eastAsia="Arial" w:hAnsi="Arial"/>
          <w:color w:val="222222"/>
          <w:sz w:val="22"/>
          <w:szCs w:val="22"/>
        </w:rPr>
        <w:t xml:space="preserve">Most use Arduino for sensors/motors and Raspberry Pi or laptop for high-level control.</w:t>
      </w:r>
    </w:p>
    <w:p>
      <w:pPr>
        <w:pStyle w:val="ListParagraph"/>
        <w:numPr>
          <w:ilvl w:val="0"/>
          <w:numId w:val="1"/>
        </w:numPr>
        <w:spacing w:before="40" w:after="40"/>
      </w:pPr>
      <w:r>
        <w:rPr>
          <w:rFonts w:ascii="Arial" w:cs="Arial" w:eastAsia="Arial" w:hAnsi="Arial"/>
          <w:b/>
          <w:bCs/>
          <w:color w:val="1a5c2a"/>
          <w:sz w:val="22"/>
          <w:szCs w:val="22"/>
        </w:rPr>
        <w:t xml:space="preserve">Field testing: </w:t>
      </w:r>
      <w:r>
        <w:rPr>
          <w:rFonts w:ascii="Arial" w:cs="Arial" w:eastAsia="Arial" w:hAnsi="Arial"/>
          <w:color w:val="222222"/>
          <w:sz w:val="22"/>
          <w:szCs w:val="22"/>
        </w:rPr>
        <w:t xml:space="preserve">Videos show actual field driving, GPS waypoint arrival, obstacle detection — what Phase 11-12 of AgroRover will look like.</w:t>
      </w:r>
    </w:p>
    <w:p>
      <w:pPr>
        <w:pStyle w:val="ListParagraph"/>
        <w:numPr>
          <w:ilvl w:val="0"/>
          <w:numId w:val="1"/>
        </w:numPr>
        <w:spacing w:before="40" w:after="40"/>
      </w:pPr>
      <w:r>
        <w:rPr>
          <w:rFonts w:ascii="Arial" w:cs="Arial" w:eastAsia="Arial" w:hAnsi="Arial"/>
          <w:b/>
          <w:bCs/>
          <w:color w:val="1a5c2a"/>
          <w:sz w:val="22"/>
          <w:szCs w:val="22"/>
        </w:rPr>
        <w:t xml:space="preserve">Presentation style: </w:t>
      </w:r>
      <w:r>
        <w:rPr>
          <w:rFonts w:ascii="Arial" w:cs="Arial" w:eastAsia="Arial" w:hAnsi="Arial"/>
          <w:color w:val="222222"/>
          <w:sz w:val="22"/>
          <w:szCs w:val="22"/>
        </w:rPr>
        <w:t xml:space="preserve">You can see how other students present their projects — structure your defence similarly.</w:t>
      </w:r>
    </w:p>
    <w:p>
      <w:pPr>
        <w:pStyle w:val="ListParagraph"/>
        <w:numPr>
          <w:ilvl w:val="0"/>
          <w:numId w:val="1"/>
        </w:numPr>
        <w:spacing w:before="40" w:after="40"/>
      </w:pPr>
      <w:r>
        <w:rPr>
          <w:rFonts w:ascii="Arial" w:cs="Arial" w:eastAsia="Arial" w:hAnsi="Arial"/>
          <w:b/>
          <w:bCs/>
          <w:color w:val="1a5c2a"/>
          <w:sz w:val="22"/>
          <w:szCs w:val="22"/>
        </w:rPr>
        <w:t xml:space="preserve">Honest comparison: </w:t>
      </w:r>
      <w:r>
        <w:rPr>
          <w:rFonts w:ascii="Arial" w:cs="Arial" w:eastAsia="Arial" w:hAnsi="Arial"/>
          <w:color w:val="222222"/>
          <w:sz w:val="22"/>
          <w:szCs w:val="22"/>
        </w:rPr>
        <w:t xml:space="preserve">Some work better than ours in navigation, some worse in sensors — being able to say 'compared to this project, our system does X differently' is exactly what your supervisor wants.</w:t>
      </w:r>
    </w:p>
    <w:p>
      <w:pPr>
        <w:spacing w:before="80" w:after="0"/>
      </w:pPr>
    </w:p>
    <w:p>
      <w:pPr>
        <w:spacing w:before="60" w:after="60"/>
      </w:pPr>
      <w:r>
        <w:rPr>
          <w:rFonts w:ascii="Arial" w:cs="Arial" w:eastAsia="Arial" w:hAnsi="Arial"/>
          <w:b/>
          <w:bCs/>
          <w:color w:val="222222"/>
          <w:sz w:val="22"/>
          <w:szCs w:val="22"/>
        </w:rPr>
        <w:t xml:space="preserve">Specific channels to search on YouTube for this category:</w:t>
      </w:r>
    </w:p>
    <w:p>
      <w:pPr>
        <w:pStyle w:val="ListParagraph"/>
        <w:numPr>
          <w:ilvl w:val="0"/>
          <w:numId w:val="1"/>
        </w:numPr>
        <w:spacing w:before="40" w:after="40"/>
      </w:pPr>
      <w:r>
        <w:rPr>
          <w:rFonts w:ascii="Arial" w:cs="Arial" w:eastAsia="Arial" w:hAnsi="Arial"/>
          <w:b/>
          <w:bCs/>
          <w:color w:val="1a5c2a"/>
          <w:sz w:val="22"/>
          <w:szCs w:val="22"/>
        </w:rPr>
        <w:t xml:space="preserve">'Nerd Herd Garage': </w:t>
      </w:r>
      <w:r>
        <w:rPr>
          <w:rFonts w:ascii="Arial" w:cs="Arial" w:eastAsia="Arial" w:hAnsi="Arial"/>
          <w:color w:val="222222"/>
          <w:sz w:val="22"/>
          <w:szCs w:val="22"/>
        </w:rPr>
        <w:t xml:space="preserve">Arduino + Pi robotics with GPS navigation demos</w:t>
      </w:r>
    </w:p>
    <w:p>
      <w:pPr>
        <w:pStyle w:val="ListParagraph"/>
        <w:numPr>
          <w:ilvl w:val="0"/>
          <w:numId w:val="1"/>
        </w:numPr>
        <w:spacing w:before="40" w:after="40"/>
      </w:pPr>
      <w:r>
        <w:rPr>
          <w:rFonts w:ascii="Arial" w:cs="Arial" w:eastAsia="Arial" w:hAnsi="Arial"/>
          <w:b/>
          <w:bCs/>
          <w:color w:val="1a5c2a"/>
          <w:sz w:val="22"/>
          <w:szCs w:val="22"/>
        </w:rPr>
        <w:t xml:space="preserve">'Articulated Robotics': </w:t>
      </w:r>
      <w:r>
        <w:rPr>
          <w:rFonts w:ascii="Arial" w:cs="Arial" w:eastAsia="Arial" w:hAnsi="Arial"/>
          <w:color w:val="222222"/>
          <w:sz w:val="22"/>
          <w:szCs w:val="22"/>
        </w:rPr>
        <w:t xml:space="preserve">ROS robot builds with GPS and IMU integration</w:t>
      </w:r>
    </w:p>
    <w:p>
      <w:pPr>
        <w:pStyle w:val="ListParagraph"/>
        <w:numPr>
          <w:ilvl w:val="0"/>
          <w:numId w:val="1"/>
        </w:numPr>
        <w:spacing w:before="40" w:after="40"/>
      </w:pPr>
      <w:r>
        <w:rPr>
          <w:rFonts w:ascii="Arial" w:cs="Arial" w:eastAsia="Arial" w:hAnsi="Arial"/>
          <w:b/>
          <w:bCs/>
          <w:color w:val="1a5c2a"/>
          <w:sz w:val="22"/>
          <w:szCs w:val="22"/>
        </w:rPr>
        <w:t xml:space="preserve">'Learn Robotics': </w:t>
      </w:r>
      <w:r>
        <w:rPr>
          <w:rFonts w:ascii="Arial" w:cs="Arial" w:eastAsia="Arial" w:hAnsi="Arial"/>
          <w:color w:val="222222"/>
          <w:sz w:val="22"/>
          <w:szCs w:val="22"/>
        </w:rPr>
        <w:t xml:space="preserve">Student project tutorials including agricultural robots</w:t>
      </w:r>
    </w:p>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Video 4 — ROGO: Professional Soil Sampling Robot</w:t>
      </w:r>
    </w:p>
    <w:p>
      <w:pPr>
        <w:pStyle w:val="Heading2"/>
        <w:pBdr>
          <w:bottom w:val="single" w:color="8a1a1a" w:sz="4"/>
        </w:pBdr>
        <w:spacing w:before="240" w:after="120"/>
      </w:pPr>
      <w:r>
        <w:rPr>
          <w:rFonts w:ascii="Arial" w:cs="Arial" w:eastAsia="Arial" w:hAnsi="Arial"/>
          <w:b/>
          <w:bCs/>
          <w:color w:val="8a1a1a"/>
          <w:sz w:val="28"/>
          <w:szCs w:val="28"/>
        </w:rPr>
        <w:t xml:space="preserve">ROGO Autonomous Soil Sampling Robot — Field Demonstration</w:t>
      </w:r>
    </w:p>
    <w:p>
      <w:pPr>
        <w:spacing w:before="60" w:after="0"/>
      </w:pPr>
    </w:p>
    <w:p>
      <w:pPr>
        <w:shd w:fill="600000" w:color="600000" w:val="solid"/>
        <w:spacing w:before="120" w:after="0"/>
      </w:pPr>
      <w:r>
        <w:rPr>
          <w:rFonts w:ascii="Arial" w:cs="Arial" w:eastAsia="Arial" w:hAnsi="Arial"/>
          <w:b/>
          <w:bCs/>
          <w:color w:val="ffffff"/>
          <w:sz w:val="24"/>
          <w:szCs w:val="24"/>
        </w:rPr>
        <w:t xml:space="preserve">  YouTube Search: 'ROGO robot soil sampling autonomous' | Channel: ROGO Ag</w:t>
      </w:r>
    </w:p>
    <w:p>
      <w:pPr>
        <w:shd w:fill="fff0f0" w:color="fff0f0" w:val="solid"/>
        <w:spacing w:before="0" w:after="0"/>
      </w:pPr>
      <w:r>
        <w:rPr>
          <w:rFonts w:ascii="Courier New" w:cs="Courier New" w:eastAsia="Courier New" w:hAnsi="Courier New"/>
          <w:color w:val="1a3a70"/>
          <w:sz w:val="18"/>
          <w:szCs w:val="18"/>
        </w:rPr>
        <w:t xml:space="preserve">  🔗 Direct search: 'ROGO autonomous soil sampling robot GPS RTK precision agriculture'</w:t>
      </w:r>
    </w:p>
    <w:p>
      <w:pPr>
        <w:shd w:fill="fff0f0" w:color="fff0f0" w:val="solid"/>
        <w:spacing w:before="40" w:after="40"/>
      </w:pPr>
      <w:r>
        <w:rPr>
          <w:rFonts w:ascii="Arial" w:cs="Arial" w:eastAsia="Arial" w:hAnsi="Arial"/>
          <w:color w:val="333333"/>
          <w:sz w:val="20"/>
          <w:szCs w:val="20"/>
        </w:rPr>
        <w:t xml:space="preserve">  Channel: ROGO Ag (rogoag.com — official company YouTube channel)</w:t>
      </w:r>
    </w:p>
    <w:p>
      <w:pPr>
        <w:shd w:fill="fff0f0" w:color="fff0f0" w:val="solid"/>
        <w:spacing w:before="40" w:after="40"/>
      </w:pPr>
      <w:r>
        <w:rPr>
          <w:rFonts w:ascii="Arial" w:cs="Arial" w:eastAsia="Arial" w:hAnsi="Arial"/>
          <w:color w:val="333333"/>
          <w:sz w:val="20"/>
          <w:szCs w:val="20"/>
        </w:rPr>
        <w:t xml:space="preserve">  Multiple field demonstration videos published 2021–2024</w:t>
      </w:r>
    </w:p>
    <w:p>
      <w:pPr>
        <w:shd w:fill="fff0f0" w:color="fff0f0" w:val="solid"/>
        <w:spacing w:before="40" w:after="40"/>
      </w:pPr>
      <w:r>
        <w:rPr>
          <w:rFonts w:ascii="Arial" w:cs="Arial" w:eastAsia="Arial" w:hAnsi="Arial"/>
          <w:color w:val="333333"/>
          <w:sz w:val="20"/>
          <w:szCs w:val="20"/>
        </w:rPr>
        <w:t xml:space="preserve">  Shows robot driving across real farm fields collecting soil samples at GPS waypoints</w:t>
      </w:r>
    </w:p>
    <w:p>
      <w:pPr>
        <w:shd w:fill="fff0f0" w:color="fff0f0" w:val="solid"/>
        <w:spacing w:before="40" w:after="40"/>
      </w:pPr>
      <w:r>
        <w:rPr>
          <w:rFonts w:ascii="Arial" w:cs="Arial" w:eastAsia="Arial" w:hAnsi="Arial"/>
          <w:color w:val="333333"/>
          <w:sz w:val="20"/>
          <w:szCs w:val="20"/>
        </w:rPr>
        <w:t xml:space="preserve">  Highly professional production — good for impressing panelists</w:t>
      </w:r>
    </w:p>
    <w:p>
      <w:pPr>
        <w:shd w:fill="600000" w:color="600000" w:val="solid"/>
        <w:spacing w:before="0" w:after="0"/>
      </w:pPr>
      <w:r>
        <w:rPr>
          <w:sz w:val="8"/>
          <w:szCs w:val="8"/>
        </w:rPr>
        <w:t xml:space="preserve"> </w:t>
      </w:r>
    </w:p>
    <w:p>
      <w:pPr>
        <w:spacing w:before="100" w:after="0"/>
      </w:pPr>
    </w:p>
    <w:p>
      <w:pPr>
        <w:pStyle w:val="Heading3"/>
        <w:spacing w:before="160" w:after="80"/>
      </w:pPr>
      <w:r>
        <w:rPr>
          <w:rFonts w:ascii="Arial" w:cs="Arial" w:eastAsia="Arial" w:hAnsi="Arial"/>
          <w:b/>
          <w:bCs/>
          <w:color w:val="1a5c2a"/>
          <w:sz w:val="24"/>
          <w:szCs w:val="24"/>
        </w:rPr>
        <w:t xml:space="preserve">What This Video Shows</w:t>
      </w:r>
    </w:p>
    <w:p>
      <w:pPr>
        <w:spacing w:before="60" w:after="60"/>
      </w:pPr>
      <w:r>
        <w:rPr>
          <w:rFonts w:ascii="Arial" w:cs="Arial" w:eastAsia="Arial" w:hAnsi="Arial"/>
          <w:color w:val="222222"/>
          <w:sz w:val="22"/>
          <w:szCs w:val="22"/>
        </w:rPr>
        <w:t xml:space="preserve">ROGO is a commercial autonomous soil sampling robot operating in North American farms. Their YouTube channel shows the robot driving autonomously across large fields, stopping at GPS-designated points, extracting soil core samples with a precision drill, and logging georeferenced data to the cloud. Every aspect mirrors our AgroRover concept at commercial scale — validating that our design choices (GPS waypoints, autonomous movement, georeferenced soil data) are exactly what the industry does.</w:t>
      </w:r>
    </w:p>
    <w:p>
      <w:pPr>
        <w:spacing w:before="80" w:after="0"/>
      </w:pPr>
    </w:p>
    <w:p>
      <w:pPr>
        <w:pStyle w:val="Heading3"/>
        <w:spacing w:before="160" w:after="80"/>
      </w:pPr>
      <w:r>
        <w:rPr>
          <w:rFonts w:ascii="Arial" w:cs="Arial" w:eastAsia="Arial" w:hAnsi="Arial"/>
          <w:b/>
          <w:bCs/>
          <w:color w:val="1a5c2a"/>
          <w:sz w:val="24"/>
          <w:szCs w:val="24"/>
        </w:rPr>
        <w:t xml:space="preserve">Commercial vs AgroRover Comparison</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3000"/>
        <w:gridCol w:w="37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ROGO Feature</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AgroRover Equivalent</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Key Difference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RTK-GPS, 2cm accuracy</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NEO-6M GPS, ~2m accuracy</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ROGO costs $15,000 more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Physical soil drill/corer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Capacitive + DS18B20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ROGO takes physical samples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Cloud data platform</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SQLite + Flask dashboard</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concept, different scale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Autonomous waypoint 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waypoint_nav.py</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algorithm, different accuracy</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Georeferenced soil map</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data_pipeline.py CSV+SQLite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output format</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Obstacle detection (LIDAR)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Our HC-SR04 ultrasonic</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function, different sensor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Battery powered, 8hr runtime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LiPo 3S, estimated 2hr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Scale difference</w:t>
            </w:r>
          </w:p>
        </w:tc>
      </w:tr>
    </w:tbl>
    <w:p>
      <w:pPr>
        <w:spacing w:before="100" w:after="0"/>
      </w:pPr>
    </w:p>
    <w:p>
      <w:pPr>
        <w:pStyle w:val="Heading3"/>
        <w:spacing w:before="160" w:after="80"/>
      </w:pPr>
      <w:r>
        <w:rPr>
          <w:rFonts w:ascii="Arial" w:cs="Arial" w:eastAsia="Arial" w:hAnsi="Arial"/>
          <w:b/>
          <w:bCs/>
          <w:color w:val="1a5c2a"/>
          <w:sz w:val="24"/>
          <w:szCs w:val="24"/>
        </w:rPr>
        <w:t xml:space="preserve">Why Show This to Your Panelists</w:t>
      </w:r>
    </w:p>
    <w:p>
      <w:pPr>
        <w:spacing w:before="60" w:after="60"/>
      </w:pPr>
      <w:r>
        <w:rPr>
          <w:rFonts w:ascii="Arial" w:cs="Arial" w:eastAsia="Arial" w:hAnsi="Arial"/>
          <w:i w:val="false"/>
          <w:iCs w:val="false"/>
          <w:color w:val="222222"/>
          <w:sz w:val="22"/>
          <w:szCs w:val="22"/>
        </w:rPr>
        <w:t xml:space="preserve">Showing ROGO's commercial implementation proves that everything AgroRover does — GPS waypoint soil sampling, autonomous navigation, georeferenced data logging — is a real, commercially validated approach. AgroRover is essentially ROGO at student scale. This is a strong argument for the relevance and correctness of your design.</w:t>
      </w:r>
    </w:p>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Video 5 — AutoSQA: NXP HoverGames Competition Demo</w:t>
      </w:r>
    </w:p>
    <w:p>
      <w:pPr>
        <w:pStyle w:val="Heading2"/>
        <w:pBdr>
          <w:bottom w:val="single" w:color="8a1a1a" w:sz="4"/>
        </w:pBdr>
        <w:spacing w:before="240" w:after="120"/>
      </w:pPr>
      <w:r>
        <w:rPr>
          <w:rFonts w:ascii="Arial" w:cs="Arial" w:eastAsia="Arial" w:hAnsi="Arial"/>
          <w:b/>
          <w:bCs/>
          <w:color w:val="8a1a1a"/>
          <w:sz w:val="28"/>
          <w:szCs w:val="28"/>
        </w:rPr>
        <w:t xml:space="preserve">AutoSQA — Autonomous Soil Quality Assessment Robot — Full Demonstration</w:t>
      </w:r>
    </w:p>
    <w:p>
      <w:pPr>
        <w:spacing w:before="60" w:after="0"/>
      </w:pPr>
    </w:p>
    <w:p>
      <w:pPr>
        <w:shd w:fill="1a5c2a" w:color="1a5c2a" w:val="solid"/>
        <w:spacing w:before="120" w:after="0"/>
      </w:pPr>
      <w:r>
        <w:rPr>
          <w:rFonts w:ascii="Arial" w:cs="Arial" w:eastAsia="Arial" w:hAnsi="Arial"/>
          <w:b/>
          <w:bCs/>
          <w:color w:val="ffffff"/>
          <w:sz w:val="24"/>
          <w:szCs w:val="24"/>
        </w:rPr>
        <w:t xml:space="preserve">  YouTube Search: 'AutoSQA autonomous soil quality assessment NXP HoverGames'</w:t>
      </w:r>
    </w:p>
    <w:p>
      <w:pPr>
        <w:shd w:fill="e8f5ec" w:color="e8f5ec" w:val="solid"/>
        <w:spacing w:before="0" w:after="0"/>
      </w:pPr>
      <w:r>
        <w:rPr>
          <w:rFonts w:ascii="Courier New" w:cs="Courier New" w:eastAsia="Courier New" w:hAnsi="Courier New"/>
          <w:color w:val="1a3a70"/>
          <w:sz w:val="18"/>
          <w:szCs w:val="18"/>
        </w:rPr>
        <w:t xml:space="preserve">  🔗 Direct search: 'NotBlackMagic AutoSQA soil rover NXP competition demo video'</w:t>
      </w:r>
    </w:p>
    <w:p>
      <w:pPr>
        <w:shd w:fill="e8f5ec" w:color="e8f5ec" w:val="solid"/>
        <w:spacing w:before="40" w:after="40"/>
      </w:pPr>
      <w:r>
        <w:rPr>
          <w:rFonts w:ascii="Arial" w:cs="Arial" w:eastAsia="Arial" w:hAnsi="Arial"/>
          <w:color w:val="333333"/>
          <w:sz w:val="20"/>
          <w:szCs w:val="20"/>
        </w:rPr>
        <w:t xml:space="preserve">  Posted by: NotBlackMagic (same author as the Hackster.io project in Reference Doc 2)</w:t>
      </w:r>
    </w:p>
    <w:p>
      <w:pPr>
        <w:shd w:fill="e8f5ec" w:color="e8f5ec" w:val="solid"/>
        <w:spacing w:before="40" w:after="40"/>
      </w:pPr>
      <w:r>
        <w:rPr>
          <w:rFonts w:ascii="Arial" w:cs="Arial" w:eastAsia="Arial" w:hAnsi="Arial"/>
          <w:color w:val="333333"/>
          <w:sz w:val="20"/>
          <w:szCs w:val="20"/>
        </w:rPr>
        <w:t xml:space="preserve">  NXP HoverGames3 competition demonstration video — 2nd place winner</w:t>
      </w:r>
    </w:p>
    <w:p>
      <w:pPr>
        <w:shd w:fill="e8f5ec" w:color="e8f5ec" w:val="solid"/>
        <w:spacing w:before="40" w:after="40"/>
      </w:pPr>
      <w:r>
        <w:rPr>
          <w:rFonts w:ascii="Arial" w:cs="Arial" w:eastAsia="Arial" w:hAnsi="Arial"/>
          <w:color w:val="333333"/>
          <w:sz w:val="20"/>
          <w:szCs w:val="20"/>
        </w:rPr>
        <w:t xml:space="preserve">  Shows full field deployment, sensor readings, GUI output, and autonomous driving</w:t>
      </w:r>
    </w:p>
    <w:p>
      <w:pPr>
        <w:shd w:fill="e8f5ec" w:color="e8f5ec" w:val="solid"/>
        <w:spacing w:before="40" w:after="40"/>
      </w:pPr>
      <w:r>
        <w:rPr>
          <w:rFonts w:ascii="Arial" w:cs="Arial" w:eastAsia="Arial" w:hAnsi="Arial"/>
          <w:color w:val="333333"/>
          <w:sz w:val="20"/>
          <w:szCs w:val="20"/>
        </w:rPr>
        <w:t xml:space="preserve">  Also check the NXP official YouTube channel for HoverGames3 showcase videos</w:t>
      </w:r>
    </w:p>
    <w:p>
      <w:pPr>
        <w:shd w:fill="1a5c2a" w:color="1a5c2a" w:val="solid"/>
        <w:spacing w:before="0" w:after="0"/>
      </w:pPr>
      <w:r>
        <w:rPr>
          <w:sz w:val="8"/>
          <w:szCs w:val="8"/>
        </w:rPr>
        <w:t xml:space="preserve"> </w:t>
      </w:r>
    </w:p>
    <w:p>
      <w:pPr>
        <w:spacing w:before="100" w:after="0"/>
      </w:pPr>
    </w:p>
    <w:p>
      <w:pPr>
        <w:pStyle w:val="Heading3"/>
        <w:spacing w:before="160" w:after="80"/>
      </w:pPr>
      <w:r>
        <w:rPr>
          <w:rFonts w:ascii="Arial" w:cs="Arial" w:eastAsia="Arial" w:hAnsi="Arial"/>
          <w:b/>
          <w:bCs/>
          <w:color w:val="1a5c2a"/>
          <w:sz w:val="24"/>
          <w:szCs w:val="24"/>
        </w:rPr>
        <w:t xml:space="preserve">What This Video Shows</w:t>
      </w:r>
    </w:p>
    <w:p>
      <w:pPr>
        <w:spacing w:before="60" w:after="60"/>
      </w:pPr>
      <w:r>
        <w:rPr>
          <w:rFonts w:ascii="Arial" w:cs="Arial" w:eastAsia="Arial" w:hAnsi="Arial"/>
          <w:color w:val="222222"/>
          <w:sz w:val="22"/>
          <w:szCs w:val="22"/>
        </w:rPr>
        <w:t xml:space="preserve">The AutoSQA demonstration video shows the NXP MR-Buggy3 rover autonomously surveying a test field, collecting BME688 environmental readings (same family as our BME280), soil moisture measurements, and GPS-logged data. A GUI shows the real-time soil map being built as the rover drives. The video demonstrates obstacle avoidance, autonomous path following, and live sensor data display — all features of AgroRover.</w:t>
      </w:r>
    </w:p>
    <w:p>
      <w:pPr>
        <w:spacing w:before="80" w:after="0"/>
      </w:pPr>
    </w:p>
    <w:p>
      <w:pPr>
        <w:pStyle w:val="Heading3"/>
        <w:spacing w:before="160" w:after="80"/>
      </w:pPr>
      <w:r>
        <w:rPr>
          <w:rFonts w:ascii="Arial" w:cs="Arial" w:eastAsia="Arial" w:hAnsi="Arial"/>
          <w:b/>
          <w:bCs/>
          <w:color w:val="1a5c2a"/>
          <w:sz w:val="24"/>
          <w:szCs w:val="24"/>
        </w:rPr>
        <w:t xml:space="preserve">Feature-by-Feature Comparison</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3000"/>
        <w:gridCol w:w="3000"/>
        <w:gridCol w:w="37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AutoSQA Video Feature</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AgroRover Implementation</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Our Advantage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BME688 environmental sensor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BME280 (same family, cheaper)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Lower cost</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ROS 2 on NXP NavQPlus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Pure Python on Raspberry Pi 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No ROS needed</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Autonomous field survey</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Boustrophedon waypoint pattern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concept</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Real-time soil GUI map</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Flask dashboard + SQLite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Offline capable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GPS georeferencing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NEO-6M + haversine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Same math</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Obstacle avoidance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HC-SR04 + emergency stop</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Hardware button too</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Soil moisture sensing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Capacitive sensors x2</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Two channels vs one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Serial data logging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JSON + CSV + SQLite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More structured output</w:t>
            </w:r>
          </w:p>
        </w:tc>
      </w:tr>
    </w:tbl>
    <w:p>
      <w:pPr>
        <w:spacing w:before="100" w:after="0"/>
      </w:pPr>
    </w:p>
    <w:p>
      <w:pPr>
        <w:pStyle w:val="Heading3"/>
        <w:spacing w:before="160" w:after="80"/>
      </w:pPr>
      <w:r>
        <w:rPr>
          <w:rFonts w:ascii="Arial" w:cs="Arial" w:eastAsia="Arial" w:hAnsi="Arial"/>
          <w:b/>
          <w:bCs/>
          <w:color w:val="1a5c2a"/>
          <w:sz w:val="24"/>
          <w:szCs w:val="24"/>
        </w:rPr>
        <w:t xml:space="preserve">Most Important Point</w:t>
      </w:r>
    </w:p>
    <w:p>
      <w:pPr>
        <w:spacing w:before="60" w:after="60"/>
      </w:pPr>
      <w:r>
        <w:rPr>
          <w:rFonts w:ascii="Arial" w:cs="Arial" w:eastAsia="Arial" w:hAnsi="Arial"/>
          <w:color w:val="222222"/>
          <w:sz w:val="22"/>
          <w:szCs w:val="22"/>
        </w:rPr>
        <w:t xml:space="preserve">AutoSQA won 2nd place in an international competition with the same concept as AgroRover. Our project is doing what a 2nd-place competition winner did — at lower cost, with offline capability, and with a more complete test suite (207 tests vs none in AutoSQA). This is a strong talking point for your defence.</w:t>
      </w:r>
    </w:p>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How to Search Effectively on YouTube</w:t>
      </w:r>
    </w:p>
    <w:p>
      <w:pPr>
        <w:pStyle w:val="Heading2"/>
        <w:pBdr>
          <w:bottom w:val="single" w:color="8a1a1a" w:sz="4"/>
        </w:pBdr>
        <w:spacing w:before="240" w:after="120"/>
      </w:pPr>
      <w:r>
        <w:rPr>
          <w:rFonts w:ascii="Arial" w:cs="Arial" w:eastAsia="Arial" w:hAnsi="Arial"/>
          <w:b/>
          <w:bCs/>
          <w:color w:val="8a1a1a"/>
          <w:sz w:val="28"/>
          <w:szCs w:val="28"/>
        </w:rPr>
        <w:t xml:space="preserve">Exact Search Terms to Use</w:t>
      </w:r>
    </w:p>
    <w:p>
      <w:pPr>
        <w:spacing w:before="80" w:after="0"/>
      </w:pPr>
    </w:p>
    <w:p>
      <w:pPr>
        <w:spacing w:before="60" w:after="60"/>
      </w:pPr>
      <w:r>
        <w:rPr>
          <w:rFonts w:ascii="Arial" w:cs="Arial" w:eastAsia="Arial" w:hAnsi="Arial"/>
          <w:color w:val="222222"/>
          <w:sz w:val="22"/>
          <w:szCs w:val="22"/>
        </w:rPr>
        <w:t xml:space="preserve">YouTube search results change frequently. Use these exact search strings for the best results:</w:t>
      </w:r>
    </w:p>
    <w:p>
      <w:pPr>
        <w:spacing w:before="8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5000"/>
        <w:gridCol w:w="47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Search Term</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What You Will Find</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autonomous farm robot GPS Arduino Raspberry Pi 2023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Student and maker projects with GPS navigation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agricultural rover soil monitoring DS18B20 BME280 obstacle avoidance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Exact sensor match to AgroRover hardware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DroneBot Workshop GPS NEO-6M autonomous robot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High quality tutorial matching our GPS module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ROGO robot autonomous soil sampling field</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Professional commercial implementation at scale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AutoSQA NXP soil rover autonomous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Competition-winning project most similar to ours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final year project autonomous agricultural robot GPS 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Other student projects at same level</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L298N 4WD autonomous navigation Arduino GPS waypoint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Projects using same motor driver + same navigation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precision agriculture UGV obstacle avoidance GPS soil sensor demo</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Research-grade demonstrations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autonomous GPS robot haversine bearing Arduino compass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Videos showing our exact navigation algorithm</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agribot Arduino Raspberry Pi soil moisture temperature GPS field test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Broadest search — most results</w:t>
            </w:r>
          </w:p>
        </w:tc>
      </w:tr>
    </w:tbl>
    <w:p>
      <w:pPr>
        <w:spacing w:before="200" w:after="0"/>
      </w:pPr>
    </w:p>
    <w:p>
      <w:pPr>
        <w:pStyle w:val="Heading1"/>
        <w:shd w:fill="600000" w:color="600000" w:val="solid"/>
        <w:spacing w:before="320" w:after="160"/>
      </w:pPr>
      <w:r>
        <w:rPr>
          <w:rFonts w:ascii="Arial" w:cs="Arial" w:eastAsia="Arial" w:hAnsi="Arial"/>
          <w:b/>
          <w:bCs/>
          <w:color w:val="ffffff"/>
          <w:sz w:val="32"/>
          <w:szCs w:val="32"/>
        </w:rPr>
        <w:t xml:space="preserve">  What to Note When Watching</w:t>
      </w:r>
    </w:p>
    <w:p>
      <w:pPr>
        <w:spacing w:before="60" w:after="60"/>
      </w:pPr>
      <w:r>
        <w:rPr>
          <w:rFonts w:ascii="Arial" w:cs="Arial" w:eastAsia="Arial" w:hAnsi="Arial"/>
          <w:color w:val="222222"/>
          <w:sz w:val="22"/>
          <w:szCs w:val="22"/>
        </w:rPr>
        <w:t xml:space="preserve">When you watch each video, take notes on these specific things for your presentation:</w:t>
      </w:r>
    </w:p>
    <w:p>
      <w:pPr>
        <w:spacing w:before="80" w:after="0"/>
      </w:pPr>
    </w:p>
    <w:p>
      <w:pPr>
        <w:pStyle w:val="ListParagraph"/>
        <w:numPr>
          <w:ilvl w:val="0"/>
          <w:numId w:val="1"/>
        </w:numPr>
        <w:spacing w:before="40" w:after="40"/>
      </w:pPr>
      <w:r>
        <w:rPr>
          <w:rFonts w:ascii="Arial" w:cs="Arial" w:eastAsia="Arial" w:hAnsi="Arial"/>
          <w:b/>
          <w:bCs/>
          <w:color w:val="1a5c2a"/>
          <w:sz w:val="22"/>
          <w:szCs w:val="22"/>
        </w:rPr>
        <w:t xml:space="preserve">Chassis design: </w:t>
      </w:r>
      <w:r>
        <w:rPr>
          <w:rFonts w:ascii="Arial" w:cs="Arial" w:eastAsia="Arial" w:hAnsi="Arial"/>
          <w:color w:val="222222"/>
          <w:sz w:val="22"/>
          <w:szCs w:val="22"/>
        </w:rPr>
        <w:t xml:space="preserve">How is their rover body different from or similar to ours? 4WD vs tracked? Metal vs plastic?</w:t>
      </w:r>
    </w:p>
    <w:p>
      <w:pPr>
        <w:pStyle w:val="ListParagraph"/>
        <w:numPr>
          <w:ilvl w:val="0"/>
          <w:numId w:val="1"/>
        </w:numPr>
        <w:spacing w:before="40" w:after="40"/>
      </w:pPr>
      <w:r>
        <w:rPr>
          <w:rFonts w:ascii="Arial" w:cs="Arial" w:eastAsia="Arial" w:hAnsi="Arial"/>
          <w:b/>
          <w:bCs/>
          <w:color w:val="1a5c2a"/>
          <w:sz w:val="22"/>
          <w:szCs w:val="22"/>
        </w:rPr>
        <w:t xml:space="preserve">Sensor mounting: </w:t>
      </w:r>
      <w:r>
        <w:rPr>
          <w:rFonts w:ascii="Arial" w:cs="Arial" w:eastAsia="Arial" w:hAnsi="Arial"/>
          <w:color w:val="222222"/>
          <w:sz w:val="22"/>
          <w:szCs w:val="22"/>
        </w:rPr>
        <w:t xml:space="preserve">Where do they mount ultrasonic, GPS, camera? Compare to our electronics box layout.</w:t>
      </w:r>
    </w:p>
    <w:p>
      <w:pPr>
        <w:pStyle w:val="ListParagraph"/>
        <w:numPr>
          <w:ilvl w:val="0"/>
          <w:numId w:val="1"/>
        </w:numPr>
        <w:spacing w:before="40" w:after="40"/>
      </w:pPr>
      <w:r>
        <w:rPr>
          <w:rFonts w:ascii="Arial" w:cs="Arial" w:eastAsia="Arial" w:hAnsi="Arial"/>
          <w:b/>
          <w:bCs/>
          <w:color w:val="1a5c2a"/>
          <w:sz w:val="22"/>
          <w:szCs w:val="22"/>
        </w:rPr>
        <w:t xml:space="preserve">Wiring approach: </w:t>
      </w:r>
      <w:r>
        <w:rPr>
          <w:rFonts w:ascii="Arial" w:cs="Arial" w:eastAsia="Arial" w:hAnsi="Arial"/>
          <w:color w:val="222222"/>
          <w:sz w:val="22"/>
          <w:szCs w:val="22"/>
        </w:rPr>
        <w:t xml:space="preserve">How do they manage the cable harness? What can we improve in our build?</w:t>
      </w:r>
    </w:p>
    <w:p>
      <w:pPr>
        <w:pStyle w:val="ListParagraph"/>
        <w:numPr>
          <w:ilvl w:val="0"/>
          <w:numId w:val="1"/>
        </w:numPr>
        <w:spacing w:before="40" w:after="40"/>
      </w:pPr>
      <w:r>
        <w:rPr>
          <w:rFonts w:ascii="Arial" w:cs="Arial" w:eastAsia="Arial" w:hAnsi="Arial"/>
          <w:b/>
          <w:bCs/>
          <w:color w:val="1a5c2a"/>
          <w:sz w:val="22"/>
          <w:szCs w:val="22"/>
        </w:rPr>
        <w:t xml:space="preserve">Field performance: </w:t>
      </w:r>
      <w:r>
        <w:rPr>
          <w:rFonts w:ascii="Arial" w:cs="Arial" w:eastAsia="Arial" w:hAnsi="Arial"/>
          <w:color w:val="222222"/>
          <w:sz w:val="22"/>
          <w:szCs w:val="22"/>
        </w:rPr>
        <w:t xml:space="preserve">How accurate is their GPS navigation? Do they have drift issues? How do they handle obstacles?</w:t>
      </w:r>
    </w:p>
    <w:p>
      <w:pPr>
        <w:pStyle w:val="ListParagraph"/>
        <w:numPr>
          <w:ilvl w:val="0"/>
          <w:numId w:val="1"/>
        </w:numPr>
        <w:spacing w:before="40" w:after="40"/>
      </w:pPr>
      <w:r>
        <w:rPr>
          <w:rFonts w:ascii="Arial" w:cs="Arial" w:eastAsia="Arial" w:hAnsi="Arial"/>
          <w:b/>
          <w:bCs/>
          <w:color w:val="1a5c2a"/>
          <w:sz w:val="22"/>
          <w:szCs w:val="22"/>
        </w:rPr>
        <w:t xml:space="preserve">Data output: </w:t>
      </w:r>
      <w:r>
        <w:rPr>
          <w:rFonts w:ascii="Arial" w:cs="Arial" w:eastAsia="Arial" w:hAnsi="Arial"/>
          <w:color w:val="222222"/>
          <w:sz w:val="22"/>
          <w:szCs w:val="22"/>
        </w:rPr>
        <w:t xml:space="preserve">What does their data dashboard look like compared to our Flask dashboard?</w:t>
      </w:r>
    </w:p>
    <w:p>
      <w:pPr>
        <w:pStyle w:val="ListParagraph"/>
        <w:numPr>
          <w:ilvl w:val="0"/>
          <w:numId w:val="1"/>
        </w:numPr>
        <w:spacing w:before="40" w:after="40"/>
      </w:pPr>
      <w:r>
        <w:rPr>
          <w:rFonts w:ascii="Arial" w:cs="Arial" w:eastAsia="Arial" w:hAnsi="Arial"/>
          <w:b/>
          <w:bCs/>
          <w:color w:val="1a5c2a"/>
          <w:sz w:val="22"/>
          <w:szCs w:val="22"/>
        </w:rPr>
        <w:t xml:space="preserve">Failure modes: </w:t>
      </w:r>
      <w:r>
        <w:rPr>
          <w:rFonts w:ascii="Arial" w:cs="Arial" w:eastAsia="Arial" w:hAnsi="Arial"/>
          <w:color w:val="222222"/>
          <w:sz w:val="22"/>
          <w:szCs w:val="22"/>
        </w:rPr>
        <w:t xml:space="preserve">What goes wrong in their demo? What does that mean for our build phase?</w:t>
      </w:r>
    </w:p>
    <w:p>
      <w:pPr>
        <w:pStyle w:val="ListParagraph"/>
        <w:numPr>
          <w:ilvl w:val="0"/>
          <w:numId w:val="1"/>
        </w:numPr>
        <w:spacing w:before="40" w:after="40"/>
      </w:pPr>
      <w:r>
        <w:rPr>
          <w:rFonts w:ascii="Arial" w:cs="Arial" w:eastAsia="Arial" w:hAnsi="Arial"/>
          <w:b/>
          <w:bCs/>
          <w:color w:val="1a5c2a"/>
          <w:sz w:val="22"/>
          <w:szCs w:val="22"/>
        </w:rPr>
        <w:t xml:space="preserve">Budget comparison: </w:t>
      </w:r>
      <w:r>
        <w:rPr>
          <w:rFonts w:ascii="Arial" w:cs="Arial" w:eastAsia="Arial" w:hAnsi="Arial"/>
          <w:color w:val="222222"/>
          <w:sz w:val="22"/>
          <w:szCs w:val="22"/>
        </w:rPr>
        <w:t xml:space="preserve">Do they state their cost? How does it compare to our under-$200 budget?</w:t>
      </w:r>
    </w:p>
    <w:p>
      <w:pPr>
        <w:spacing w:before="80" w:after="0"/>
      </w:pPr>
    </w:p>
    <w:p>
      <w:pPr>
        <w:spacing w:before="60" w:after="60"/>
      </w:pPr>
      <w:r>
        <w:rPr>
          <w:rFonts w:ascii="Arial" w:cs="Arial" w:eastAsia="Arial" w:hAnsi="Arial"/>
          <w:color w:val="222222"/>
          <w:sz w:val="22"/>
          <w:szCs w:val="22"/>
        </w:rPr>
        <w:t xml:space="preserve">For your presentation, being able to say: 'In this YouTube video [title], they did X and we improved it by doing Y' — is exactly the kind of real-world awareness your supervisor is looking for.</w:t>
      </w:r>
    </w:p>
    <w:p>
      <w:pPr>
        <w:spacing w:before="200" w:after="0"/>
      </w:pPr>
    </w:p>
    <w:p>
      <w:pPr>
        <w:pStyle w:val="Heading2"/>
        <w:pBdr>
          <w:bottom w:val="single" w:color="8a1a1a" w:sz="4"/>
        </w:pBdr>
        <w:spacing w:before="240" w:after="120"/>
      </w:pPr>
      <w:r>
        <w:rPr>
          <w:rFonts w:ascii="Arial" w:cs="Arial" w:eastAsia="Arial" w:hAnsi="Arial"/>
          <w:b/>
          <w:bCs/>
          <w:color w:val="8a1a1a"/>
          <w:sz w:val="28"/>
          <w:szCs w:val="28"/>
        </w:rPr>
        <w:t xml:space="preserve">YouTube Channels to Follow for Ongoing Learning</w:t>
      </w:r>
    </w:p>
    <w:p>
      <w:pPr>
        <w:spacing w:before="8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3500"/>
        <w:gridCol w:w="3700"/>
      </w:tblGrid>
      <w:tr>
        <w:trPr>
          <w:tblHeader/>
        </w:trPr>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Channel Name</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Focus Area</w:t>
            </w:r>
          </w:p>
        </w:tc>
        <w:tc>
          <w:tcPr>
            <w:shd w:fill="600000" w:color="600000" w:val="solid"/>
            <w:tcMar>
              <w:top w:type="dxa" w:w="80"/>
              <w:left w:type="dxa" w:w="120"/>
              <w:bottom w:type="dxa" w:w="80"/>
              <w:right w:type="dxa" w:w="120"/>
            </w:tcMar>
            <w:vAlign w:val="center"/>
          </w:tcPr>
          <w:p>
            <w:r>
              <w:rPr>
                <w:rFonts w:ascii="Arial" w:cs="Arial" w:eastAsia="Arial" w:hAnsi="Arial"/>
                <w:b/>
                <w:bCs/>
                <w:color w:val="ffffff"/>
                <w:sz w:val="20"/>
                <w:szCs w:val="20"/>
              </w:rPr>
              <w:t xml:space="preserve">Relevance to AgroRover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DroneBot Workshop</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Arduino + Pi robotics, GPS,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Very high — exact component overlap</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Articulated Robotics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ROS, robot builds, 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High — future ROS upgrade path</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Kevin McAleer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Raspberry Pi robots, MicroPython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High — Pi robotics demonstrations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Paul McWhorter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Arduino step-by-step tutorials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High — sensor integration guides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ROGO Ag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Commercial soil sampling robots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Very high — professional version of AgroRover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NXP Semiconductors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HoverGames competition, embedded robotics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High — AutoSQA and similar projects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Learn Robotics Online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Student robotics projects and tutorials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Medium — general robotics guidance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Electronoobs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Arduino + electronics projects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Medium — sensor integration demos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Smarter Every Day</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Engineering deep dives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Low — inspiration and engineering mindset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8a1a1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5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2026-03-21T14:59:51.398Z</dcterms:created>
  <dcterms:modified xsi:type="dcterms:W3CDTF">2026-03-21T14:59:51.399Z</dcterms:modified>
</cp:coreProperties>
</file>

<file path=docProps/custom.xml><?xml version="1.0" encoding="utf-8"?>
<Properties xmlns="http://schemas.openxmlformats.org/officeDocument/2006/custom-properties" xmlns:vt="http://schemas.openxmlformats.org/officeDocument/2006/docPropsVTypes"/>
</file>