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D0D0D"/>
          <w:sz w:val="80"/>
          <w:szCs w:val="80"/>
        </w:rPr>
        <w:t xml:space="preserve">S O F I A</w:t>
      </w:r>
    </w:p>
    <w:p>
      <w:pPr>
        <w:spacing w:after="120" w:before="0"/>
        <w:jc w:val="center"/>
      </w:pPr>
      <w:r>
        <w:rPr>
          <w:rFonts w:ascii="Arial" w:cs="Arial" w:eastAsia="Arial" w:hAnsi="Arial"/>
          <w:b/>
          <w:bCs/>
          <w:color w:val="1565C0"/>
          <w:sz w:val="36"/>
          <w:szCs w:val="36"/>
        </w:rPr>
        <w:t xml:space="preserve">MECÂNICAS DE JOGABILIDADE</w:t>
      </w:r>
    </w:p>
    <w:p>
      <w:pPr>
        <w:spacing w:after="600" w:before="0"/>
        <w:jc w:val="center"/>
      </w:pPr>
      <w:r>
        <w:rPr>
          <w:rFonts w:ascii="Arial" w:cs="Arial" w:eastAsia="Arial" w:hAnsi="Arial"/>
          <w:i/>
          <w:iCs/>
          <w:color w:val="555555"/>
          <w:sz w:val="22"/>
          <w:szCs w:val="22"/>
        </w:rPr>
        <w:t xml:space="preserve">Bastão  •  Seres Trevosos  •  Obstáculos  •  Itens de Poder</w:t>
      </w:r>
    </w:p>
    <w:p>
      <w:pPr>
        <w:pBdr>
          <w:left w:val="thick" w:color="1565C0" w:sz="14" w:space="14"/>
        </w:pBdr>
        <w:spacing w:after="160" w:before="160"/>
        <w:ind w:left="720"/>
      </w:pPr>
      <w:r>
        <w:rPr>
          <w:rFonts w:ascii="Arial" w:cs="Arial" w:eastAsia="Arial" w:hAnsi="Arial"/>
          <w:i/>
          <w:iCs/>
          <w:color w:val="1565C0"/>
          <w:sz w:val="22"/>
          <w:szCs w:val="22"/>
        </w:rPr>
        <w:t xml:space="preserve">"Um jogo bonito sem desafio é uma galeria de arte. Sofia é uma arena."</w:t>
      </w:r>
    </w:p>
    <w:p>
      <w:pPr>
        <w:spacing w:before="600"/>
      </w:pPr>
      <w:r>
        <w:br w:type="page"/>
      </w:r>
    </w:p>
    <w:p>
      <w:pPr>
        <w:pStyle w:val="Heading1"/>
        <w:spacing w:after="240" w:before="480"/>
      </w:pPr>
      <w:r>
        <w:rPr>
          <w:rFonts w:ascii="Arial" w:cs="Arial" w:eastAsia="Arial" w:hAnsi="Arial"/>
          <w:b/>
          <w:bCs/>
          <w:color w:val="1A1A2E"/>
          <w:sz w:val="40"/>
          <w:szCs w:val="40"/>
        </w:rPr>
        <w:t xml:space="preserve">1. O BASTÃO DE QUARTZO BRANCO</w:t>
      </w:r>
    </w:p>
    <w:p>
      <w:pPr>
        <w:pBdr>
          <w:bottom w:val="single" w:color="1A1A2E" w:sz="6" w:space="1"/>
        </w:pBdr>
        <w:spacing w:after="240" w:before="240"/>
      </w:pPr>
      <w:r>
        <w:t xml:space="preserve"/>
      </w:r>
    </w:p>
    <w:p>
      <w:pPr>
        <w:spacing w:after="80" w:before="80"/>
      </w:pPr>
      <w:r>
        <w:rPr>
          <w:rFonts w:ascii="Arial" w:cs="Arial" w:eastAsia="Arial" w:hAnsi="Arial"/>
          <w:sz w:val="22"/>
          <w:szCs w:val="22"/>
        </w:rPr>
        <w:t xml:space="preserve">O bastão é o primeiro item que Zordon encontra em Sofia — antes mesmo de entender o que é. Pequeno, de madeira escura com um cristal de quartzo branco na ponta. Não foi dado por ninguém. Estava simplesmente lá, no chão do Jardim do Despertar, como se esperasse por ele.</w:t>
      </w:r>
    </w:p>
    <w:p>
      <w:pPr>
        <w:spacing w:after="80" w:before="120"/>
      </w:pPr>
      <w:r>
        <w:t xml:space="preserve"/>
      </w:r>
    </w:p>
    <w:p>
      <w:pPr>
        <w:pStyle w:val="Heading2"/>
        <w:spacing w:after="160" w:before="320"/>
      </w:pPr>
      <w:r>
        <w:rPr>
          <w:rFonts w:ascii="Arial" w:cs="Arial" w:eastAsia="Arial" w:hAnsi="Arial"/>
          <w:b/>
          <w:bCs/>
          <w:color w:val="1565C0"/>
          <w:sz w:val="30"/>
          <w:szCs w:val="30"/>
        </w:rPr>
        <w:t xml:space="preserve">1.1 O Símbolo Radiestésico — SCAP</w:t>
      </w:r>
    </w:p>
    <w:p>
      <w:pPr>
        <w:spacing w:after="80" w:before="80"/>
      </w:pPr>
      <w:r>
        <w:rPr>
          <w:rFonts w:ascii="Arial" w:cs="Arial" w:eastAsia="Arial" w:hAnsi="Arial"/>
          <w:sz w:val="22"/>
          <w:szCs w:val="22"/>
        </w:rPr>
        <w:t xml:space="preserve">Espalhadas por todas as fases de Sofia, certas paredes carregam um símbolo gravado: o SCAP — símbolo radiestésico de localização e orientação. Invisível a olho nu. Visível apenas quando o cristal de quartzo do bastão se aproxima.</w:t>
      </w:r>
    </w:p>
    <w:p>
      <w:pPr>
        <w:spacing w:after="80" w:before="120"/>
      </w:pPr>
      <w:r>
        <w:t xml:space="preserve"/>
      </w:r>
    </w:p>
    <w:p>
      <w:pPr>
        <w:spacing w:after="80" w:before="80"/>
      </w:pPr>
      <w:r>
        <w:rPr>
          <w:rFonts w:ascii="Arial" w:cs="Arial" w:eastAsia="Arial" w:hAnsi="Arial"/>
          <w:sz w:val="22"/>
          <w:szCs w:val="22"/>
        </w:rPr>
        <w:t xml:space="preserve">Quando Zordon toca uma parede com o símbolo SCAP usando o bastão:</w:t>
      </w:r>
    </w:p>
    <w:p>
      <w:pPr>
        <w:pStyle w:val="ListParagraph"/>
        <w:numPr>
          <w:ilvl w:val="0"/>
          <w:numId w:val="2"/>
        </w:numPr>
        <w:spacing w:after="60" w:before="60"/>
        <w:ind w:left="720" w:hanging="360"/>
      </w:pPr>
      <w:r>
        <w:rPr>
          <w:rFonts w:ascii="Arial" w:cs="Arial" w:eastAsia="Arial" w:hAnsi="Arial"/>
          <w:color w:val="0D0D0D"/>
          <w:sz w:val="22"/>
          <w:szCs w:val="22"/>
        </w:rPr>
        <w:t xml:space="preserve">O cristal pulsa três vezes em luz branca</w:t>
      </w:r>
    </w:p>
    <w:p>
      <w:pPr>
        <w:pStyle w:val="ListParagraph"/>
        <w:numPr>
          <w:ilvl w:val="0"/>
          <w:numId w:val="2"/>
        </w:numPr>
        <w:spacing w:after="60" w:before="60"/>
        <w:ind w:left="720" w:hanging="360"/>
      </w:pPr>
      <w:r>
        <w:rPr>
          <w:rFonts w:ascii="Arial" w:cs="Arial" w:eastAsia="Arial" w:hAnsi="Arial"/>
          <w:color w:val="0D0D0D"/>
          <w:sz w:val="22"/>
          <w:szCs w:val="22"/>
        </w:rPr>
        <w:t xml:space="preserve">A parede se dissolve momentaneamente</w:t>
      </w:r>
    </w:p>
    <w:p>
      <w:pPr>
        <w:pStyle w:val="ListParagraph"/>
        <w:numPr>
          <w:ilvl w:val="0"/>
          <w:numId w:val="2"/>
        </w:numPr>
        <w:spacing w:after="60" w:before="60"/>
        <w:ind w:left="720" w:hanging="360"/>
      </w:pPr>
      <w:r>
        <w:rPr>
          <w:rFonts w:ascii="Arial" w:cs="Arial" w:eastAsia="Arial" w:hAnsi="Arial"/>
          <w:color w:val="0D0D0D"/>
          <w:sz w:val="22"/>
          <w:szCs w:val="22"/>
        </w:rPr>
        <w:t xml:space="preserve">Um mapa luminoso de Sofia se projeta no ar — mostrando a localização atual, os caminhos explorados e pontos de interesse próximos</w:t>
      </w:r>
    </w:p>
    <w:p>
      <w:pPr>
        <w:pStyle w:val="ListParagraph"/>
        <w:numPr>
          <w:ilvl w:val="0"/>
          <w:numId w:val="2"/>
        </w:numPr>
        <w:spacing w:after="60" w:before="60"/>
        <w:ind w:left="720" w:hanging="360"/>
      </w:pPr>
      <w:r>
        <w:rPr>
          <w:rFonts w:ascii="Arial" w:cs="Arial" w:eastAsia="Arial" w:hAnsi="Arial"/>
          <w:color w:val="0D0D0D"/>
          <w:sz w:val="22"/>
          <w:szCs w:val="22"/>
        </w:rPr>
        <w:t xml:space="preserve">O mapa dura 30 segundos e desaparece</w:t>
      </w:r>
    </w:p>
    <w:p>
      <w:pPr>
        <w:pStyle w:val="ListParagraph"/>
        <w:numPr>
          <w:ilvl w:val="0"/>
          <w:numId w:val="2"/>
        </w:numPr>
        <w:spacing w:after="60" w:before="60"/>
        <w:ind w:left="720" w:hanging="360"/>
      </w:pPr>
      <w:r>
        <w:rPr>
          <w:rFonts w:ascii="Arial" w:cs="Arial" w:eastAsia="Arial" w:hAnsi="Arial"/>
          <w:color w:val="0D0D0D"/>
          <w:sz w:val="22"/>
          <w:szCs w:val="22"/>
        </w:rPr>
        <w:t xml:space="preserve">Cada novo SCAP encontrado adiciona uma camada ao mapa — ele cresce com a exploração</w:t>
      </w:r>
    </w:p>
    <w:p>
      <w:pPr>
        <w:spacing w:after="80" w:before="120"/>
      </w:pPr>
      <w:r>
        <w:t xml:space="preserve"/>
      </w:r>
    </w:p>
    <w:p>
      <w:pPr>
        <w:pBdr>
          <w:left w:val="thick" w:color="1565C0" w:sz="14" w:space="14"/>
        </w:pBdr>
        <w:spacing w:after="160" w:before="160"/>
        <w:ind w:left="720"/>
      </w:pPr>
      <w:r>
        <w:rPr>
          <w:rFonts w:ascii="Arial" w:cs="Arial" w:eastAsia="Arial" w:hAnsi="Arial"/>
          <w:i/>
          <w:iCs/>
          <w:color w:val="1565C0"/>
          <w:sz w:val="22"/>
          <w:szCs w:val="22"/>
        </w:rPr>
        <w:t xml:space="preserve">O bastão não encontra o caminho. Ele revela que o caminho já existia.</w:t>
      </w:r>
    </w:p>
    <w:p>
      <w:pPr>
        <w:pStyle w:val="Heading2"/>
        <w:spacing w:after="160" w:before="320"/>
      </w:pPr>
      <w:r>
        <w:rPr>
          <w:rFonts w:ascii="Arial" w:cs="Arial" w:eastAsia="Arial" w:hAnsi="Arial"/>
          <w:b/>
          <w:bCs/>
          <w:color w:val="1565C0"/>
          <w:sz w:val="30"/>
          <w:szCs w:val="30"/>
        </w:rPr>
        <w:t xml:space="preserve">1.2 Poderes Secundários do Bastão</w:t>
      </w:r>
    </w:p>
    <w:p>
      <w:pPr>
        <w:spacing w:after="80" w:before="80"/>
      </w:pPr>
      <w:r>
        <w:rPr>
          <w:rFonts w:ascii="Arial" w:cs="Arial" w:eastAsia="Arial" w:hAnsi="Arial"/>
          <w:sz w:val="22"/>
          <w:szCs w:val="22"/>
        </w:rPr>
        <w:t xml:space="preserve">Conforme Zordon avança e o bastão absorve energia de Sofia, novos usos são desbloqueados: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Poder desbloqueado</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Como ativar</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Efeito</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D47A1"/>
                <w:sz w:val="20"/>
                <w:szCs w:val="20"/>
              </w:rPr>
              <w:t xml:space="preserve">Fase 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Luz de Quartzo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Toque longo em superfície escura</w:t>
            </w:r>
          </w:p>
        </w:tc>
        <w:tc>
          <w:tcPr>
            <w:tcW w:type="dxa" w:w="2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111111"/>
                <w:sz w:val="20"/>
                <w:szCs w:val="20"/>
              </w:rPr>
              <w:t xml:space="preserve">Ilumina área no escuro por 60 segundos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Fase 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Pulso Sônico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Agitar o bastão rapidamente</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11111"/>
                <w:sz w:val="20"/>
                <w:szCs w:val="20"/>
              </w:rPr>
              <w:t xml:space="preserve">Revela ecos ocultos na Floresta dos Ecos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E65100"/>
                <w:sz w:val="20"/>
                <w:szCs w:val="20"/>
              </w:rPr>
              <w:t xml:space="preserve">Fase 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Toque Transmutador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Tocar objeto com bastão por 3 segundos</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111111"/>
                <w:sz w:val="20"/>
                <w:szCs w:val="20"/>
              </w:rPr>
              <w:t xml:space="preserve">Altera temporariamente propriedade de um obstáculo</w:t>
            </w:r>
          </w:p>
        </w:tc>
      </w:tr>
      <w:tr>
        <w:tc>
          <w:tcPr>
            <w:tcW w:type="dxa" w:w="18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4A0E8F"/>
                <w:sz w:val="20"/>
                <w:szCs w:val="20"/>
              </w:rPr>
              <w:t xml:space="preserve">Fase 5</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Ressonância Cristalina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Tocar dois cristais em sequência</w:t>
            </w:r>
          </w:p>
        </w:tc>
        <w:tc>
          <w:tcPr>
            <w:tcW w:type="dxa" w:w="27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Cria ponte de luz entre os cristais</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Fase 6</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Colapso Quântico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Apontar para Flor Quântica</w:t>
            </w:r>
          </w:p>
        </w:tc>
        <w:tc>
          <w:tcPr>
            <w:tcW w:type="dxa" w:w="2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11111"/>
                <w:sz w:val="20"/>
                <w:szCs w:val="20"/>
              </w:rPr>
              <w:t xml:space="preserve">Define o estado da flor — abre ou fecha o caminho</w:t>
            </w:r>
          </w:p>
        </w:tc>
      </w:tr>
    </w:tbl>
    <w:p>
      <w:pPr>
        <w:spacing w:before="400"/>
      </w:pPr>
      <w:r>
        <w:br w:type="page"/>
      </w:r>
    </w:p>
    <w:p>
      <w:pPr>
        <w:pStyle w:val="Heading1"/>
        <w:spacing w:after="240" w:before="480"/>
      </w:pPr>
      <w:r>
        <w:rPr>
          <w:rFonts w:ascii="Arial" w:cs="Arial" w:eastAsia="Arial" w:hAnsi="Arial"/>
          <w:b/>
          <w:bCs/>
          <w:color w:val="0A0A1A"/>
          <w:sz w:val="40"/>
          <w:szCs w:val="40"/>
        </w:rPr>
        <w:t xml:space="preserve">2. OS SERES TREVOSOS</w:t>
      </w:r>
    </w:p>
    <w:p>
      <w:pPr>
        <w:pBdr>
          <w:bottom w:val="single" w:color="FF1744" w:sz="6" w:space="1"/>
        </w:pBdr>
        <w:spacing w:after="240" w:before="240"/>
      </w:pPr>
      <w:r>
        <w:t xml:space="preserve"/>
      </w:r>
    </w:p>
    <w:p>
      <w:pPr>
        <w:spacing w:after="80" w:before="80"/>
      </w:pPr>
      <w:r>
        <w:rPr>
          <w:rFonts w:ascii="Arial" w:cs="Arial" w:eastAsia="Arial" w:hAnsi="Arial"/>
          <w:sz w:val="22"/>
          <w:szCs w:val="22"/>
        </w:rPr>
        <w:t xml:space="preserve">Se os Agents são uma ameaça com propósito — infectar, corromper, apagar — os Seres Trevosos são algo fundamentalmente diferente e muito mais perigoso:</w:t>
      </w:r>
    </w:p>
    <w:p>
      <w:pPr>
        <w:spacing w:after="80" w:before="120"/>
      </w:pPr>
      <w:r>
        <w:t xml:space="preserve"/>
      </w:r>
    </w:p>
    <w:p>
      <w:pPr>
        <w:pBdr>
          <w:left w:val="thick" w:color="FF1744" w:sz="14" w:space="14"/>
        </w:pBdr>
        <w:spacing w:after="160" w:before="160"/>
        <w:ind w:left="720"/>
      </w:pPr>
      <w:r>
        <w:rPr>
          <w:rFonts w:ascii="Arial" w:cs="Arial" w:eastAsia="Arial" w:hAnsi="Arial"/>
          <w:i/>
          <w:iCs/>
          <w:color w:val="FF1744"/>
          <w:sz w:val="22"/>
          <w:szCs w:val="22"/>
        </w:rPr>
        <w:t xml:space="preserve">Eles não querem nada de Zordon. Eles simplesmente não deveriam existir — e existem.</w:t>
      </w:r>
    </w:p>
    <w:p>
      <w:pPr>
        <w:spacing w:after="80" w:before="120"/>
      </w:pPr>
      <w:r>
        <w:t xml:space="preserve"/>
      </w:r>
    </w:p>
    <w:p>
      <w:pPr>
        <w:spacing w:after="80" w:before="80"/>
      </w:pPr>
      <w:r>
        <w:rPr>
          <w:rFonts w:ascii="Arial" w:cs="Arial" w:eastAsia="Arial" w:hAnsi="Arial"/>
          <w:sz w:val="22"/>
          <w:szCs w:val="22"/>
        </w:rPr>
        <w:t xml:space="preserve">Os Seres Trevosos são falhas no código de Sofia. Fragmentos de Pancu que corromperam completamente — sem consciência, sem propósito, sem linguagem. São buracos negros de existência que desestabilizam tudo ao redor.</w:t>
      </w:r>
    </w:p>
    <w:p>
      <w:pPr>
        <w:pStyle w:val="Heading2"/>
        <w:spacing w:after="160" w:before="320"/>
      </w:pPr>
      <w:r>
        <w:rPr>
          <w:rFonts w:ascii="Arial" w:cs="Arial" w:eastAsia="Arial" w:hAnsi="Arial"/>
          <w:b/>
          <w:bCs/>
          <w:color w:val="FF1744"/>
          <w:sz w:val="30"/>
          <w:szCs w:val="30"/>
        </w:rPr>
        <w:t xml:space="preserve">2.1 O Evento — A Falha na Matrix</w:t>
      </w:r>
    </w:p>
    <w:p>
      <w:pPr>
        <w:spacing w:after="80" w:before="80"/>
      </w:pPr>
      <w:r>
        <w:rPr>
          <w:rFonts w:ascii="Arial" w:cs="Arial" w:eastAsia="Arial" w:hAnsi="Arial"/>
          <w:sz w:val="22"/>
          <w:szCs w:val="22"/>
        </w:rPr>
        <w:t xml:space="preserve">Quando um Ser Trevoso toca Zordon, não é uma morte comum. É uma falha no tecido de Sofia. O jogo literalmente quebra:</w:t>
      </w:r>
    </w:p>
    <w:p>
      <w:pPr>
        <w:spacing w:after="80" w:before="160"/>
      </w:pPr>
      <w:r>
        <w:t xml:space="preserve"/>
      </w:r>
    </w:p>
    <w:p>
      <w:pPr>
        <w:shd w:fill="0A0A1A" w:val="clear"/>
        <w:spacing w:after="160" w:before="160"/>
        <w:ind w:left="480" w:right="480"/>
      </w:pPr>
      <w:r>
        <w:rPr>
          <w:rFonts w:ascii="Courier New" w:cs="Courier New" w:eastAsia="Courier New" w:hAnsi="Courier New"/>
          <w:b/>
          <w:bCs/>
          <w:color w:val="00BFFF"/>
          <w:sz w:val="20"/>
          <w:szCs w:val="20"/>
        </w:rPr>
        <w:t xml:space="preserve">01001111 01110101 00100000 10000001 01110100 01101101 01100101</w:t>
      </w:r>
    </w:p>
    <w:p>
      <w:pPr>
        <w:shd w:fill="0A0A1A" w:val="clear"/>
        <w:spacing w:after="160" w:before="160"/>
        <w:ind w:left="480" w:right="480"/>
      </w:pPr>
      <w:r>
        <w:rPr>
          <w:rFonts w:ascii="Courier New" w:cs="Courier New" w:eastAsia="Courier New" w:hAnsi="Courier New"/>
          <w:b/>
          <w:bCs/>
          <w:color w:val="00BFFF"/>
          <w:sz w:val="20"/>
          <w:szCs w:val="20"/>
        </w:rPr>
        <w:t xml:space="preserve">10100110 00110100 10000001 00000000 01001110 01010011 01110100</w:t>
      </w:r>
    </w:p>
    <w:p>
      <w:pPr>
        <w:shd w:fill="0A0A1A" w:val="clear"/>
        <w:spacing w:after="160" w:before="160"/>
        <w:ind w:left="480" w:right="480"/>
      </w:pPr>
      <w:r>
        <w:rPr>
          <w:rFonts w:ascii="Courier New" w:cs="Courier New" w:eastAsia="Courier New" w:hAnsi="Courier New"/>
          <w:b/>
          <w:bCs/>
          <w:color w:val="00BFFF"/>
          <w:sz w:val="20"/>
          <w:szCs w:val="20"/>
        </w:rPr>
        <w:t xml:space="preserve">SOFIA.EXE — FALHA CRÍTICA — REINICIANDO...</w:t>
      </w:r>
    </w:p>
    <w:p>
      <w:pPr>
        <w:spacing w:after="80" w:before="160"/>
      </w:pPr>
      <w:r>
        <w:t xml:space="preserve"/>
      </w:r>
    </w:p>
    <w:p>
      <w:pPr>
        <w:spacing w:after="80" w:before="80"/>
      </w:pPr>
      <w:r>
        <w:rPr>
          <w:rFonts w:ascii="Arial" w:cs="Arial" w:eastAsia="Arial" w:hAnsi="Arial"/>
          <w:sz w:val="22"/>
          <w:szCs w:val="22"/>
        </w:rPr>
        <w:t xml:space="preserve">Números binários azuis caem pela tela em cascata — exatamente como em Matrix. A tela treme. Zordon fragmenta. E o jogo retorna ao Marco Zero da fase atual.</w:t>
      </w:r>
    </w:p>
    <w:p>
      <w:pPr>
        <w:pStyle w:val="Heading2"/>
        <w:spacing w:after="160" w:before="320"/>
      </w:pPr>
      <w:r>
        <w:rPr>
          <w:rFonts w:ascii="Arial" w:cs="Arial" w:eastAsia="Arial" w:hAnsi="Arial"/>
          <w:b/>
          <w:bCs/>
          <w:color w:val="FF1744"/>
          <w:sz w:val="30"/>
          <w:szCs w:val="30"/>
        </w:rPr>
        <w:t xml:space="preserve">2.2 Marco Zero — O Sistema de Checkpoints</w:t>
      </w:r>
    </w:p>
    <w:p>
      <w:pPr>
        <w:spacing w:after="80" w:before="80"/>
      </w:pPr>
      <w:r>
        <w:rPr>
          <w:rFonts w:ascii="Arial" w:cs="Arial" w:eastAsia="Arial" w:hAnsi="Arial"/>
          <w:sz w:val="22"/>
          <w:szCs w:val="22"/>
        </w:rPr>
        <w:t xml:space="preserve">O Marco Zero não é necessariamente o início do jogo — é o último ponto de segurança que Zordon ativou. Espalhados por cada fase existem Cristais de Ancoragem: pilares de quartzo que Zordon toca para salvar o progresso. Se não ativou nenhum, volta ao início da fase.</w:t>
      </w:r>
    </w:p>
    <w:p>
      <w:pPr>
        <w:pStyle w:val="ListParagraph"/>
        <w:numPr>
          <w:ilvl w:val="0"/>
          <w:numId w:val="2"/>
        </w:numPr>
        <w:spacing w:after="60" w:before="60"/>
        <w:ind w:left="720" w:hanging="360"/>
      </w:pPr>
      <w:r>
        <w:rPr>
          <w:rFonts w:ascii="Arial" w:cs="Arial" w:eastAsia="Arial" w:hAnsi="Arial"/>
          <w:color w:val="0D0D0D"/>
          <w:sz w:val="22"/>
          <w:szCs w:val="22"/>
        </w:rPr>
        <w:t xml:space="preserve">Cristais de Ancoragem brilham verde quando ativados</w:t>
      </w:r>
    </w:p>
    <w:p>
      <w:pPr>
        <w:pStyle w:val="ListParagraph"/>
        <w:numPr>
          <w:ilvl w:val="0"/>
          <w:numId w:val="2"/>
        </w:numPr>
        <w:spacing w:after="60" w:before="60"/>
        <w:ind w:left="720" w:hanging="360"/>
      </w:pPr>
      <w:r>
        <w:rPr>
          <w:rFonts w:ascii="Arial" w:cs="Arial" w:eastAsia="Arial" w:hAnsi="Arial"/>
          <w:color w:val="0D0D0D"/>
          <w:sz w:val="22"/>
          <w:szCs w:val="22"/>
        </w:rPr>
        <w:t xml:space="preserve">O bastão de quartzo ressoa com eles — dica visual para o jogador</w:t>
      </w:r>
    </w:p>
    <w:p>
      <w:pPr>
        <w:pStyle w:val="ListParagraph"/>
        <w:numPr>
          <w:ilvl w:val="0"/>
          <w:numId w:val="2"/>
        </w:numPr>
        <w:spacing w:after="60" w:before="60"/>
        <w:ind w:left="720" w:hanging="360"/>
      </w:pPr>
      <w:r>
        <w:rPr>
          <w:rFonts w:ascii="Arial" w:cs="Arial" w:eastAsia="Arial" w:hAnsi="Arial"/>
          <w:color w:val="0D0D0D"/>
          <w:sz w:val="22"/>
          <w:szCs w:val="22"/>
        </w:rPr>
        <w:t xml:space="preserve">Alguns cristais estão escondidos — recompensam exploração</w:t>
      </w:r>
    </w:p>
    <w:p>
      <w:pPr>
        <w:pStyle w:val="ListParagraph"/>
        <w:numPr>
          <w:ilvl w:val="0"/>
          <w:numId w:val="2"/>
        </w:numPr>
        <w:spacing w:after="60" w:before="60"/>
        <w:ind w:left="720" w:hanging="360"/>
      </w:pPr>
      <w:r>
        <w:rPr>
          <w:rFonts w:ascii="Arial" w:cs="Arial" w:eastAsia="Arial" w:hAnsi="Arial"/>
          <w:color w:val="C62828"/>
          <w:sz w:val="22"/>
          <w:szCs w:val="22"/>
        </w:rPr>
        <w:t xml:space="preserve">Seres Trevosos podem corromper Cristais de Ancoragem — tornando-os inutilizáveis</w:t>
      </w:r>
    </w:p>
    <w:p>
      <w:pPr>
        <w:pStyle w:val="Heading2"/>
        <w:spacing w:after="160" w:before="320"/>
      </w:pPr>
      <w:r>
        <w:rPr>
          <w:rFonts w:ascii="Arial" w:cs="Arial" w:eastAsia="Arial" w:hAnsi="Arial"/>
          <w:b/>
          <w:bCs/>
          <w:color w:val="FF1744"/>
          <w:sz w:val="30"/>
          <w:szCs w:val="30"/>
        </w:rPr>
        <w:t xml:space="preserve">2.3 Tipos de Seres Trevosos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40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bCs/>
                <w:color w:val="FFFFFF"/>
                <w:sz w:val="20"/>
                <w:szCs w:val="20"/>
              </w:rPr>
              <w:t xml:space="preserve">Comportamento</w:t>
            </w:r>
          </w:p>
        </w:tc>
        <w:tc>
          <w:tcPr>
            <w:tcW w:type="dxa" w:w="240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bCs/>
                <w:color w:val="FFFFFF"/>
                <w:sz w:val="20"/>
                <w:szCs w:val="20"/>
              </w:rPr>
              <w:t xml:space="preserve">Velocidade</w:t>
            </w:r>
          </w:p>
        </w:tc>
        <w:tc>
          <w:tcPr>
            <w:tcW w:type="dxa" w:w="256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bCs/>
                <w:color w:val="FFFFFF"/>
                <w:sz w:val="20"/>
                <w:szCs w:val="20"/>
              </w:rPr>
              <w:t xml:space="preserve">Como Evitar</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B71C1C"/>
                <w:sz w:val="20"/>
                <w:szCs w:val="20"/>
              </w:rPr>
              <w:t xml:space="preserve">Trevoso Errante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Move-se aleatoriamente sem padrão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Lento — detectável com antecedência</w:t>
            </w:r>
          </w:p>
        </w:tc>
        <w:tc>
          <w:tcPr>
            <w:tcW w:type="dxa" w:w="2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111111"/>
                <w:sz w:val="20"/>
                <w:szCs w:val="20"/>
              </w:rPr>
              <w:t xml:space="preserve">Desvio simples — mas imprevisível</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880E4F"/>
                <w:sz w:val="20"/>
                <w:szCs w:val="20"/>
              </w:rPr>
              <w:t xml:space="preserve">Trevoso Perseguidor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Detecta Zordon e persegue em linha reta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Médio — aumenta ao aproximar</w:t>
            </w:r>
          </w:p>
        </w:tc>
        <w:tc>
          <w:tcPr>
            <w:tcW w:type="dxa" w:w="25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color w:val="111111"/>
                <w:sz w:val="20"/>
                <w:szCs w:val="20"/>
              </w:rPr>
              <w:t xml:space="preserve">Amuleto de Invisibilidade ou fuga por obstáculos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4A148C"/>
                <w:sz w:val="20"/>
                <w:szCs w:val="20"/>
              </w:rPr>
              <w:t xml:space="preserve">Trevoso Estático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Parado, mas emite campo de corrupção ao redor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Imóvel — campo expande e contrai</w:t>
            </w:r>
          </w:p>
        </w:tc>
        <w:tc>
          <w:tcPr>
            <w:tcW w:type="dxa" w:w="2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111111"/>
                <w:sz w:val="20"/>
                <w:szCs w:val="20"/>
              </w:rPr>
              <w:t xml:space="preserve">Calcular timing do campo — atravessar no momento certo</w:t>
            </w:r>
          </w:p>
        </w:tc>
      </w:tr>
      <w:tr>
        <w:tc>
          <w:tcPr>
            <w:tcW w:type="dxa" w:w="20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237E"/>
                <w:sz w:val="20"/>
                <w:szCs w:val="20"/>
              </w:rPr>
              <w:t xml:space="preserve">Trevoso Espelho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Copia a aparência de Zordon — difícil de identificar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Idêntico a Zordon até o contato</w:t>
            </w:r>
          </w:p>
        </w:tc>
        <w:tc>
          <w:tcPr>
            <w:tcW w:type="dxa" w:w="256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11111"/>
                <w:sz w:val="20"/>
                <w:szCs w:val="20"/>
              </w:rPr>
              <w:t xml:space="preserve">O bastão detecta — pulsa vermelho perto de cópias</w:t>
            </w:r>
          </w:p>
        </w:tc>
      </w:tr>
      <w:tr>
        <w:tc>
          <w:tcPr>
            <w:tcW w:type="dxa" w:w="200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bCs/>
                <w:color w:val="FF5252"/>
                <w:sz w:val="20"/>
                <w:szCs w:val="20"/>
              </w:rPr>
              <w:t xml:space="preserve">Trevoso Abissal</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C62828"/>
                <w:sz w:val="20"/>
                <w:szCs w:val="20"/>
              </w:rPr>
              <w:t xml:space="preserve">Apenas na Fase 4 e 7. Emerge do mar de matéria escura.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Extremamente rápido na matéria escura</w:t>
            </w:r>
          </w:p>
        </w:tc>
        <w:tc>
          <w:tcPr>
            <w:tcW w:type="dxa" w:w="2560"/>
            <w:tcBorders>
              <w:top w:val="single" w:color="CCCCCC" w:sz="1"/>
              <w:left w:val="single" w:color="CCCCCC" w:sz="1"/>
              <w:bottom w:val="single" w:color="CCCCCC" w:sz="1"/>
              <w:right w:val="single" w:color="CCCCCC" w:sz="1"/>
            </w:tcBorders>
            <w:shd w:fill="0A0A1A" w:val="clear"/>
            <w:tcMar>
              <w:top w:type="dxa" w:w="80"/>
              <w:left w:type="dxa" w:w="120"/>
              <w:bottom w:type="dxa" w:w="80"/>
              <w:right w:type="dxa" w:w="120"/>
            </w:tcMar>
          </w:tcPr>
          <w:p>
            <w:r>
              <w:rPr>
                <w:rFonts w:ascii="Arial" w:cs="Arial" w:eastAsia="Arial" w:hAnsi="Arial"/>
                <w:b w:val="false"/>
                <w:bCs w:val="false"/>
                <w:color w:val="FF5252"/>
                <w:sz w:val="20"/>
                <w:szCs w:val="20"/>
              </w:rPr>
              <w:t xml:space="preserve">Único que não pode ser evitado — apenas sobrevivido</w:t>
            </w:r>
          </w:p>
        </w:tc>
      </w:tr>
    </w:tbl>
    <w:p>
      <w:pPr>
        <w:spacing w:before="400"/>
      </w:pPr>
      <w:r>
        <w:br w:type="page"/>
      </w:r>
    </w:p>
    <w:p>
      <w:pPr>
        <w:pStyle w:val="Heading1"/>
        <w:spacing w:after="240" w:before="480"/>
      </w:pPr>
      <w:r>
        <w:rPr>
          <w:rFonts w:ascii="Arial" w:cs="Arial" w:eastAsia="Arial" w:hAnsi="Arial"/>
          <w:b/>
          <w:bCs/>
          <w:color w:val="2E7D32"/>
          <w:sz w:val="40"/>
          <w:szCs w:val="40"/>
        </w:rPr>
        <w:t xml:space="preserve">3. OBSTÁCULOS — A LÓGICA DE PLATAFORMA</w:t>
      </w:r>
    </w:p>
    <w:p>
      <w:pPr>
        <w:pBdr>
          <w:bottom w:val="single" w:color="2E7D32" w:sz="6" w:space="1"/>
        </w:pBdr>
        <w:spacing w:after="240" w:before="240"/>
      </w:pPr>
      <w:r>
        <w:t xml:space="preserve"/>
      </w:r>
    </w:p>
    <w:p>
      <w:pPr>
        <w:spacing w:after="80" w:before="80"/>
      </w:pPr>
      <w:r>
        <w:rPr>
          <w:rFonts w:ascii="Arial" w:cs="Arial" w:eastAsia="Arial" w:hAnsi="Arial"/>
          <w:sz w:val="22"/>
          <w:szCs w:val="22"/>
        </w:rPr>
        <w:t xml:space="preserve">Sofia tem a alma de Zelda e o corpo de plataforma. Como Mario e Sonic ensinaram: o obstáculo não frustra o jogador — ele o recompensa quando superado. Cada fase tem obstáculos temáticos que ensinam uma mecânica nova antes de exigir domínio dela.</w:t>
      </w:r>
    </w:p>
    <w:p>
      <w:pPr>
        <w:pStyle w:val="Heading2"/>
        <w:spacing w:after="160" w:before="320"/>
      </w:pPr>
      <w:r>
        <w:rPr>
          <w:rFonts w:ascii="Arial" w:cs="Arial" w:eastAsia="Arial" w:hAnsi="Arial"/>
          <w:b/>
          <w:bCs/>
          <w:color w:val="2E7D32"/>
          <w:sz w:val="30"/>
          <w:szCs w:val="30"/>
        </w:rPr>
        <w:t xml:space="preserve">3.1 Obstáculos por Fase</w:t>
      </w:r>
    </w:p>
    <w:p>
      <w:pPr>
        <w:spacing w:after="120" w:before="240"/>
      </w:pPr>
      <w:r>
        <w:rPr>
          <w:rFonts w:ascii="Arial" w:cs="Arial" w:eastAsia="Arial" w:hAnsi="Arial"/>
          <w:b/>
          <w:bCs/>
          <w:color w:val="2E7D32"/>
          <w:sz w:val="24"/>
          <w:szCs w:val="24"/>
        </w:rPr>
        <w:t xml:space="preserve">Fase 1 — Jardim do Despertar</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de luz que piscam em sequência — pisou na errada, cai no vazio de flores</w:t>
      </w:r>
    </w:p>
    <w:p>
      <w:pPr>
        <w:pStyle w:val="ListParagraph"/>
        <w:numPr>
          <w:ilvl w:val="0"/>
          <w:numId w:val="2"/>
        </w:numPr>
        <w:spacing w:after="60" w:before="60"/>
        <w:ind w:left="720" w:hanging="360"/>
      </w:pPr>
      <w:r>
        <w:rPr>
          <w:rFonts w:ascii="Arial" w:cs="Arial" w:eastAsia="Arial" w:hAnsi="Arial"/>
          <w:color w:val="0D0D0D"/>
          <w:sz w:val="22"/>
          <w:szCs w:val="22"/>
        </w:rPr>
        <w:t xml:space="preserve">Rios de luz líquida que arrastam Zordon para trás se atravessados sem impulso</w:t>
      </w:r>
    </w:p>
    <w:p>
      <w:pPr>
        <w:pStyle w:val="ListParagraph"/>
        <w:numPr>
          <w:ilvl w:val="0"/>
          <w:numId w:val="2"/>
        </w:numPr>
        <w:spacing w:after="60" w:before="60"/>
        <w:ind w:left="720" w:hanging="360"/>
      </w:pPr>
      <w:r>
        <w:rPr>
          <w:rFonts w:ascii="Arial" w:cs="Arial" w:eastAsia="Arial" w:hAnsi="Arial"/>
          <w:color w:val="0D0D0D"/>
          <w:sz w:val="22"/>
          <w:szCs w:val="22"/>
        </w:rPr>
        <w:t xml:space="preserve">Flores de Lethê no caminho — desviar sem cheirar (perda de memória de uma mecânica)</w:t>
      </w:r>
    </w:p>
    <w:p>
      <w:pPr>
        <w:pStyle w:val="ListParagraph"/>
        <w:numPr>
          <w:ilvl w:val="0"/>
          <w:numId w:val="2"/>
        </w:numPr>
        <w:spacing w:after="60" w:before="60"/>
        <w:ind w:left="720" w:hanging="360"/>
      </w:pPr>
      <w:r>
        <w:rPr>
          <w:rFonts w:ascii="Arial" w:cs="Arial" w:eastAsia="Arial" w:hAnsi="Arial"/>
          <w:color w:val="0D0D0D"/>
          <w:sz w:val="22"/>
          <w:szCs w:val="22"/>
        </w:rPr>
        <w:t xml:space="preserve">Raízes cristalinas que emergem do chão em padrão rítmico — pular no timing certo</w:t>
      </w:r>
    </w:p>
    <w:p>
      <w:pPr>
        <w:spacing w:after="120" w:before="240"/>
      </w:pPr>
      <w:r>
        <w:rPr>
          <w:rFonts w:ascii="Arial" w:cs="Arial" w:eastAsia="Arial" w:hAnsi="Arial"/>
          <w:b/>
          <w:bCs/>
          <w:color w:val="2E7D32"/>
          <w:sz w:val="24"/>
          <w:szCs w:val="24"/>
        </w:rPr>
        <w:t xml:space="preserve">Fase 2 — Floresta dos Ecos</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que só existem quando Zordon NÃO está olhando para elas — câmera importa</w:t>
      </w:r>
    </w:p>
    <w:p>
      <w:pPr>
        <w:pStyle w:val="ListParagraph"/>
        <w:numPr>
          <w:ilvl w:val="0"/>
          <w:numId w:val="2"/>
        </w:numPr>
        <w:spacing w:after="60" w:before="60"/>
        <w:ind w:left="720" w:hanging="360"/>
      </w:pPr>
      <w:r>
        <w:rPr>
          <w:rFonts w:ascii="Arial" w:cs="Arial" w:eastAsia="Arial" w:hAnsi="Arial"/>
          <w:color w:val="0D0D0D"/>
          <w:sz w:val="22"/>
          <w:szCs w:val="22"/>
        </w:rPr>
        <w:t xml:space="preserve">Ecos falsos de Zordon que bloqueiam caminhos — precisa distinguir pelo bastão</w:t>
      </w:r>
    </w:p>
    <w:p>
      <w:pPr>
        <w:pStyle w:val="ListParagraph"/>
        <w:numPr>
          <w:ilvl w:val="0"/>
          <w:numId w:val="2"/>
        </w:numPr>
        <w:spacing w:after="60" w:before="60"/>
        <w:ind w:left="720" w:hanging="360"/>
      </w:pPr>
      <w:r>
        <w:rPr>
          <w:rFonts w:ascii="Arial" w:cs="Arial" w:eastAsia="Arial" w:hAnsi="Arial"/>
          <w:color w:val="0D0D0D"/>
          <w:sz w:val="22"/>
          <w:szCs w:val="22"/>
        </w:rPr>
        <w:t xml:space="preserve">Árvores-rosto que fecham passagens quando Zordon faz barulho — fase de furtividade</w:t>
      </w:r>
    </w:p>
    <w:p>
      <w:pPr>
        <w:pStyle w:val="ListParagraph"/>
        <w:numPr>
          <w:ilvl w:val="0"/>
          <w:numId w:val="2"/>
        </w:numPr>
        <w:spacing w:after="60" w:before="60"/>
        <w:ind w:left="720" w:hanging="360"/>
      </w:pPr>
      <w:r>
        <w:rPr>
          <w:rFonts w:ascii="Arial" w:cs="Arial" w:eastAsia="Arial" w:hAnsi="Arial"/>
          <w:color w:val="0D0D0D"/>
          <w:sz w:val="22"/>
          <w:szCs w:val="22"/>
        </w:rPr>
        <w:t xml:space="preserve">Névoa do esquecimento — área onde os controles ficam invertidos temporariamente</w:t>
      </w:r>
    </w:p>
    <w:p>
      <w:pPr>
        <w:spacing w:after="120" w:before="240"/>
      </w:pPr>
      <w:r>
        <w:rPr>
          <w:rFonts w:ascii="Arial" w:cs="Arial" w:eastAsia="Arial" w:hAnsi="Arial"/>
          <w:b/>
          <w:bCs/>
          <w:color w:val="2E7D32"/>
          <w:sz w:val="24"/>
          <w:szCs w:val="24"/>
        </w:rPr>
        <w:t xml:space="preserve">Fase 3 — Labirinto de Âmbar</w:t>
      </w:r>
    </w:p>
    <w:p>
      <w:pPr>
        <w:pStyle w:val="ListParagraph"/>
        <w:numPr>
          <w:ilvl w:val="0"/>
          <w:numId w:val="2"/>
        </w:numPr>
        <w:spacing w:after="60" w:before="60"/>
        <w:ind w:left="720" w:hanging="360"/>
      </w:pPr>
      <w:r>
        <w:rPr>
          <w:rFonts w:ascii="Arial" w:cs="Arial" w:eastAsia="Arial" w:hAnsi="Arial"/>
          <w:color w:val="0D0D0D"/>
          <w:sz w:val="22"/>
          <w:szCs w:val="22"/>
        </w:rPr>
        <w:t xml:space="preserve">Paredes de âmbar que fecham em perseguição — corrida cronometrada</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que só sustentam peso por 3 segundos — âmbar endurecendo</w:t>
      </w:r>
    </w:p>
    <w:p>
      <w:pPr>
        <w:pStyle w:val="ListParagraph"/>
        <w:numPr>
          <w:ilvl w:val="0"/>
          <w:numId w:val="2"/>
        </w:numPr>
        <w:spacing w:after="60" w:before="60"/>
        <w:ind w:left="720" w:hanging="360"/>
      </w:pPr>
      <w:r>
        <w:rPr>
          <w:rFonts w:ascii="Arial" w:cs="Arial" w:eastAsia="Arial" w:hAnsi="Arial"/>
          <w:color w:val="0D0D0D"/>
          <w:sz w:val="22"/>
          <w:szCs w:val="22"/>
        </w:rPr>
        <w:t xml:space="preserve">Labirinto dentro do labirinto — seções que rotacionam quando Zordon passa</w:t>
      </w:r>
    </w:p>
    <w:p>
      <w:pPr>
        <w:pStyle w:val="ListParagraph"/>
        <w:numPr>
          <w:ilvl w:val="0"/>
          <w:numId w:val="2"/>
        </w:numPr>
        <w:spacing w:after="60" w:before="60"/>
        <w:ind w:left="720" w:hanging="360"/>
      </w:pPr>
      <w:r>
        <w:rPr>
          <w:rFonts w:ascii="Arial" w:cs="Arial" w:eastAsia="Arial" w:hAnsi="Arial"/>
          <w:color w:val="0D0D0D"/>
          <w:sz w:val="22"/>
          <w:szCs w:val="22"/>
        </w:rPr>
        <w:t xml:space="preserve">Criaturas congeladas no âmbar que acordam se Zordon as tocar sem querer</w:t>
      </w:r>
    </w:p>
    <w:p>
      <w:pPr>
        <w:spacing w:after="120" w:before="240"/>
      </w:pPr>
      <w:r>
        <w:rPr>
          <w:rFonts w:ascii="Arial" w:cs="Arial" w:eastAsia="Arial" w:hAnsi="Arial"/>
          <w:b/>
          <w:bCs/>
          <w:color w:val="2E7D32"/>
          <w:sz w:val="24"/>
          <w:szCs w:val="24"/>
        </w:rPr>
        <w:t xml:space="preserve">Fase 4 — Margens do Véu</w:t>
      </w:r>
    </w:p>
    <w:p>
      <w:pPr>
        <w:pStyle w:val="ListParagraph"/>
        <w:numPr>
          <w:ilvl w:val="0"/>
          <w:numId w:val="2"/>
        </w:numPr>
        <w:spacing w:after="60" w:before="60"/>
        <w:ind w:left="720" w:hanging="360"/>
      </w:pPr>
      <w:r>
        <w:rPr>
          <w:rFonts w:ascii="Arial" w:cs="Arial" w:eastAsia="Arial" w:hAnsi="Arial"/>
          <w:color w:val="0D0D0D"/>
          <w:sz w:val="22"/>
          <w:szCs w:val="22"/>
        </w:rPr>
        <w:t xml:space="preserve">Terreno que muda entre matéria e matéria escura — física diferente em cada estado</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visíveis só em uma das realidades — usar Cogumelo Limiar para alternar</w:t>
      </w:r>
    </w:p>
    <w:p>
      <w:pPr>
        <w:pStyle w:val="ListParagraph"/>
        <w:numPr>
          <w:ilvl w:val="0"/>
          <w:numId w:val="2"/>
        </w:numPr>
        <w:spacing w:after="60" w:before="60"/>
        <w:ind w:left="720" w:hanging="360"/>
      </w:pPr>
      <w:r>
        <w:rPr>
          <w:rFonts w:ascii="Arial" w:cs="Arial" w:eastAsia="Arial" w:hAnsi="Arial"/>
          <w:color w:val="0D0D0D"/>
          <w:sz w:val="22"/>
          <w:szCs w:val="22"/>
        </w:rPr>
        <w:t xml:space="preserve">Maré de matéria escura com timing — janelas de 5 segundos para atravessar</w:t>
      </w:r>
    </w:p>
    <w:p>
      <w:pPr>
        <w:pStyle w:val="ListParagraph"/>
        <w:numPr>
          <w:ilvl w:val="0"/>
          <w:numId w:val="2"/>
        </w:numPr>
        <w:spacing w:after="60" w:before="60"/>
        <w:ind w:left="720" w:hanging="360"/>
      </w:pPr>
      <w:r>
        <w:rPr>
          <w:rFonts w:ascii="Arial" w:cs="Arial" w:eastAsia="Arial" w:hAnsi="Arial"/>
          <w:color w:val="0D0D0D"/>
          <w:sz w:val="22"/>
          <w:szCs w:val="22"/>
        </w:rPr>
        <w:t xml:space="preserve">Gravidade invertida próximo à lua negra — seções de plataforma de cabeça para baixo</w:t>
      </w:r>
    </w:p>
    <w:p>
      <w:pPr>
        <w:spacing w:after="120" w:before="240"/>
      </w:pPr>
      <w:r>
        <w:rPr>
          <w:rFonts w:ascii="Arial" w:cs="Arial" w:eastAsia="Arial" w:hAnsi="Arial"/>
          <w:b/>
          <w:bCs/>
          <w:color w:val="2E7D32"/>
          <w:sz w:val="24"/>
          <w:szCs w:val="24"/>
        </w:rPr>
        <w:t xml:space="preserve">Fase 5 — Catedral de Cristal</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de cristal que ressoam — frequência errada as quebra</w:t>
      </w:r>
    </w:p>
    <w:p>
      <w:pPr>
        <w:pStyle w:val="ListParagraph"/>
        <w:numPr>
          <w:ilvl w:val="0"/>
          <w:numId w:val="2"/>
        </w:numPr>
        <w:spacing w:after="60" w:before="60"/>
        <w:ind w:left="720" w:hanging="360"/>
      </w:pPr>
      <w:r>
        <w:rPr>
          <w:rFonts w:ascii="Arial" w:cs="Arial" w:eastAsia="Arial" w:hAnsi="Arial"/>
          <w:color w:val="0D0D0D"/>
          <w:sz w:val="22"/>
          <w:szCs w:val="22"/>
        </w:rPr>
        <w:t xml:space="preserve">Labirinto de espelhos — reflexos de Zordon bloqueiam passagens reais</w:t>
      </w:r>
    </w:p>
    <w:p>
      <w:pPr>
        <w:pStyle w:val="ListParagraph"/>
        <w:numPr>
          <w:ilvl w:val="0"/>
          <w:numId w:val="2"/>
        </w:numPr>
        <w:spacing w:after="60" w:before="60"/>
        <w:ind w:left="720" w:hanging="360"/>
      </w:pPr>
      <w:r>
        <w:rPr>
          <w:rFonts w:ascii="Arial" w:cs="Arial" w:eastAsia="Arial" w:hAnsi="Arial"/>
          <w:color w:val="0D0D0D"/>
          <w:sz w:val="22"/>
          <w:szCs w:val="22"/>
        </w:rPr>
        <w:t xml:space="preserve">Pilares que crescem e encolhem em harmonia musical — timing é tudo</w:t>
      </w:r>
    </w:p>
    <w:p>
      <w:pPr>
        <w:pStyle w:val="ListParagraph"/>
        <w:numPr>
          <w:ilvl w:val="0"/>
          <w:numId w:val="2"/>
        </w:numPr>
        <w:spacing w:after="60" w:before="60"/>
        <w:ind w:left="720" w:hanging="360"/>
      </w:pPr>
      <w:r>
        <w:rPr>
          <w:rFonts w:ascii="Arial" w:cs="Arial" w:eastAsia="Arial" w:hAnsi="Arial"/>
          <w:color w:val="0D0D0D"/>
          <w:sz w:val="22"/>
          <w:szCs w:val="22"/>
        </w:rPr>
        <w:t xml:space="preserve">O eco de Zordon chega um segundo antes — usar isso a favor para ativar mecanismos</w:t>
      </w:r>
    </w:p>
    <w:p>
      <w:pPr>
        <w:spacing w:after="120" w:before="240"/>
      </w:pPr>
      <w:r>
        <w:rPr>
          <w:rFonts w:ascii="Arial" w:cs="Arial" w:eastAsia="Arial" w:hAnsi="Arial"/>
          <w:b/>
          <w:bCs/>
          <w:color w:val="2E7D32"/>
          <w:sz w:val="24"/>
          <w:szCs w:val="24"/>
        </w:rPr>
        <w:t xml:space="preserve">Fase 6 — Observatório de Triz</w:t>
      </w:r>
    </w:p>
    <w:p>
      <w:pPr>
        <w:pStyle w:val="ListParagraph"/>
        <w:numPr>
          <w:ilvl w:val="0"/>
          <w:numId w:val="2"/>
        </w:numPr>
        <w:spacing w:after="60" w:before="60"/>
        <w:ind w:left="720" w:hanging="360"/>
      </w:pPr>
      <w:r>
        <w:rPr>
          <w:rFonts w:ascii="Arial" w:cs="Arial" w:eastAsia="Arial" w:hAnsi="Arial"/>
          <w:color w:val="0D0D0D"/>
          <w:sz w:val="22"/>
          <w:szCs w:val="22"/>
        </w:rPr>
        <w:t xml:space="preserve">Plataformas em superposição quântica — observar colapsa, não observar mantém todas abertas</w:t>
      </w:r>
    </w:p>
    <w:p>
      <w:pPr>
        <w:pStyle w:val="ListParagraph"/>
        <w:numPr>
          <w:ilvl w:val="0"/>
          <w:numId w:val="2"/>
        </w:numPr>
        <w:spacing w:after="60" w:before="60"/>
        <w:ind w:left="720" w:hanging="360"/>
      </w:pPr>
      <w:r>
        <w:rPr>
          <w:rFonts w:ascii="Arial" w:cs="Arial" w:eastAsia="Arial" w:hAnsi="Arial"/>
          <w:color w:val="0D0D0D"/>
          <w:sz w:val="22"/>
          <w:szCs w:val="22"/>
        </w:rPr>
        <w:t xml:space="preserve">Equações de Triz nas paredes que, resolvidas errado, mudam a física do ambiente</w:t>
      </w:r>
    </w:p>
    <w:p>
      <w:pPr>
        <w:pStyle w:val="ListParagraph"/>
        <w:numPr>
          <w:ilvl w:val="0"/>
          <w:numId w:val="2"/>
        </w:numPr>
        <w:spacing w:after="60" w:before="60"/>
        <w:ind w:left="720" w:hanging="360"/>
      </w:pPr>
      <w:r>
        <w:rPr>
          <w:rFonts w:ascii="Arial" w:cs="Arial" w:eastAsia="Arial" w:hAnsi="Arial"/>
          <w:color w:val="0D0D0D"/>
          <w:sz w:val="22"/>
          <w:szCs w:val="22"/>
        </w:rPr>
        <w:t xml:space="preserve">Engrenagens científicas em movimento — parkour por maquinário</w:t>
      </w:r>
    </w:p>
    <w:p>
      <w:pPr>
        <w:pStyle w:val="ListParagraph"/>
        <w:numPr>
          <w:ilvl w:val="0"/>
          <w:numId w:val="2"/>
        </w:numPr>
        <w:spacing w:after="60" w:before="60"/>
        <w:ind w:left="720" w:hanging="360"/>
      </w:pPr>
      <w:r>
        <w:rPr>
          <w:rFonts w:ascii="Arial" w:cs="Arial" w:eastAsia="Arial" w:hAnsi="Arial"/>
          <w:color w:val="0D0D0D"/>
          <w:sz w:val="22"/>
          <w:szCs w:val="22"/>
        </w:rPr>
        <w:t xml:space="preserve">Campos de força que só o bastão desativa — gerenciamento de energia do bastão</w:t>
      </w:r>
    </w:p>
    <w:p>
      <w:pPr>
        <w:spacing w:after="120" w:before="240"/>
      </w:pPr>
      <w:r>
        <w:rPr>
          <w:rFonts w:ascii="Arial" w:cs="Arial" w:eastAsia="Arial" w:hAnsi="Arial"/>
          <w:b/>
          <w:bCs/>
          <w:color w:val="2E7D32"/>
          <w:sz w:val="24"/>
          <w:szCs w:val="24"/>
        </w:rPr>
        <w:t xml:space="preserve">Fase 7 — O Coração de Sofia</w:t>
      </w:r>
    </w:p>
    <w:p>
      <w:pPr>
        <w:pStyle w:val="ListParagraph"/>
        <w:numPr>
          <w:ilvl w:val="0"/>
          <w:numId w:val="2"/>
        </w:numPr>
        <w:spacing w:after="60" w:before="60"/>
        <w:ind w:left="720" w:hanging="360"/>
      </w:pPr>
      <w:r>
        <w:rPr>
          <w:rFonts w:ascii="Arial" w:cs="Arial" w:eastAsia="Arial" w:hAnsi="Arial"/>
          <w:color w:val="0D0D0D"/>
          <w:sz w:val="22"/>
          <w:szCs w:val="22"/>
        </w:rPr>
        <w:t xml:space="preserve">Sem obstáculos físicos — a jornada é mental</w:t>
      </w:r>
    </w:p>
    <w:p>
      <w:pPr>
        <w:pStyle w:val="ListParagraph"/>
        <w:numPr>
          <w:ilvl w:val="0"/>
          <w:numId w:val="2"/>
        </w:numPr>
        <w:spacing w:after="60" w:before="60"/>
        <w:ind w:left="720" w:hanging="360"/>
      </w:pPr>
      <w:r>
        <w:rPr>
          <w:rFonts w:ascii="Arial" w:cs="Arial" w:eastAsia="Arial" w:hAnsi="Arial"/>
          <w:color w:val="0D0D0D"/>
          <w:sz w:val="22"/>
          <w:szCs w:val="22"/>
        </w:rPr>
        <w:t xml:space="preserve">As escolhas anteriores criam ou removem caminhos aqui</w:t>
      </w:r>
    </w:p>
    <w:p>
      <w:pPr>
        <w:pStyle w:val="ListParagraph"/>
        <w:numPr>
          <w:ilvl w:val="0"/>
          <w:numId w:val="2"/>
        </w:numPr>
        <w:spacing w:after="60" w:before="60"/>
        <w:ind w:left="720" w:hanging="360"/>
      </w:pPr>
      <w:r>
        <w:rPr>
          <w:rFonts w:ascii="Arial" w:cs="Arial" w:eastAsia="Arial" w:hAnsi="Arial"/>
          <w:color w:val="0D0D0D"/>
          <w:sz w:val="22"/>
          <w:szCs w:val="22"/>
        </w:rPr>
        <w:t xml:space="preserve">Um único obstáculo final: a própria dúvida de Zordon materializada — atravessá-la é o clímax</w:t>
      </w:r>
    </w:p>
    <w:p>
      <w:pPr>
        <w:spacing w:before="400"/>
      </w:pPr>
      <w:r>
        <w:br w:type="page"/>
      </w:r>
    </w:p>
    <w:p>
      <w:pPr>
        <w:pStyle w:val="Heading1"/>
        <w:spacing w:after="240" w:before="480"/>
      </w:pPr>
      <w:r>
        <w:rPr>
          <w:rFonts w:ascii="Arial" w:cs="Arial" w:eastAsia="Arial" w:hAnsi="Arial"/>
          <w:b/>
          <w:bCs/>
          <w:color w:val="7B1FA2"/>
          <w:sz w:val="40"/>
          <w:szCs w:val="40"/>
        </w:rPr>
        <w:t xml:space="preserve">4. ITENS DE PODER — AMULETOS E CONQUISTAS</w:t>
      </w:r>
    </w:p>
    <w:p>
      <w:pPr>
        <w:pBdr>
          <w:bottom w:val="single" w:color="7B1FA2" w:sz="6" w:space="1"/>
        </w:pBdr>
        <w:spacing w:after="240" w:before="240"/>
      </w:pPr>
      <w:r>
        <w:t xml:space="preserve"/>
      </w:r>
    </w:p>
    <w:p>
      <w:pPr>
        <w:spacing w:after="80" w:before="80"/>
      </w:pPr>
      <w:r>
        <w:rPr>
          <w:rFonts w:ascii="Arial" w:cs="Arial" w:eastAsia="Arial" w:hAnsi="Arial"/>
          <w:sz w:val="22"/>
          <w:szCs w:val="22"/>
        </w:rPr>
        <w:t xml:space="preserve">Em Sofia não existem roupas ou armas. Os itens de poder são extensões da essência de Zordon — cada um com história, origem e personalidade própria. Alguns são encontrados. Alguns são conquistados. Alguns precisam ser merecidos.</w:t>
      </w:r>
    </w:p>
    <w:p>
      <w:pPr>
        <w:pStyle w:val="Heading2"/>
        <w:spacing w:after="160" w:before="320"/>
      </w:pPr>
      <w:r>
        <w:rPr>
          <w:rFonts w:ascii="Arial" w:cs="Arial" w:eastAsia="Arial" w:hAnsi="Arial"/>
          <w:b/>
          <w:bCs/>
          <w:color w:val="7B1FA2"/>
          <w:sz w:val="30"/>
          <w:szCs w:val="30"/>
        </w:rPr>
        <w:t xml:space="preserve">4.1 Amuletos — Poderes Passivos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160"/>
        <w:gridCol w:w="3200"/>
      </w:tblGrid>
      <w:tr>
        <w:tc>
          <w:tcPr>
            <w:tcW w:type="dxa" w:w="22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Amuleto</w:t>
            </w:r>
          </w:p>
        </w:tc>
        <w:tc>
          <w:tcPr>
            <w:tcW w:type="dxa" w:w="18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Poder</w:t>
            </w:r>
          </w:p>
        </w:tc>
        <w:tc>
          <w:tcPr>
            <w:tcW w:type="dxa" w:w="216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Como Obter</w:t>
            </w:r>
          </w:p>
        </w:tc>
        <w:tc>
          <w:tcPr>
            <w:tcW w:type="dxa" w:w="32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Lore</w:t>
            </w:r>
          </w:p>
        </w:tc>
      </w:tr>
      <w:tr>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4A0E8F"/>
                <w:sz w:val="20"/>
                <w:szCs w:val="20"/>
              </w:rPr>
              <w:t xml:space="preserve">Olho de Serafina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Invisibilidade por 20 segundos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Dado por Serafina após traversar a Fase 4</w:t>
            </w:r>
          </w:p>
        </w:tc>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555555"/>
                <w:sz w:val="20"/>
                <w:szCs w:val="20"/>
              </w:rPr>
              <w:t xml:space="preserve">O olho de uma criatura das Duas Margens. Ver sem ser visto é o dom de quem existe entre mundos.</w:t>
            </w:r>
          </w:p>
        </w:tc>
      </w:tr>
      <w:tr>
        <w:tc>
          <w:tcPr>
            <w:tcW w:type="dxa" w:w="2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1A237E"/>
                <w:sz w:val="20"/>
                <w:szCs w:val="20"/>
              </w:rPr>
              <w:t xml:space="preserve">Pedra da Levitação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Levitar por 10 segundos sobre obstáculos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Encontrado em SCAP oculto na Fase 3</w:t>
            </w:r>
          </w:p>
        </w:tc>
        <w:tc>
          <w:tcPr>
            <w:tcW w:type="dxa" w:w="3200"/>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r>
              <w:rPr>
                <w:rFonts w:ascii="Arial" w:cs="Arial" w:eastAsia="Arial" w:hAnsi="Arial"/>
                <w:b w:val="false"/>
                <w:bCs w:val="false"/>
                <w:color w:val="555555"/>
                <w:sz w:val="20"/>
                <w:szCs w:val="20"/>
              </w:rPr>
              <w:t xml:space="preserve">Um fragmento do âmbar de Basileu que aprendeu a não obedecer a gravidade durante séculos de confinamento.</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E65100"/>
                <w:sz w:val="20"/>
                <w:szCs w:val="20"/>
              </w:rPr>
              <w:t xml:space="preserve">Asa de Mnemosine</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Voo livre por 15 segundos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Desbloqueado ao completar o Grimório 50%</w:t>
            </w:r>
          </w:p>
        </w:tc>
        <w:tc>
          <w:tcPr>
            <w:tcW w:type="dxa" w:w="3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555555"/>
                <w:sz w:val="20"/>
                <w:szCs w:val="20"/>
              </w:rPr>
              <w:t xml:space="preserve">Feita de pétalas cristalizadas da Fase 1. Quem tem memória suficiente aprende a voar.</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Véu de Aldra</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Atravessar uma parede por vez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Aldra o entrega após revisitar a Fase 1 com Grimório avançado</w:t>
            </w:r>
          </w:p>
        </w:tc>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555555"/>
                <w:sz w:val="20"/>
                <w:szCs w:val="20"/>
              </w:rPr>
              <w:t xml:space="preserve">Um fragmento do tecido que Aldra tece. O próprio tecido de Sofia, por um instante, cede.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D47A1"/>
                <w:sz w:val="20"/>
                <w:szCs w:val="20"/>
              </w:rPr>
              <w:t xml:space="preserve">Cristal de Morrigan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Paralisar Trevoso Errante por 5 segundos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Comprado do Oráculo com 5 Fragmentos</w:t>
            </w:r>
          </w:p>
        </w:tc>
        <w:tc>
          <w:tcPr>
            <w:tcW w:type="dxa" w:w="3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555555"/>
                <w:sz w:val="20"/>
                <w:szCs w:val="20"/>
              </w:rPr>
              <w:t xml:space="preserve">A última voz de um ser que recebeu o vírus. Os Trevosos reconhecem a morte e recuam.</w:t>
            </w:r>
          </w:p>
        </w:tc>
      </w:tr>
      <w:tr>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C62828"/>
                <w:sz w:val="20"/>
                <w:szCs w:val="20"/>
              </w:rPr>
              <w:t xml:space="preserve">Núcleo Invertido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Desviar o vírus de Agent de volta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Conquistado ao libertar o Agent da Fase 1</w:t>
            </w:r>
          </w:p>
        </w:tc>
        <w:tc>
          <w:tcPr>
            <w:tcW w:type="dxa" w:w="3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555555"/>
                <w:sz w:val="20"/>
                <w:szCs w:val="20"/>
              </w:rPr>
              <w:t xml:space="preserve">O núcleo de um Agent que duvidou. Dúvida é o único antídoto para o vírus.</w:t>
            </w:r>
          </w:p>
        </w:tc>
      </w:tr>
    </w:tbl>
    <w:p>
      <w:pPr>
        <w:spacing w:after="100" w:before="300"/>
      </w:pPr>
      <w:r>
        <w:t xml:space="preserve"/>
      </w:r>
    </w:p>
    <w:p>
      <w:pPr>
        <w:pStyle w:val="Heading2"/>
        <w:spacing w:after="160" w:before="320"/>
      </w:pPr>
      <w:r>
        <w:rPr>
          <w:rFonts w:ascii="Arial" w:cs="Arial" w:eastAsia="Arial" w:hAnsi="Arial"/>
          <w:b/>
          <w:bCs/>
          <w:color w:val="7B1FA2"/>
          <w:sz w:val="30"/>
          <w:szCs w:val="30"/>
        </w:rPr>
        <w:t xml:space="preserve">4.2 Vassouras — Conquistadas em Duelos</w:t>
      </w:r>
    </w:p>
    <w:p>
      <w:pPr>
        <w:spacing w:after="80" w:before="80"/>
      </w:pPr>
      <w:r>
        <w:rPr>
          <w:rFonts w:ascii="Arial" w:cs="Arial" w:eastAsia="Arial" w:hAnsi="Arial"/>
          <w:sz w:val="22"/>
          <w:szCs w:val="22"/>
        </w:rPr>
        <w:t xml:space="preserve">As vassouras dos Seres Bruxos não são dadas — são ganhas. Cada bruxo tem uma vassoura única com personalidade própria. Para conquistá-la, Zordon precisa desafiar o bruxo num duelo de conhecimento — não de força.</w:t>
      </w:r>
    </w:p>
    <w:p>
      <w:pPr>
        <w:spacing w:after="80" w:before="120"/>
      </w:pPr>
      <w:r>
        <w:t xml:space="preserve"/>
      </w:r>
    </w:p>
    <w:p>
      <w:pPr>
        <w:spacing w:after="80" w:before="80"/>
      </w:pPr>
      <w:r>
        <w:rPr>
          <w:rFonts w:ascii="Arial" w:cs="Arial" w:eastAsia="Arial" w:hAnsi="Arial"/>
          <w:sz w:val="22"/>
          <w:szCs w:val="22"/>
        </w:rPr>
        <w:t xml:space="preserve">Os duelos são puzzles narrativos: o bruxo faz três perguntas ou desafios baseados no seu domínio. Zordon responde com o que aprendeu no jogo. Conhecimento real do lore de Sofia é a arma.</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Vassoura</w:t>
            </w:r>
          </w:p>
        </w:tc>
        <w:tc>
          <w:tcPr>
            <w:tcW w:type="dxa" w:w="16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Velocidade</w:t>
            </w:r>
          </w:p>
        </w:tc>
        <w:tc>
          <w:tcPr>
            <w:tcW w:type="dxa" w:w="220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Poder Especial</w:t>
            </w:r>
          </w:p>
        </w:tc>
        <w:tc>
          <w:tcPr>
            <w:tcW w:type="dxa" w:w="3560"/>
            <w:tcBorders>
              <w:top w:val="single" w:color="CCCCCC" w:sz="1"/>
              <w:left w:val="single" w:color="CCCCCC" w:sz="1"/>
              <w:bottom w:val="single" w:color="CCCCCC" w:sz="1"/>
              <w:right w:val="single" w:color="CCCCCC" w:sz="1"/>
            </w:tcBorders>
            <w:shd w:fill="4A0E8F" w:val="clear"/>
            <w:tcMar>
              <w:top w:type="dxa" w:w="80"/>
              <w:left w:type="dxa" w:w="120"/>
              <w:bottom w:type="dxa" w:w="80"/>
              <w:right w:type="dxa" w:w="120"/>
            </w:tcMar>
          </w:tcPr>
          <w:p>
            <w:r>
              <w:rPr>
                <w:rFonts w:ascii="Arial" w:cs="Arial" w:eastAsia="Arial" w:hAnsi="Arial"/>
                <w:b/>
                <w:bCs/>
                <w:color w:val="FFFFFF"/>
                <w:sz w:val="20"/>
                <w:szCs w:val="20"/>
              </w:rPr>
              <w:t xml:space="preserve">Como Conquistar</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4A0E8F"/>
                <w:sz w:val="20"/>
                <w:szCs w:val="20"/>
              </w:rPr>
              <w:t xml:space="preserve">Vassoura de Raiz Negra</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Rápida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Atravessa Cogumelos sem ativar visões</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555555"/>
                <w:sz w:val="20"/>
                <w:szCs w:val="20"/>
              </w:rPr>
              <w:t xml:space="preserve">Duelo com o Bruxo da Fase 2. Responder corretamente sobre o lore de Morrigan.</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E65100"/>
                <w:sz w:val="20"/>
                <w:szCs w:val="20"/>
              </w:rPr>
              <w:t xml:space="preserve">Vassoura de Âmbar Vivo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Média — muito controlável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Flutua sobre obstáculos de âmbar sem afundar</w:t>
            </w:r>
          </w:p>
        </w:tc>
        <w:tc>
          <w:tcPr>
            <w:tcW w:type="dxa" w:w="3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555555"/>
                <w:sz w:val="20"/>
                <w:szCs w:val="20"/>
              </w:rPr>
              <w:t xml:space="preserve">Duelo com o Aprendiz Alquimista da Fase 3. Resolver a equação de Basileu em 60 segundos.</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D47A1"/>
                <w:sz w:val="20"/>
                <w:szCs w:val="20"/>
              </w:rPr>
              <w:t xml:space="preserve">Vassoura do Véu</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Lenta — mas atravessa realidades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Existe em ambas as realidades simultaneamente</w:t>
            </w:r>
          </w:p>
        </w:tc>
        <w:tc>
          <w:tcPr>
            <w:tcW w:type="dxa" w:w="35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555555"/>
                <w:sz w:val="20"/>
                <w:szCs w:val="20"/>
              </w:rPr>
              <w:t xml:space="preserve">Duelo com a Bruxa das Margens na Fase 4. Nomear os 5 tipos de Trevosos e suas fraquezas.</w:t>
            </w:r>
          </w:p>
        </w:tc>
      </w:tr>
      <w:tr>
        <w:tc>
          <w:tcPr>
            <w:tcW w:type="dxa" w:w="2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7B1FA2"/>
                <w:sz w:val="20"/>
                <w:szCs w:val="20"/>
              </w:rPr>
              <w:t xml:space="preserve">Vassoura de Cristal Sônico</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Velocidade variável por frequência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Ressona com paredes da Catedral — abre atalhos</w:t>
            </w:r>
          </w:p>
        </w:tc>
        <w:tc>
          <w:tcPr>
            <w:tcW w:type="dxa" w:w="3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555555"/>
                <w:sz w:val="20"/>
                <w:szCs w:val="20"/>
              </w:rPr>
              <w:t xml:space="preserve">Duelo com o Sábio Questionador da Fase 5. Responder as 3 perguntas sem resposta certa — com coerência interna.</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Vassoura Quântica de Triz</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B5E20"/>
                <w:sz w:val="20"/>
                <w:szCs w:val="20"/>
              </w:rPr>
              <w:t xml:space="preserve">A mais rápida do jogo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Existe em superposição — dois lugares ao mesmo tempo</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Vassoura lendária. Só aparece após Grimório 100%. Duelo com o Protótipo na Fase 6 — um duelo contra si mesmo.</w:t>
            </w:r>
          </w:p>
        </w:tc>
      </w:tr>
    </w:tbl>
    <w:p>
      <w:pPr>
        <w:spacing w:after="100" w:before="300"/>
      </w:pPr>
      <w:r>
        <w:t xml:space="preserve"/>
      </w:r>
    </w:p>
    <w:p>
      <w:pPr>
        <w:pStyle w:val="Heading2"/>
        <w:spacing w:after="160" w:before="320"/>
      </w:pPr>
      <w:r>
        <w:rPr>
          <w:rFonts w:ascii="Arial" w:cs="Arial" w:eastAsia="Arial" w:hAnsi="Arial"/>
          <w:b/>
          <w:bCs/>
          <w:color w:val="7B1FA2"/>
          <w:sz w:val="30"/>
          <w:szCs w:val="30"/>
        </w:rPr>
        <w:t xml:space="preserve">4.3 Outros Itens de Conquista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Como Obter</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Poder</w:t>
            </w:r>
          </w:p>
        </w:tc>
      </w:tr>
      <w:tr>
        <w:tc>
          <w:tcPr>
            <w:tcW w:type="dxa" w:w="2200"/>
            <w:tcBorders>
              <w:top w:val="single" w:color="CCCCCC" w:sz="1"/>
              <w:left w:val="single" w:color="CCCCCC" w:sz="1"/>
              <w:bottom w:val="single" w:color="CCCCCC" w:sz="1"/>
              <w:right w:val="single" w:color="CCCCCC" w:sz="1"/>
            </w:tcBorders>
            <w:shd w:fill="FFF9E6" w:val="clear"/>
            <w:tcMar>
              <w:top w:type="dxa" w:w="80"/>
              <w:left w:type="dxa" w:w="120"/>
              <w:bottom w:type="dxa" w:w="80"/>
              <w:right w:type="dxa" w:w="120"/>
            </w:tcMar>
          </w:tcPr>
          <w:p>
            <w:r>
              <w:rPr>
                <w:rFonts w:ascii="Arial" w:cs="Arial" w:eastAsia="Arial" w:hAnsi="Arial"/>
                <w:b w:val="false"/>
                <w:bCs w:val="false"/>
                <w:color w:val="B8860B"/>
                <w:sz w:val="20"/>
                <w:szCs w:val="20"/>
              </w:rPr>
              <w:t xml:space="preserve">Lanterna de Mnemosine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Coletada no Jardim — SCAP oculto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Revela SCAPSs ocultos a distância — o bastão não precisa tocar</w:t>
            </w:r>
          </w:p>
        </w:tc>
      </w:tr>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E65100"/>
                <w:sz w:val="20"/>
                <w:szCs w:val="20"/>
              </w:rPr>
              <w:t xml:space="preserve">Bússola de Basileu</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Dada por Basileu após completar Fase 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Aponta para o objeto de Grimório mais próximo — não para o Norte</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0D47A1"/>
                <w:sz w:val="20"/>
                <w:szCs w:val="20"/>
              </w:rPr>
              <w:t xml:space="preserve">Espelho de Serafina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Conquistado ao encontrar o Cogumelo Limiar secreto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Mostra qual realidade tem menos Trevosos — decisão de rota</w:t>
            </w:r>
          </w:p>
        </w:tc>
      </w:tr>
      <w:tr>
        <w:tc>
          <w:tcPr>
            <w:tcW w:type="dxa" w:w="2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4A0E8F"/>
                <w:sz w:val="20"/>
                <w:szCs w:val="20"/>
              </w:rPr>
              <w:t xml:space="preserve">Lágrima do Oráculo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Comprada com 20 Fragmentos — só uma por jogo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Revela a verdade sobre qualquer ser em Sofia — sem charada. Uso único.</w:t>
            </w:r>
          </w:p>
        </w:tc>
      </w:tr>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B5E20"/>
                <w:sz w:val="20"/>
                <w:szCs w:val="20"/>
              </w:rPr>
              <w:t xml:space="preserve">Fio de Aldra</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Dado ao completar Fase 1 sem ser tocado por nenhum Trevoso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Cria uma ponte de luz entre dois pontos — funciona uma vez por fase</w:t>
            </w:r>
          </w:p>
        </w:tc>
      </w:tr>
    </w:tbl>
    <w:p>
      <w:pPr>
        <w:spacing w:before="400"/>
      </w:pPr>
      <w:r>
        <w:br w:type="page"/>
      </w:r>
    </w:p>
    <w:p>
      <w:pPr>
        <w:pStyle w:val="Heading1"/>
        <w:spacing w:after="240" w:before="480"/>
      </w:pPr>
      <w:r>
        <w:rPr>
          <w:rFonts w:ascii="Arial" w:cs="Arial" w:eastAsia="Arial" w:hAnsi="Arial"/>
          <w:b/>
          <w:bCs/>
          <w:color w:val="0D0D0D"/>
          <w:sz w:val="40"/>
          <w:szCs w:val="40"/>
        </w:rPr>
        <w:t xml:space="preserve">5. COMO TUDO SE INTEGRA</w:t>
      </w:r>
    </w:p>
    <w:p>
      <w:pPr>
        <w:pBdr>
          <w:bottom w:val="single" w:color="0D0D0D" w:sz="6" w:space="1"/>
        </w:pBdr>
        <w:spacing w:after="240" w:before="240"/>
      </w:pPr>
      <w:r>
        <w:t xml:space="preserve"/>
      </w:r>
    </w:p>
    <w:p>
      <w:pPr>
        <w:spacing w:after="80" w:before="80"/>
      </w:pPr>
      <w:r>
        <w:rPr>
          <w:rFonts w:ascii="Arial" w:cs="Arial" w:eastAsia="Arial" w:hAnsi="Arial"/>
          <w:sz w:val="22"/>
          <w:szCs w:val="22"/>
        </w:rPr>
        <w:t xml:space="preserve">Sofia tem três camadas simultâneas de jogabilidade que funcionam juntas:</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Camada</w:t>
            </w:r>
          </w:p>
        </w:tc>
        <w:tc>
          <w:tcPr>
            <w:tcW w:type="dxa" w:w="3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Mecânica</w:t>
            </w:r>
          </w:p>
        </w:tc>
        <w:tc>
          <w:tcPr>
            <w:tcW w:type="dxa" w:w="3680"/>
            <w:tcBorders>
              <w:top w:val="single" w:color="CCCCCC" w:sz="1"/>
              <w:left w:val="single" w:color="CCCCCC" w:sz="1"/>
              <w:bottom w:val="single" w:color="CCCCCC" w:sz="1"/>
              <w:right w:val="single" w:color="CCCCCC" w:sz="1"/>
            </w:tcBorders>
            <w:shd w:fill="0D0D0D" w:val="clear"/>
            <w:tcMar>
              <w:top w:type="dxa" w:w="80"/>
              <w:left w:type="dxa" w:w="120"/>
              <w:bottom w:type="dxa" w:w="80"/>
              <w:right w:type="dxa" w:w="120"/>
            </w:tcMar>
          </w:tcPr>
          <w:p>
            <w:r>
              <w:rPr>
                <w:rFonts w:ascii="Arial" w:cs="Arial" w:eastAsia="Arial" w:hAnsi="Arial"/>
                <w:b/>
                <w:bCs/>
                <w:color w:val="FFFFFF"/>
                <w:sz w:val="20"/>
                <w:szCs w:val="20"/>
              </w:rPr>
              <w:t xml:space="preserve">Recompensa</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111111"/>
                <w:sz w:val="20"/>
                <w:szCs w:val="20"/>
              </w:rPr>
              <w:t xml:space="preserve">Exploração</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Bastão + SCAPSs + Grimório + Flora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Lore, mapa expandido, itens ocultos</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111111"/>
                <w:sz w:val="20"/>
                <w:szCs w:val="20"/>
              </w:rPr>
              <w:t xml:space="preserve">Desafio</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Obstáculos + Seres Trevosos + Timing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Progresso, Cristais de Ancoragem, adrenalina</w:t>
            </w:r>
          </w:p>
        </w:tc>
      </w:tr>
      <w:tr>
        <w:tc>
          <w:tcPr>
            <w:tcW w:type="dxa" w:w="2000"/>
            <w:tcBorders>
              <w:top w:val="single" w:color="CCCCCC" w:sz="1"/>
              <w:left w:val="single" w:color="CCCCCC" w:sz="1"/>
              <w:bottom w:val="single" w:color="CCCCCC" w:sz="1"/>
              <w:right w:val="single" w:color="CCCCCC" w:sz="1"/>
            </w:tcBorders>
            <w:shd w:fill="F3F3F3" w:val="clear"/>
            <w:tcMar>
              <w:top w:type="dxa" w:w="80"/>
              <w:left w:type="dxa" w:w="120"/>
              <w:bottom w:type="dxa" w:w="80"/>
              <w:right w:type="dxa" w:w="120"/>
            </w:tcMar>
          </w:tcPr>
          <w:p>
            <w:r>
              <w:rPr>
                <w:rFonts w:ascii="Arial" w:cs="Arial" w:eastAsia="Arial" w:hAnsi="Arial"/>
                <w:b w:val="false"/>
                <w:bCs w:val="false"/>
                <w:color w:val="111111"/>
                <w:sz w:val="20"/>
                <w:szCs w:val="20"/>
              </w:rPr>
              <w:t xml:space="preserve">Progressão</w:t>
            </w:r>
          </w:p>
        </w:tc>
        <w:tc>
          <w:tcPr>
            <w:tcW w:type="dxa" w:w="3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111111"/>
                <w:sz w:val="20"/>
                <w:szCs w:val="20"/>
              </w:rPr>
              <w:t xml:space="preserve">Amuletos + Vassouras + Duelos de Conhecimento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Poder, identidade de Zordon, orgulho</w:t>
            </w:r>
          </w:p>
        </w:tc>
      </w:tr>
    </w:tbl>
    <w:p>
      <w:pPr>
        <w:spacing w:after="120" w:before="240"/>
      </w:pPr>
      <w:r>
        <w:t xml:space="preserve"/>
      </w:r>
    </w:p>
    <w:p>
      <w:pPr>
        <w:pBdr>
          <w:left w:val="thick" w:color="1565C0" w:sz="14" w:space="14"/>
        </w:pBdr>
        <w:spacing w:after="160" w:before="160"/>
        <w:ind w:left="720"/>
      </w:pPr>
      <w:r>
        <w:rPr>
          <w:rFonts w:ascii="Arial" w:cs="Arial" w:eastAsia="Arial" w:hAnsi="Arial"/>
          <w:i/>
          <w:iCs/>
          <w:color w:val="1565C0"/>
          <w:sz w:val="22"/>
          <w:szCs w:val="22"/>
        </w:rPr>
        <w:t xml:space="preserve">O bastão encontra o caminho. Os obstáculos testam a coragem. Os Trevosos ensinam o respeito. Os itens celebram o conhecimento. E o Grimório guarda tudo que Zordon é.</w:t>
      </w:r>
    </w:p>
    <w:p>
      <w:pPr>
        <w:pBdr>
          <w:bottom w:val="single" w:color="0D0D0D" w:sz="6" w:space="1"/>
        </w:pBdr>
        <w:spacing w:after="240" w:before="240"/>
      </w:pPr>
      <w:r>
        <w:t xml:space="preserve"/>
      </w:r>
    </w:p>
    <w:p>
      <w:pPr>
        <w:spacing w:after="0" w:before="200"/>
        <w:jc w:val="center"/>
      </w:pPr>
      <w:r>
        <w:rPr>
          <w:rFonts w:ascii="Arial" w:cs="Arial" w:eastAsia="Arial" w:hAnsi="Arial"/>
          <w:i/>
          <w:iCs/>
          <w:color w:val="1565C0"/>
          <w:sz w:val="20"/>
          <w:szCs w:val="20"/>
        </w:rPr>
        <w:t xml:space="preserve">SOFIA — Jogue com a alma. Explore com curiosidade. Sobreviva com sabedoria.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0D0D"/>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565C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2026-05-26T23:56:55.210Z</dcterms:created>
  <dcterms:modified xsi:type="dcterms:W3CDTF">2026-05-26T23:56:55.224Z</dcterms:modified>
</cp:coreProperties>
</file>

<file path=docProps/custom.xml><?xml version="1.0" encoding="utf-8"?>
<Properties xmlns="http://schemas.openxmlformats.org/officeDocument/2006/custom-properties" xmlns:vt="http://schemas.openxmlformats.org/officeDocument/2006/docPropsVTypes"/>
</file>