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01" w:type="dxa"/>
        <w:tblBorders>
          <w:top w:val="none" w:sz="0" w:space="0" w:color="auto"/>
          <w:left w:val="none" w:sz="0" w:space="0" w:color="auto"/>
          <w:bottom w:val="none" w:sz="0" w:space="0" w:color="auto"/>
          <w:right w:val="none" w:sz="0" w:space="0" w:color="auto"/>
          <w:insideH w:val="thickThinSmallGap" w:sz="24" w:space="0" w:color="854A37"/>
        </w:tblBorders>
        <w:tblLook w:val="04A0" w:firstRow="1" w:lastRow="0" w:firstColumn="1" w:lastColumn="0" w:noHBand="0" w:noVBand="1"/>
      </w:tblPr>
      <w:tblGrid>
        <w:gridCol w:w="9001"/>
      </w:tblGrid>
      <w:tr w:rsidR="004A6A6E" w14:paraId="7CA915DB" w14:textId="77777777" w:rsidTr="00E53656">
        <w:trPr>
          <w:trHeight w:val="1069"/>
        </w:trPr>
        <w:tc>
          <w:tcPr>
            <w:tcW w:w="0" w:type="auto"/>
            <w:shd w:val="clear" w:color="auto" w:fill="auto"/>
          </w:tcPr>
          <w:p w14:paraId="13674AB1" w14:textId="16541E34" w:rsidR="004A6A6E" w:rsidRPr="00E53656" w:rsidRDefault="00E53656" w:rsidP="00E53656">
            <w:pPr>
              <w:jc w:val="center"/>
              <w:rPr>
                <w:rFonts w:ascii="Century Gothic" w:hAnsi="Century Gothic"/>
                <w:sz w:val="52"/>
                <w:szCs w:val="52"/>
              </w:rPr>
            </w:pPr>
            <w:r w:rsidRPr="00E53656">
              <w:rPr>
                <w:rFonts w:ascii="Century Gothic" w:hAnsi="Century Gothic"/>
                <w:color w:val="156082" w:themeColor="accent1"/>
                <w:sz w:val="52"/>
                <w:szCs w:val="52"/>
              </w:rPr>
              <w:t>Deployment Considerations</w:t>
            </w:r>
          </w:p>
        </w:tc>
      </w:tr>
      <w:tr w:rsidR="004A6A6E" w14:paraId="24DB99D6" w14:textId="77777777" w:rsidTr="00E53656">
        <w:trPr>
          <w:trHeight w:val="6744"/>
        </w:trPr>
        <w:tc>
          <w:tcPr>
            <w:tcW w:w="0" w:type="auto"/>
            <w:shd w:val="clear" w:color="auto" w:fill="auto"/>
          </w:tcPr>
          <w:p w14:paraId="487595E4" w14:textId="40567AEF" w:rsidR="004A6A6E" w:rsidRDefault="004A6A6E" w:rsidP="00E53656"/>
          <w:p w14:paraId="5C730E2F" w14:textId="77777777" w:rsidR="00E53656" w:rsidRPr="00EE3E21" w:rsidRDefault="00E53656" w:rsidP="00E53656">
            <w:pPr>
              <w:pStyle w:val="ListParagraph"/>
              <w:numPr>
                <w:ilvl w:val="0"/>
                <w:numId w:val="3"/>
              </w:numPr>
              <w:rPr>
                <w:sz w:val="32"/>
                <w:szCs w:val="32"/>
              </w:rPr>
            </w:pPr>
            <w:r w:rsidRPr="00EE3E21">
              <w:rPr>
                <w:sz w:val="32"/>
                <w:szCs w:val="32"/>
              </w:rPr>
              <w:t>How would I deploy the model in a real-world scenario?</w:t>
            </w:r>
          </w:p>
          <w:p w14:paraId="621F00F6" w14:textId="4CB34642" w:rsidR="00E53656" w:rsidRDefault="00E53656" w:rsidP="00E53656">
            <w:pPr>
              <w:pStyle w:val="ListParagraph"/>
              <w:ind w:left="360"/>
            </w:pPr>
          </w:p>
          <w:p w14:paraId="1658B933" w14:textId="47850D69" w:rsidR="00B91539" w:rsidRPr="00EE3E21" w:rsidRDefault="00E53656" w:rsidP="001B7367">
            <w:pPr>
              <w:pStyle w:val="ListParagraph"/>
              <w:ind w:left="360"/>
              <w:rPr>
                <w:sz w:val="24"/>
                <w:szCs w:val="24"/>
              </w:rPr>
            </w:pPr>
            <w:r>
              <w:t xml:space="preserve">           </w:t>
            </w:r>
            <w:r w:rsidR="006C1929" w:rsidRPr="00EE3E21">
              <w:rPr>
                <w:sz w:val="24"/>
                <w:szCs w:val="24"/>
              </w:rPr>
              <w:t xml:space="preserve">I am quite familiar with the AWS cloud </w:t>
            </w:r>
            <w:r w:rsidR="00B91539" w:rsidRPr="00EE3E21">
              <w:rPr>
                <w:sz w:val="24"/>
                <w:szCs w:val="24"/>
              </w:rPr>
              <w:t>environment;</w:t>
            </w:r>
            <w:r w:rsidR="006C1929" w:rsidRPr="00EE3E21">
              <w:rPr>
                <w:sz w:val="24"/>
                <w:szCs w:val="24"/>
              </w:rPr>
              <w:t xml:space="preserve"> I will be describing the process through an AWS lens</w:t>
            </w:r>
            <w:r w:rsidR="001B7367" w:rsidRPr="00EE3E21">
              <w:rPr>
                <w:sz w:val="24"/>
                <w:szCs w:val="24"/>
              </w:rPr>
              <w:t>.</w:t>
            </w:r>
          </w:p>
          <w:p w14:paraId="4578859A" w14:textId="77777777" w:rsidR="001B7367" w:rsidRPr="00EE3E21" w:rsidRDefault="001B7367" w:rsidP="001B7367">
            <w:pPr>
              <w:pStyle w:val="ListParagraph"/>
              <w:ind w:left="360"/>
              <w:rPr>
                <w:sz w:val="24"/>
                <w:szCs w:val="24"/>
              </w:rPr>
            </w:pPr>
          </w:p>
          <w:p w14:paraId="2300CF1A" w14:textId="3D6F696B" w:rsidR="002C425F" w:rsidRPr="00EE3E21" w:rsidRDefault="00B91539" w:rsidP="002C425F">
            <w:pPr>
              <w:pStyle w:val="ListParagraph"/>
              <w:ind w:left="360"/>
              <w:rPr>
                <w:sz w:val="24"/>
                <w:szCs w:val="24"/>
              </w:rPr>
            </w:pPr>
            <w:r w:rsidRPr="00EE3E21">
              <w:rPr>
                <w:sz w:val="24"/>
                <w:szCs w:val="24"/>
              </w:rPr>
              <w:t>Since we would need to</w:t>
            </w:r>
            <w:r w:rsidR="002C425F" w:rsidRPr="00EE3E21">
              <w:rPr>
                <w:sz w:val="24"/>
                <w:szCs w:val="24"/>
              </w:rPr>
              <w:t xml:space="preserve"> store data, train,</w:t>
            </w:r>
            <w:r w:rsidRPr="00EE3E21">
              <w:rPr>
                <w:sz w:val="24"/>
                <w:szCs w:val="24"/>
              </w:rPr>
              <w:t xml:space="preserve"> load and </w:t>
            </w:r>
            <w:r w:rsidR="002C425F" w:rsidRPr="00EE3E21">
              <w:rPr>
                <w:sz w:val="24"/>
                <w:szCs w:val="24"/>
              </w:rPr>
              <w:t>deploy</w:t>
            </w:r>
            <w:r w:rsidRPr="00EE3E21">
              <w:rPr>
                <w:sz w:val="24"/>
                <w:szCs w:val="24"/>
              </w:rPr>
              <w:t xml:space="preserve"> the custom Sentiment Analysis model for our customers </w:t>
            </w:r>
            <w:r w:rsidR="0006584F" w:rsidRPr="00EE3E21">
              <w:rPr>
                <w:sz w:val="24"/>
                <w:szCs w:val="24"/>
              </w:rPr>
              <w:t>and</w:t>
            </w:r>
            <w:r w:rsidRPr="00EE3E21">
              <w:rPr>
                <w:sz w:val="24"/>
                <w:szCs w:val="24"/>
              </w:rPr>
              <w:t xml:space="preserve"> </w:t>
            </w:r>
            <w:r w:rsidR="0006584F" w:rsidRPr="00EE3E21">
              <w:rPr>
                <w:sz w:val="24"/>
                <w:szCs w:val="24"/>
              </w:rPr>
              <w:t xml:space="preserve">create a pipeline to </w:t>
            </w:r>
            <w:r w:rsidRPr="00EE3E21">
              <w:rPr>
                <w:sz w:val="24"/>
                <w:szCs w:val="24"/>
              </w:rPr>
              <w:t>store the incoming data</w:t>
            </w:r>
            <w:r w:rsidR="0006584F" w:rsidRPr="00EE3E21">
              <w:rPr>
                <w:sz w:val="24"/>
                <w:szCs w:val="24"/>
              </w:rPr>
              <w:t xml:space="preserve"> and to train our model again to check for any case of data drifts or covariate shift</w:t>
            </w:r>
            <w:r w:rsidR="002C425F" w:rsidRPr="00EE3E21">
              <w:rPr>
                <w:sz w:val="24"/>
                <w:szCs w:val="24"/>
              </w:rPr>
              <w:t>s, here’s the process I would go through in the AWS environment:</w:t>
            </w:r>
          </w:p>
          <w:p w14:paraId="12646077" w14:textId="77777777" w:rsidR="002C425F" w:rsidRPr="00EE3E21" w:rsidRDefault="002C425F" w:rsidP="002C425F">
            <w:pPr>
              <w:pStyle w:val="ListParagraph"/>
              <w:ind w:left="360"/>
              <w:rPr>
                <w:sz w:val="24"/>
                <w:szCs w:val="24"/>
              </w:rPr>
            </w:pPr>
          </w:p>
          <w:p w14:paraId="296F35CE" w14:textId="7DF1B725" w:rsidR="002C425F" w:rsidRPr="00EE3E21" w:rsidRDefault="002C425F" w:rsidP="002C425F">
            <w:pPr>
              <w:pStyle w:val="ListParagraph"/>
              <w:numPr>
                <w:ilvl w:val="0"/>
                <w:numId w:val="8"/>
              </w:numPr>
              <w:rPr>
                <w:sz w:val="24"/>
                <w:szCs w:val="24"/>
              </w:rPr>
            </w:pPr>
            <w:r w:rsidRPr="00EE3E21">
              <w:rPr>
                <w:sz w:val="24"/>
                <w:szCs w:val="24"/>
              </w:rPr>
              <w:t>AWS CodeCommit for version controlling of the code.</w:t>
            </w:r>
          </w:p>
          <w:p w14:paraId="0F321553" w14:textId="77777777" w:rsidR="002C425F" w:rsidRPr="00EE3E21" w:rsidRDefault="002C425F" w:rsidP="002C425F">
            <w:pPr>
              <w:pStyle w:val="ListParagraph"/>
              <w:numPr>
                <w:ilvl w:val="0"/>
                <w:numId w:val="8"/>
              </w:numPr>
              <w:rPr>
                <w:sz w:val="24"/>
                <w:szCs w:val="24"/>
              </w:rPr>
            </w:pPr>
            <w:r w:rsidRPr="00EE3E21">
              <w:rPr>
                <w:sz w:val="24"/>
                <w:szCs w:val="24"/>
              </w:rPr>
              <w:t>AWS CodeBuild for designing, training and testing the model.</w:t>
            </w:r>
          </w:p>
          <w:p w14:paraId="5970237E" w14:textId="77777777" w:rsidR="002C425F" w:rsidRPr="00EE3E21" w:rsidRDefault="002C425F" w:rsidP="002C425F">
            <w:pPr>
              <w:pStyle w:val="ListParagraph"/>
              <w:numPr>
                <w:ilvl w:val="0"/>
                <w:numId w:val="8"/>
              </w:numPr>
              <w:rPr>
                <w:sz w:val="24"/>
                <w:szCs w:val="24"/>
              </w:rPr>
            </w:pPr>
            <w:r w:rsidRPr="00EE3E21">
              <w:rPr>
                <w:sz w:val="24"/>
                <w:szCs w:val="24"/>
              </w:rPr>
              <w:t>AWS S3 to store and manage the model weights and configuration files.</w:t>
            </w:r>
          </w:p>
          <w:p w14:paraId="0F037550" w14:textId="73285E18" w:rsidR="002C425F" w:rsidRPr="00EE3E21" w:rsidRDefault="002C425F" w:rsidP="002C425F">
            <w:pPr>
              <w:pStyle w:val="ListParagraph"/>
              <w:numPr>
                <w:ilvl w:val="0"/>
                <w:numId w:val="8"/>
              </w:numPr>
              <w:rPr>
                <w:sz w:val="24"/>
                <w:szCs w:val="24"/>
              </w:rPr>
            </w:pPr>
            <w:r w:rsidRPr="00EE3E21">
              <w:rPr>
                <w:sz w:val="24"/>
                <w:szCs w:val="24"/>
              </w:rPr>
              <w:t>AWS CodePipeline</w:t>
            </w:r>
            <w:r w:rsidR="00513AC8" w:rsidRPr="00EE3E21">
              <w:rPr>
                <w:sz w:val="24"/>
                <w:szCs w:val="24"/>
              </w:rPr>
              <w:t xml:space="preserve"> which automates sequences above mentioned</w:t>
            </w:r>
            <w:r w:rsidR="008944AC" w:rsidRPr="00EE3E21">
              <w:rPr>
                <w:sz w:val="24"/>
                <w:szCs w:val="24"/>
              </w:rPr>
              <w:t xml:space="preserve">, including </w:t>
            </w:r>
            <w:r w:rsidR="00513AC8" w:rsidRPr="00EE3E21">
              <w:rPr>
                <w:sz w:val="24"/>
                <w:szCs w:val="24"/>
              </w:rPr>
              <w:t>deployment step</w:t>
            </w:r>
            <w:r w:rsidR="008944AC" w:rsidRPr="00EE3E21">
              <w:rPr>
                <w:sz w:val="24"/>
                <w:szCs w:val="24"/>
              </w:rPr>
              <w:t xml:space="preserve"> and re-training of model to fin-tune over data drift.</w:t>
            </w:r>
          </w:p>
          <w:p w14:paraId="6E71494B" w14:textId="11F30693" w:rsidR="00513AC8" w:rsidRPr="00EE3E21" w:rsidRDefault="00513AC8" w:rsidP="002C425F">
            <w:pPr>
              <w:pStyle w:val="ListParagraph"/>
              <w:numPr>
                <w:ilvl w:val="0"/>
                <w:numId w:val="8"/>
              </w:numPr>
              <w:rPr>
                <w:sz w:val="24"/>
                <w:szCs w:val="24"/>
              </w:rPr>
            </w:pPr>
            <w:r w:rsidRPr="00EE3E21">
              <w:rPr>
                <w:sz w:val="24"/>
                <w:szCs w:val="24"/>
              </w:rPr>
              <w:t>ECS/EKS</w:t>
            </w:r>
            <w:r w:rsidR="008944AC" w:rsidRPr="00EE3E21">
              <w:rPr>
                <w:sz w:val="24"/>
                <w:szCs w:val="24"/>
              </w:rPr>
              <w:t>, AWS Sagemaker</w:t>
            </w:r>
            <w:r w:rsidRPr="00EE3E21">
              <w:rPr>
                <w:sz w:val="24"/>
                <w:szCs w:val="24"/>
              </w:rPr>
              <w:t xml:space="preserve"> </w:t>
            </w:r>
            <w:r w:rsidR="008944AC" w:rsidRPr="00EE3E21">
              <w:rPr>
                <w:sz w:val="24"/>
                <w:szCs w:val="24"/>
              </w:rPr>
              <w:t xml:space="preserve">for the Model </w:t>
            </w:r>
            <w:r w:rsidR="00927D59" w:rsidRPr="00EE3E21">
              <w:rPr>
                <w:sz w:val="24"/>
                <w:szCs w:val="24"/>
              </w:rPr>
              <w:t xml:space="preserve">Training, Fine-Tuning and </w:t>
            </w:r>
            <w:r w:rsidR="008944AC" w:rsidRPr="00EE3E21">
              <w:rPr>
                <w:sz w:val="24"/>
                <w:szCs w:val="24"/>
              </w:rPr>
              <w:t>Deployment.</w:t>
            </w:r>
          </w:p>
          <w:p w14:paraId="52F4510F" w14:textId="574ABE1C" w:rsidR="008944AC" w:rsidRPr="00EE3E21" w:rsidRDefault="008944AC" w:rsidP="008944AC">
            <w:pPr>
              <w:pStyle w:val="ListParagraph"/>
              <w:numPr>
                <w:ilvl w:val="0"/>
                <w:numId w:val="8"/>
              </w:numPr>
              <w:rPr>
                <w:sz w:val="24"/>
                <w:szCs w:val="24"/>
              </w:rPr>
            </w:pPr>
            <w:r w:rsidRPr="00EE3E21">
              <w:rPr>
                <w:sz w:val="24"/>
                <w:szCs w:val="24"/>
              </w:rPr>
              <w:t>AWS Lambda and Amazon CloudWatch for monitoring and automated testing.</w:t>
            </w:r>
          </w:p>
          <w:p w14:paraId="757126ED" w14:textId="77777777" w:rsidR="008944AC" w:rsidRDefault="008944AC" w:rsidP="008944AC"/>
          <w:p w14:paraId="459DAB6F" w14:textId="77777777" w:rsidR="008944AC" w:rsidRDefault="008944AC" w:rsidP="008944AC"/>
          <w:p w14:paraId="7824C3FB" w14:textId="108F085A" w:rsidR="008944AC" w:rsidRPr="00EE3E21" w:rsidRDefault="008944AC" w:rsidP="008944AC">
            <w:pPr>
              <w:pStyle w:val="ListParagraph"/>
              <w:numPr>
                <w:ilvl w:val="0"/>
                <w:numId w:val="3"/>
              </w:numPr>
              <w:rPr>
                <w:sz w:val="32"/>
                <w:szCs w:val="32"/>
              </w:rPr>
            </w:pPr>
            <w:r w:rsidRPr="00EE3E21">
              <w:rPr>
                <w:sz w:val="32"/>
                <w:szCs w:val="32"/>
              </w:rPr>
              <w:t>How would I address and/or handle potential challenges</w:t>
            </w:r>
            <w:r w:rsidR="00335070" w:rsidRPr="00EE3E21">
              <w:rPr>
                <w:sz w:val="32"/>
                <w:szCs w:val="32"/>
              </w:rPr>
              <w:t>?</w:t>
            </w:r>
          </w:p>
          <w:p w14:paraId="6B9AF73C" w14:textId="19758781" w:rsidR="00335070" w:rsidRPr="00EE3E21" w:rsidRDefault="00A140A5" w:rsidP="00335070">
            <w:pPr>
              <w:pStyle w:val="ListParagraph"/>
              <w:numPr>
                <w:ilvl w:val="0"/>
                <w:numId w:val="9"/>
              </w:numPr>
              <w:rPr>
                <w:b/>
                <w:bCs/>
                <w:sz w:val="28"/>
                <w:szCs w:val="28"/>
              </w:rPr>
            </w:pPr>
            <w:r w:rsidRPr="00EE3E21">
              <w:rPr>
                <w:b/>
                <w:bCs/>
                <w:sz w:val="28"/>
                <w:szCs w:val="28"/>
              </w:rPr>
              <w:t>Scalability</w:t>
            </w:r>
            <w:r w:rsidR="003F158D" w:rsidRPr="00EE3E21">
              <w:rPr>
                <w:b/>
                <w:bCs/>
                <w:sz w:val="28"/>
                <w:szCs w:val="28"/>
              </w:rPr>
              <w:t>, Latency</w:t>
            </w:r>
            <w:r w:rsidRPr="00EE3E21">
              <w:rPr>
                <w:b/>
                <w:bCs/>
                <w:sz w:val="28"/>
                <w:szCs w:val="28"/>
              </w:rPr>
              <w:t xml:space="preserve"> and Cost:</w:t>
            </w:r>
          </w:p>
          <w:p w14:paraId="4420A47B" w14:textId="4BF2663D" w:rsidR="00A140A5" w:rsidRPr="00EE3E21" w:rsidRDefault="00A140A5" w:rsidP="00A140A5">
            <w:pPr>
              <w:pStyle w:val="ListParagraph"/>
              <w:numPr>
                <w:ilvl w:val="0"/>
                <w:numId w:val="10"/>
              </w:numPr>
              <w:rPr>
                <w:sz w:val="24"/>
                <w:szCs w:val="24"/>
              </w:rPr>
            </w:pPr>
            <w:r w:rsidRPr="00EE3E21">
              <w:rPr>
                <w:sz w:val="24"/>
                <w:szCs w:val="24"/>
              </w:rPr>
              <w:t xml:space="preserve">Let’s suppose we train this model on one EC2 or </w:t>
            </w:r>
            <w:r w:rsidRPr="00EE3E21">
              <w:rPr>
                <w:b/>
                <w:bCs/>
                <w:sz w:val="24"/>
                <w:szCs w:val="24"/>
              </w:rPr>
              <w:t>EKS instance</w:t>
            </w:r>
            <w:r w:rsidRPr="00EE3E21">
              <w:rPr>
                <w:sz w:val="24"/>
                <w:szCs w:val="24"/>
              </w:rPr>
              <w:t xml:space="preserve"> (Elastic Kubernetes Service), EC2 instance should suffice, we can then use a new EKS instance solely for Deployment.</w:t>
            </w:r>
          </w:p>
          <w:p w14:paraId="69B3E743" w14:textId="3B52FE95" w:rsidR="00A140A5" w:rsidRPr="00EE3E21" w:rsidRDefault="00A140A5" w:rsidP="00A140A5">
            <w:pPr>
              <w:pStyle w:val="ListParagraph"/>
              <w:numPr>
                <w:ilvl w:val="0"/>
                <w:numId w:val="10"/>
              </w:numPr>
              <w:rPr>
                <w:sz w:val="24"/>
                <w:szCs w:val="24"/>
              </w:rPr>
            </w:pPr>
            <w:r w:rsidRPr="00EE3E21">
              <w:rPr>
                <w:sz w:val="24"/>
                <w:szCs w:val="24"/>
              </w:rPr>
              <w:t>Let’s suppose we use g5.</w:t>
            </w:r>
            <w:r w:rsidR="00D60D05" w:rsidRPr="00EE3E21">
              <w:rPr>
                <w:sz w:val="24"/>
                <w:szCs w:val="24"/>
              </w:rPr>
              <w:t>12</w:t>
            </w:r>
            <w:r w:rsidRPr="00EE3E21">
              <w:rPr>
                <w:sz w:val="24"/>
                <w:szCs w:val="24"/>
              </w:rPr>
              <w:t xml:space="preserve">xlarge instance as single node, </w:t>
            </w:r>
            <w:r w:rsidR="00D60D05" w:rsidRPr="00EE3E21">
              <w:rPr>
                <w:sz w:val="24"/>
                <w:szCs w:val="24"/>
              </w:rPr>
              <w:t xml:space="preserve">multi </w:t>
            </w:r>
            <w:r w:rsidRPr="00EE3E21">
              <w:rPr>
                <w:sz w:val="24"/>
                <w:szCs w:val="24"/>
              </w:rPr>
              <w:t>pod</w:t>
            </w:r>
            <w:r w:rsidR="00D60D05" w:rsidRPr="00EE3E21">
              <w:rPr>
                <w:sz w:val="24"/>
                <w:szCs w:val="24"/>
              </w:rPr>
              <w:t xml:space="preserve">, in the case of </w:t>
            </w:r>
            <w:r w:rsidR="00D60D05" w:rsidRPr="00EE3E21">
              <w:rPr>
                <w:b/>
                <w:bCs/>
                <w:sz w:val="24"/>
                <w:szCs w:val="24"/>
              </w:rPr>
              <w:t>g5.12xlarge it can be 4 pods</w:t>
            </w:r>
            <w:r w:rsidR="00D60D05" w:rsidRPr="00EE3E21">
              <w:rPr>
                <w:sz w:val="24"/>
                <w:szCs w:val="24"/>
              </w:rPr>
              <w:t>, (i.e.) 1 to 4</w:t>
            </w:r>
            <w:r w:rsidRPr="00EE3E21">
              <w:rPr>
                <w:sz w:val="24"/>
                <w:szCs w:val="24"/>
              </w:rPr>
              <w:t xml:space="preserve">. </w:t>
            </w:r>
          </w:p>
          <w:p w14:paraId="6FDBEB2D" w14:textId="75A4026D" w:rsidR="00A140A5" w:rsidRPr="00EE3E21" w:rsidRDefault="00A140A5" w:rsidP="00A140A5">
            <w:pPr>
              <w:pStyle w:val="ListParagraph"/>
              <w:numPr>
                <w:ilvl w:val="0"/>
                <w:numId w:val="10"/>
              </w:numPr>
              <w:rPr>
                <w:sz w:val="24"/>
                <w:szCs w:val="24"/>
              </w:rPr>
            </w:pPr>
            <w:r w:rsidRPr="00EE3E21">
              <w:rPr>
                <w:sz w:val="24"/>
                <w:szCs w:val="24"/>
              </w:rPr>
              <w:t>When the pod is initialized, it will allocate less than 500 MB of space for our specific model</w:t>
            </w:r>
            <w:r w:rsidR="00D60D05" w:rsidRPr="00EE3E21">
              <w:rPr>
                <w:sz w:val="24"/>
                <w:szCs w:val="24"/>
              </w:rPr>
              <w:t>, which gives us the rest of 3800 GB to work with and we can deploy it with an asynchronous framework, which enables us to increase our throughput for request without blockings.</w:t>
            </w:r>
          </w:p>
          <w:p w14:paraId="345F172A" w14:textId="788BDBDA" w:rsidR="00D60D05" w:rsidRPr="00EE3E21" w:rsidRDefault="00D60D05" w:rsidP="00A140A5">
            <w:pPr>
              <w:pStyle w:val="ListParagraph"/>
              <w:numPr>
                <w:ilvl w:val="0"/>
                <w:numId w:val="10"/>
              </w:numPr>
              <w:rPr>
                <w:sz w:val="24"/>
                <w:szCs w:val="24"/>
              </w:rPr>
            </w:pPr>
            <w:r w:rsidRPr="00EE3E21">
              <w:rPr>
                <w:sz w:val="24"/>
                <w:szCs w:val="24"/>
              </w:rPr>
              <w:t xml:space="preserve">EKS has something called </w:t>
            </w:r>
            <w:r w:rsidRPr="00EE3E21">
              <w:rPr>
                <w:b/>
                <w:bCs/>
                <w:sz w:val="24"/>
                <w:szCs w:val="24"/>
              </w:rPr>
              <w:t>Horizontal Pod Autoscaler</w:t>
            </w:r>
            <w:r w:rsidRPr="00EE3E21">
              <w:rPr>
                <w:sz w:val="24"/>
                <w:szCs w:val="24"/>
              </w:rPr>
              <w:t xml:space="preserve"> (HPA) which enables us to scale the number of pods</w:t>
            </w:r>
            <w:r w:rsidR="003F158D" w:rsidRPr="00EE3E21">
              <w:rPr>
                <w:sz w:val="24"/>
                <w:szCs w:val="24"/>
              </w:rPr>
              <w:t xml:space="preserve"> (and/or instances)</w:t>
            </w:r>
            <w:r w:rsidRPr="00EE3E21">
              <w:rPr>
                <w:sz w:val="24"/>
                <w:szCs w:val="24"/>
              </w:rPr>
              <w:t xml:space="preserve"> in case of parallel processing due to increase of demand; it also downscales when the demand is low.</w:t>
            </w:r>
          </w:p>
          <w:p w14:paraId="3CD17919" w14:textId="670BF181" w:rsidR="00EE3E21" w:rsidRDefault="0052753E" w:rsidP="00A140A5">
            <w:pPr>
              <w:pStyle w:val="ListParagraph"/>
              <w:numPr>
                <w:ilvl w:val="0"/>
                <w:numId w:val="10"/>
              </w:numPr>
              <w:rPr>
                <w:sz w:val="24"/>
                <w:szCs w:val="24"/>
              </w:rPr>
            </w:pPr>
            <w:r w:rsidRPr="00EE3E21">
              <w:rPr>
                <w:sz w:val="24"/>
                <w:szCs w:val="24"/>
              </w:rPr>
              <w:t xml:space="preserve">Each pod can handle </w:t>
            </w:r>
            <w:r w:rsidRPr="00EE3E21">
              <w:rPr>
                <w:b/>
                <w:bCs/>
                <w:sz w:val="24"/>
                <w:szCs w:val="24"/>
              </w:rPr>
              <w:t>8-10 concurrent requests per second</w:t>
            </w:r>
            <w:r w:rsidRPr="00EE3E21">
              <w:rPr>
                <w:sz w:val="24"/>
                <w:szCs w:val="24"/>
              </w:rPr>
              <w:t xml:space="preserve"> (considering the </w:t>
            </w:r>
            <w:r w:rsidRPr="00EE3E21">
              <w:rPr>
                <w:b/>
                <w:bCs/>
                <w:sz w:val="24"/>
                <w:szCs w:val="24"/>
              </w:rPr>
              <w:t>latency to be 100ms</w:t>
            </w:r>
            <w:r w:rsidRPr="00EE3E21">
              <w:rPr>
                <w:sz w:val="24"/>
                <w:szCs w:val="24"/>
              </w:rPr>
              <w:t xml:space="preserve">) if optimized to run asynchronously, this translates to </w:t>
            </w:r>
            <w:r w:rsidRPr="00EE3E21">
              <w:rPr>
                <w:b/>
                <w:bCs/>
                <w:sz w:val="24"/>
                <w:szCs w:val="24"/>
              </w:rPr>
              <w:t xml:space="preserve">480-600 requests </w:t>
            </w:r>
            <w:r w:rsidR="003F158D" w:rsidRPr="00EE3E21">
              <w:rPr>
                <w:b/>
                <w:bCs/>
                <w:sz w:val="24"/>
                <w:szCs w:val="24"/>
              </w:rPr>
              <w:t>p</w:t>
            </w:r>
            <w:r w:rsidRPr="00EE3E21">
              <w:rPr>
                <w:b/>
                <w:bCs/>
                <w:sz w:val="24"/>
                <w:szCs w:val="24"/>
              </w:rPr>
              <w:t>er minute</w:t>
            </w:r>
            <w:r w:rsidRPr="00EE3E21">
              <w:rPr>
                <w:sz w:val="24"/>
                <w:szCs w:val="24"/>
              </w:rPr>
              <w:t>.</w:t>
            </w:r>
          </w:p>
          <w:p w14:paraId="117DEBF9" w14:textId="77777777" w:rsidR="00EE3E21" w:rsidRDefault="00EE3E21" w:rsidP="00EE3E21">
            <w:pPr>
              <w:pStyle w:val="ListParagraph"/>
              <w:ind w:left="1800"/>
              <w:rPr>
                <w:sz w:val="24"/>
                <w:szCs w:val="24"/>
              </w:rPr>
            </w:pPr>
          </w:p>
          <w:p w14:paraId="73353972" w14:textId="77777777" w:rsidR="00EE3E21" w:rsidRDefault="00EE3E21" w:rsidP="00EE3E21">
            <w:pPr>
              <w:pStyle w:val="ListParagraph"/>
              <w:ind w:left="1800"/>
              <w:rPr>
                <w:sz w:val="24"/>
                <w:szCs w:val="24"/>
              </w:rPr>
            </w:pPr>
          </w:p>
          <w:p w14:paraId="634977FB" w14:textId="5949562C" w:rsidR="00D60D05" w:rsidRPr="00EE3E21" w:rsidRDefault="00EE3E21" w:rsidP="00EE3E21">
            <w:pPr>
              <w:pStyle w:val="ListParagraph"/>
              <w:ind w:left="1800"/>
              <w:rPr>
                <w:sz w:val="24"/>
                <w:szCs w:val="24"/>
              </w:rPr>
            </w:pPr>
            <w:r>
              <w:rPr>
                <w:sz w:val="24"/>
                <w:szCs w:val="24"/>
              </w:rPr>
              <w:t xml:space="preserve">If </w:t>
            </w:r>
            <w:r w:rsidR="0052753E" w:rsidRPr="00EE3E21">
              <w:rPr>
                <w:sz w:val="24"/>
                <w:szCs w:val="24"/>
              </w:rPr>
              <w:t>the instance is initiated with 4 pods, the requests are 4 folds per minute.</w:t>
            </w:r>
          </w:p>
          <w:p w14:paraId="1007A205" w14:textId="0E5D0100" w:rsidR="0052753E" w:rsidRPr="00415227" w:rsidRDefault="0052753E" w:rsidP="00A140A5">
            <w:pPr>
              <w:pStyle w:val="ListParagraph"/>
              <w:numPr>
                <w:ilvl w:val="0"/>
                <w:numId w:val="10"/>
              </w:numPr>
              <w:rPr>
                <w:sz w:val="24"/>
                <w:szCs w:val="24"/>
              </w:rPr>
            </w:pPr>
            <w:r w:rsidRPr="00EE3E21">
              <w:rPr>
                <w:sz w:val="24"/>
                <w:szCs w:val="24"/>
                <w:lang w:val="en-US"/>
              </w:rPr>
              <w:t xml:space="preserve">The monthly cost of </w:t>
            </w:r>
            <w:r w:rsidRPr="00EE3E21">
              <w:rPr>
                <w:b/>
                <w:bCs/>
                <w:sz w:val="24"/>
                <w:szCs w:val="24"/>
                <w:lang w:val="en-US"/>
              </w:rPr>
              <w:t>g5.12xlarge</w:t>
            </w:r>
            <w:r w:rsidRPr="00EE3E21">
              <w:rPr>
                <w:sz w:val="24"/>
                <w:szCs w:val="24"/>
                <w:lang w:val="en-US"/>
              </w:rPr>
              <w:t xml:space="preserve"> which handles 4*(480-600) requests per minute is </w:t>
            </w:r>
            <w:r w:rsidR="003F158D" w:rsidRPr="00EE3E21">
              <w:rPr>
                <w:b/>
                <w:bCs/>
                <w:sz w:val="24"/>
                <w:szCs w:val="24"/>
                <w:lang w:val="en-US"/>
              </w:rPr>
              <w:t>$</w:t>
            </w:r>
            <w:r w:rsidRPr="00EE3E21">
              <w:rPr>
                <w:b/>
                <w:bCs/>
                <w:sz w:val="24"/>
                <w:szCs w:val="24"/>
                <w:lang w:val="en-US"/>
              </w:rPr>
              <w:t>3,280 US Dollars</w:t>
            </w:r>
            <w:r w:rsidRPr="00EE3E21">
              <w:rPr>
                <w:sz w:val="24"/>
                <w:szCs w:val="24"/>
                <w:lang w:val="en-US"/>
              </w:rPr>
              <w:t xml:space="preserve">. If we consider 480-600 requests per minute to be sufficient, we can use a smaller instance size like </w:t>
            </w:r>
            <w:r w:rsidRPr="00EE3E21">
              <w:rPr>
                <w:b/>
                <w:bCs/>
                <w:sz w:val="24"/>
                <w:szCs w:val="24"/>
                <w:lang w:val="en-US"/>
              </w:rPr>
              <w:t>g5.4xlarge</w:t>
            </w:r>
            <w:r w:rsidRPr="00EE3E21">
              <w:rPr>
                <w:sz w:val="24"/>
                <w:szCs w:val="24"/>
                <w:lang w:val="en-US"/>
              </w:rPr>
              <w:t xml:space="preserve"> and the price is roughly </w:t>
            </w:r>
            <w:r w:rsidR="003F158D" w:rsidRPr="00EE3E21">
              <w:rPr>
                <w:b/>
                <w:bCs/>
                <w:sz w:val="24"/>
                <w:szCs w:val="24"/>
                <w:lang w:val="en-US"/>
              </w:rPr>
              <w:t>$</w:t>
            </w:r>
            <w:r w:rsidRPr="00EE3E21">
              <w:rPr>
                <w:b/>
                <w:bCs/>
                <w:sz w:val="24"/>
                <w:szCs w:val="24"/>
                <w:lang w:val="en-US"/>
              </w:rPr>
              <w:t>820 US Dollars per month</w:t>
            </w:r>
            <w:r w:rsidRPr="00EE3E21">
              <w:rPr>
                <w:sz w:val="24"/>
                <w:szCs w:val="24"/>
                <w:lang w:val="en-US"/>
              </w:rPr>
              <w:t xml:space="preserve">. We can use </w:t>
            </w:r>
            <w:r w:rsidR="003F158D" w:rsidRPr="00EE3E21">
              <w:rPr>
                <w:sz w:val="24"/>
                <w:szCs w:val="24"/>
                <w:lang w:val="en-US"/>
              </w:rPr>
              <w:t>HPA to increase or decrease the number of instances depending on demand.</w:t>
            </w:r>
          </w:p>
          <w:p w14:paraId="1E7156B6" w14:textId="7B3AB137" w:rsidR="00415227" w:rsidRPr="00415227" w:rsidRDefault="00415227" w:rsidP="00415227">
            <w:pPr>
              <w:pStyle w:val="ListParagraph"/>
              <w:numPr>
                <w:ilvl w:val="0"/>
                <w:numId w:val="10"/>
              </w:numPr>
              <w:rPr>
                <w:sz w:val="24"/>
                <w:szCs w:val="24"/>
              </w:rPr>
            </w:pPr>
            <w:r>
              <w:rPr>
                <w:sz w:val="24"/>
                <w:szCs w:val="24"/>
                <w:lang w:val="en-US"/>
              </w:rPr>
              <w:t xml:space="preserve">The above cost with respect to per million tokens if each token is of 3.75-character length and we have 10,000 tokens/second; </w:t>
            </w:r>
            <w:r w:rsidRPr="00415227">
              <w:rPr>
                <w:sz w:val="24"/>
                <w:szCs w:val="24"/>
                <w:lang w:val="en-US"/>
              </w:rPr>
              <w:t>for g5.12xlarge</w:t>
            </w:r>
            <w:r>
              <w:rPr>
                <w:sz w:val="24"/>
                <w:szCs w:val="24"/>
                <w:lang w:val="en-US"/>
              </w:rPr>
              <w:t xml:space="preserve"> and g5.4xlarge, the </w:t>
            </w:r>
            <w:r w:rsidRPr="00371475">
              <w:rPr>
                <w:b/>
                <w:bCs/>
                <w:sz w:val="24"/>
                <w:szCs w:val="24"/>
                <w:lang w:val="en-US"/>
              </w:rPr>
              <w:t>Cost per million tokens</w:t>
            </w:r>
            <w:r>
              <w:rPr>
                <w:sz w:val="24"/>
                <w:szCs w:val="24"/>
                <w:lang w:val="en-US"/>
              </w:rPr>
              <w:t xml:space="preserve"> is approx. </w:t>
            </w:r>
            <w:r w:rsidRPr="00371475">
              <w:rPr>
                <w:b/>
                <w:bCs/>
                <w:sz w:val="24"/>
                <w:szCs w:val="24"/>
                <w:lang w:val="en-US"/>
              </w:rPr>
              <w:t>$0.1264</w:t>
            </w:r>
            <w:r>
              <w:rPr>
                <w:sz w:val="24"/>
                <w:szCs w:val="24"/>
                <w:lang w:val="en-US"/>
              </w:rPr>
              <w:t xml:space="preserve"> US Dollars.</w:t>
            </w:r>
          </w:p>
          <w:p w14:paraId="3C081E1A" w14:textId="77777777" w:rsidR="001953FB" w:rsidRDefault="001953FB" w:rsidP="001953FB"/>
          <w:p w14:paraId="3CBE8FB0" w14:textId="77777777" w:rsidR="001953FB" w:rsidRPr="003F158D" w:rsidRDefault="001953FB" w:rsidP="001953FB"/>
          <w:p w14:paraId="02D71590" w14:textId="77777777" w:rsidR="003F158D" w:rsidRDefault="003F158D" w:rsidP="003F158D">
            <w:pPr>
              <w:pStyle w:val="ListParagraph"/>
              <w:ind w:left="1800"/>
            </w:pPr>
          </w:p>
          <w:p w14:paraId="5F375850" w14:textId="389107F5" w:rsidR="001953FB" w:rsidRPr="00EE3E21" w:rsidRDefault="001953FB" w:rsidP="001953FB">
            <w:pPr>
              <w:pStyle w:val="ListParagraph"/>
              <w:numPr>
                <w:ilvl w:val="0"/>
                <w:numId w:val="9"/>
              </w:numPr>
              <w:rPr>
                <w:b/>
                <w:bCs/>
                <w:sz w:val="28"/>
                <w:szCs w:val="28"/>
              </w:rPr>
            </w:pPr>
            <w:r w:rsidRPr="00EE3E21">
              <w:rPr>
                <w:b/>
                <w:bCs/>
                <w:sz w:val="28"/>
                <w:szCs w:val="28"/>
              </w:rPr>
              <w:t>What processes would I use to handle the updates?</w:t>
            </w:r>
          </w:p>
          <w:p w14:paraId="0CDCFC0A" w14:textId="1A86401B" w:rsidR="001953FB" w:rsidRPr="00EE3E21" w:rsidRDefault="001953FB" w:rsidP="00EE3E21">
            <w:pPr>
              <w:pStyle w:val="ListParagraph"/>
              <w:numPr>
                <w:ilvl w:val="0"/>
                <w:numId w:val="13"/>
              </w:numPr>
              <w:spacing w:before="240"/>
              <w:rPr>
                <w:sz w:val="24"/>
                <w:szCs w:val="24"/>
              </w:rPr>
            </w:pPr>
            <w:r w:rsidRPr="00EE3E21">
              <w:rPr>
                <w:sz w:val="24"/>
                <w:szCs w:val="24"/>
              </w:rPr>
              <w:t xml:space="preserve">I would use </w:t>
            </w:r>
            <w:r w:rsidRPr="00EE3E21">
              <w:rPr>
                <w:b/>
                <w:bCs/>
                <w:sz w:val="24"/>
                <w:szCs w:val="24"/>
              </w:rPr>
              <w:t>model registry</w:t>
            </w:r>
            <w:r w:rsidRPr="00EE3E21">
              <w:rPr>
                <w:sz w:val="24"/>
                <w:szCs w:val="24"/>
              </w:rPr>
              <w:t xml:space="preserve"> and integrate it with the CI/CD pipeline, in our case</w:t>
            </w:r>
            <w:r w:rsidR="00EE3E21" w:rsidRPr="00EE3E21">
              <w:rPr>
                <w:sz w:val="24"/>
                <w:szCs w:val="24"/>
              </w:rPr>
              <w:t xml:space="preserve"> it will be the AWS CodePipeline. This will help us version control and roll out an updated one seamlessly, it also helps us monitor the performance and health.</w:t>
            </w:r>
          </w:p>
          <w:p w14:paraId="4DCE0B1A" w14:textId="727FC7EA" w:rsidR="00EE3E21" w:rsidRPr="00EE3E21" w:rsidRDefault="00EE3E21" w:rsidP="00EE3E21">
            <w:pPr>
              <w:pStyle w:val="ListParagraph"/>
              <w:numPr>
                <w:ilvl w:val="0"/>
                <w:numId w:val="13"/>
              </w:numPr>
              <w:spacing w:before="240"/>
              <w:rPr>
                <w:sz w:val="24"/>
                <w:szCs w:val="24"/>
              </w:rPr>
            </w:pPr>
            <w:r w:rsidRPr="00EE3E21">
              <w:rPr>
                <w:sz w:val="24"/>
                <w:szCs w:val="24"/>
              </w:rPr>
              <w:t xml:space="preserve">We can also have </w:t>
            </w:r>
            <w:r w:rsidRPr="00EE3E21">
              <w:rPr>
                <w:b/>
                <w:bCs/>
                <w:sz w:val="24"/>
                <w:szCs w:val="24"/>
              </w:rPr>
              <w:t>rolling updates</w:t>
            </w:r>
            <w:r w:rsidRPr="00EE3E21">
              <w:rPr>
                <w:sz w:val="24"/>
                <w:szCs w:val="24"/>
              </w:rPr>
              <w:t xml:space="preserve"> in EKS, in case we are using multiple pod instances, as we might encounter data drifts, for example a certain product like a beauty cream has either gone from a positive sentiment to negative or vice-versa. Kubernetes helps us roll out the updated model onto one pod and monitor the performance and eventually onto all other pods.</w:t>
            </w:r>
          </w:p>
          <w:p w14:paraId="64EAEA11" w14:textId="77777777" w:rsidR="00B91539" w:rsidRDefault="00B91539" w:rsidP="006C1929">
            <w:pPr>
              <w:pStyle w:val="ListParagraph"/>
              <w:ind w:left="360"/>
            </w:pPr>
          </w:p>
          <w:p w14:paraId="7DB85D2E" w14:textId="08DEE93D" w:rsidR="00B91539" w:rsidRDefault="00B91539" w:rsidP="006C1929">
            <w:pPr>
              <w:pStyle w:val="ListParagraph"/>
              <w:ind w:left="360"/>
            </w:pPr>
          </w:p>
        </w:tc>
      </w:tr>
    </w:tbl>
    <w:p w14:paraId="5C037C5B" w14:textId="77777777" w:rsidR="00AA7BDF" w:rsidRDefault="00AA7BDF"/>
    <w:sectPr w:rsidR="00AA7BDF" w:rsidSect="00E5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11.4pt;height:11.4pt" o:bullet="t">
        <v:imagedata r:id="rId1" o:title="mso5752"/>
      </v:shape>
    </w:pict>
  </w:numPicBullet>
  <w:abstractNum w:abstractNumId="0" w15:restartNumberingAfterBreak="0">
    <w:nsid w:val="03DE14DC"/>
    <w:multiLevelType w:val="hybridMultilevel"/>
    <w:tmpl w:val="CAD29498"/>
    <w:lvl w:ilvl="0" w:tplc="08090005">
      <w:start w:val="1"/>
      <w:numFmt w:val="bullet"/>
      <w:lvlText w:val=""/>
      <w:lvlJc w:val="left"/>
      <w:pPr>
        <w:ind w:left="2172" w:hanging="360"/>
      </w:pPr>
      <w:rPr>
        <w:rFonts w:ascii="Wingdings" w:hAnsi="Wingdings" w:hint="default"/>
      </w:rPr>
    </w:lvl>
    <w:lvl w:ilvl="1" w:tplc="08090003" w:tentative="1">
      <w:start w:val="1"/>
      <w:numFmt w:val="bullet"/>
      <w:lvlText w:val="o"/>
      <w:lvlJc w:val="left"/>
      <w:pPr>
        <w:ind w:left="2892" w:hanging="360"/>
      </w:pPr>
      <w:rPr>
        <w:rFonts w:ascii="Courier New" w:hAnsi="Courier New" w:cs="Courier New" w:hint="default"/>
      </w:rPr>
    </w:lvl>
    <w:lvl w:ilvl="2" w:tplc="08090005" w:tentative="1">
      <w:start w:val="1"/>
      <w:numFmt w:val="bullet"/>
      <w:lvlText w:val=""/>
      <w:lvlJc w:val="left"/>
      <w:pPr>
        <w:ind w:left="3612" w:hanging="360"/>
      </w:pPr>
      <w:rPr>
        <w:rFonts w:ascii="Wingdings" w:hAnsi="Wingdings" w:hint="default"/>
      </w:rPr>
    </w:lvl>
    <w:lvl w:ilvl="3" w:tplc="08090001" w:tentative="1">
      <w:start w:val="1"/>
      <w:numFmt w:val="bullet"/>
      <w:lvlText w:val=""/>
      <w:lvlJc w:val="left"/>
      <w:pPr>
        <w:ind w:left="4332" w:hanging="360"/>
      </w:pPr>
      <w:rPr>
        <w:rFonts w:ascii="Symbol" w:hAnsi="Symbol" w:hint="default"/>
      </w:rPr>
    </w:lvl>
    <w:lvl w:ilvl="4" w:tplc="08090003" w:tentative="1">
      <w:start w:val="1"/>
      <w:numFmt w:val="bullet"/>
      <w:lvlText w:val="o"/>
      <w:lvlJc w:val="left"/>
      <w:pPr>
        <w:ind w:left="5052" w:hanging="360"/>
      </w:pPr>
      <w:rPr>
        <w:rFonts w:ascii="Courier New" w:hAnsi="Courier New" w:cs="Courier New" w:hint="default"/>
      </w:rPr>
    </w:lvl>
    <w:lvl w:ilvl="5" w:tplc="08090005" w:tentative="1">
      <w:start w:val="1"/>
      <w:numFmt w:val="bullet"/>
      <w:lvlText w:val=""/>
      <w:lvlJc w:val="left"/>
      <w:pPr>
        <w:ind w:left="5772" w:hanging="360"/>
      </w:pPr>
      <w:rPr>
        <w:rFonts w:ascii="Wingdings" w:hAnsi="Wingdings" w:hint="default"/>
      </w:rPr>
    </w:lvl>
    <w:lvl w:ilvl="6" w:tplc="08090001" w:tentative="1">
      <w:start w:val="1"/>
      <w:numFmt w:val="bullet"/>
      <w:lvlText w:val=""/>
      <w:lvlJc w:val="left"/>
      <w:pPr>
        <w:ind w:left="6492" w:hanging="360"/>
      </w:pPr>
      <w:rPr>
        <w:rFonts w:ascii="Symbol" w:hAnsi="Symbol" w:hint="default"/>
      </w:rPr>
    </w:lvl>
    <w:lvl w:ilvl="7" w:tplc="08090003" w:tentative="1">
      <w:start w:val="1"/>
      <w:numFmt w:val="bullet"/>
      <w:lvlText w:val="o"/>
      <w:lvlJc w:val="left"/>
      <w:pPr>
        <w:ind w:left="7212" w:hanging="360"/>
      </w:pPr>
      <w:rPr>
        <w:rFonts w:ascii="Courier New" w:hAnsi="Courier New" w:cs="Courier New" w:hint="default"/>
      </w:rPr>
    </w:lvl>
    <w:lvl w:ilvl="8" w:tplc="08090005" w:tentative="1">
      <w:start w:val="1"/>
      <w:numFmt w:val="bullet"/>
      <w:lvlText w:val=""/>
      <w:lvlJc w:val="left"/>
      <w:pPr>
        <w:ind w:left="7932" w:hanging="360"/>
      </w:pPr>
      <w:rPr>
        <w:rFonts w:ascii="Wingdings" w:hAnsi="Wingdings" w:hint="default"/>
      </w:rPr>
    </w:lvl>
  </w:abstractNum>
  <w:abstractNum w:abstractNumId="1" w15:restartNumberingAfterBreak="0">
    <w:nsid w:val="159F24D4"/>
    <w:multiLevelType w:val="hybridMultilevel"/>
    <w:tmpl w:val="29A65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4DBD"/>
    <w:multiLevelType w:val="hybridMultilevel"/>
    <w:tmpl w:val="40C8988A"/>
    <w:lvl w:ilvl="0" w:tplc="08090005">
      <w:start w:val="1"/>
      <w:numFmt w:val="bullet"/>
      <w:lvlText w:val=""/>
      <w:lvlJc w:val="left"/>
      <w:pPr>
        <w:ind w:left="2832" w:hanging="360"/>
      </w:pPr>
      <w:rPr>
        <w:rFonts w:ascii="Wingdings" w:hAnsi="Wingdings" w:hint="default"/>
      </w:rPr>
    </w:lvl>
    <w:lvl w:ilvl="1" w:tplc="08090003" w:tentative="1">
      <w:start w:val="1"/>
      <w:numFmt w:val="bullet"/>
      <w:lvlText w:val="o"/>
      <w:lvlJc w:val="left"/>
      <w:pPr>
        <w:ind w:left="3552" w:hanging="360"/>
      </w:pPr>
      <w:rPr>
        <w:rFonts w:ascii="Courier New" w:hAnsi="Courier New" w:cs="Courier New" w:hint="default"/>
      </w:rPr>
    </w:lvl>
    <w:lvl w:ilvl="2" w:tplc="08090005" w:tentative="1">
      <w:start w:val="1"/>
      <w:numFmt w:val="bullet"/>
      <w:lvlText w:val=""/>
      <w:lvlJc w:val="left"/>
      <w:pPr>
        <w:ind w:left="4272" w:hanging="360"/>
      </w:pPr>
      <w:rPr>
        <w:rFonts w:ascii="Wingdings" w:hAnsi="Wingdings" w:hint="default"/>
      </w:rPr>
    </w:lvl>
    <w:lvl w:ilvl="3" w:tplc="08090001" w:tentative="1">
      <w:start w:val="1"/>
      <w:numFmt w:val="bullet"/>
      <w:lvlText w:val=""/>
      <w:lvlJc w:val="left"/>
      <w:pPr>
        <w:ind w:left="4992" w:hanging="360"/>
      </w:pPr>
      <w:rPr>
        <w:rFonts w:ascii="Symbol" w:hAnsi="Symbol" w:hint="default"/>
      </w:rPr>
    </w:lvl>
    <w:lvl w:ilvl="4" w:tplc="08090003" w:tentative="1">
      <w:start w:val="1"/>
      <w:numFmt w:val="bullet"/>
      <w:lvlText w:val="o"/>
      <w:lvlJc w:val="left"/>
      <w:pPr>
        <w:ind w:left="5712" w:hanging="360"/>
      </w:pPr>
      <w:rPr>
        <w:rFonts w:ascii="Courier New" w:hAnsi="Courier New" w:cs="Courier New" w:hint="default"/>
      </w:rPr>
    </w:lvl>
    <w:lvl w:ilvl="5" w:tplc="08090005" w:tentative="1">
      <w:start w:val="1"/>
      <w:numFmt w:val="bullet"/>
      <w:lvlText w:val=""/>
      <w:lvlJc w:val="left"/>
      <w:pPr>
        <w:ind w:left="6432" w:hanging="360"/>
      </w:pPr>
      <w:rPr>
        <w:rFonts w:ascii="Wingdings" w:hAnsi="Wingdings" w:hint="default"/>
      </w:rPr>
    </w:lvl>
    <w:lvl w:ilvl="6" w:tplc="08090001" w:tentative="1">
      <w:start w:val="1"/>
      <w:numFmt w:val="bullet"/>
      <w:lvlText w:val=""/>
      <w:lvlJc w:val="left"/>
      <w:pPr>
        <w:ind w:left="7152" w:hanging="360"/>
      </w:pPr>
      <w:rPr>
        <w:rFonts w:ascii="Symbol" w:hAnsi="Symbol" w:hint="default"/>
      </w:rPr>
    </w:lvl>
    <w:lvl w:ilvl="7" w:tplc="08090003" w:tentative="1">
      <w:start w:val="1"/>
      <w:numFmt w:val="bullet"/>
      <w:lvlText w:val="o"/>
      <w:lvlJc w:val="left"/>
      <w:pPr>
        <w:ind w:left="7872" w:hanging="360"/>
      </w:pPr>
      <w:rPr>
        <w:rFonts w:ascii="Courier New" w:hAnsi="Courier New" w:cs="Courier New" w:hint="default"/>
      </w:rPr>
    </w:lvl>
    <w:lvl w:ilvl="8" w:tplc="08090005" w:tentative="1">
      <w:start w:val="1"/>
      <w:numFmt w:val="bullet"/>
      <w:lvlText w:val=""/>
      <w:lvlJc w:val="left"/>
      <w:pPr>
        <w:ind w:left="8592" w:hanging="360"/>
      </w:pPr>
      <w:rPr>
        <w:rFonts w:ascii="Wingdings" w:hAnsi="Wingdings" w:hint="default"/>
      </w:rPr>
    </w:lvl>
  </w:abstractNum>
  <w:abstractNum w:abstractNumId="3" w15:restartNumberingAfterBreak="0">
    <w:nsid w:val="33921736"/>
    <w:multiLevelType w:val="hybridMultilevel"/>
    <w:tmpl w:val="7DC8CCB2"/>
    <w:lvl w:ilvl="0" w:tplc="08090003">
      <w:start w:val="1"/>
      <w:numFmt w:val="bullet"/>
      <w:lvlText w:val="o"/>
      <w:lvlJc w:val="left"/>
      <w:pPr>
        <w:ind w:left="1572" w:hanging="360"/>
      </w:pPr>
      <w:rPr>
        <w:rFonts w:ascii="Courier New" w:hAnsi="Courier New" w:cs="Courier New"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4" w15:restartNumberingAfterBreak="0">
    <w:nsid w:val="421D22AD"/>
    <w:multiLevelType w:val="hybridMultilevel"/>
    <w:tmpl w:val="E724F4AC"/>
    <w:lvl w:ilvl="0" w:tplc="08090003">
      <w:start w:val="1"/>
      <w:numFmt w:val="bullet"/>
      <w:lvlText w:val="o"/>
      <w:lvlJc w:val="left"/>
      <w:pPr>
        <w:ind w:left="1656" w:hanging="360"/>
      </w:pPr>
      <w:rPr>
        <w:rFonts w:ascii="Courier New" w:hAnsi="Courier New" w:cs="Courier New"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5" w15:restartNumberingAfterBreak="0">
    <w:nsid w:val="46185997"/>
    <w:multiLevelType w:val="hybridMultilevel"/>
    <w:tmpl w:val="5838EB7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1B4273"/>
    <w:multiLevelType w:val="hybridMultilevel"/>
    <w:tmpl w:val="1222E3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6FF4DAE"/>
    <w:multiLevelType w:val="hybridMultilevel"/>
    <w:tmpl w:val="A9CEDAE0"/>
    <w:lvl w:ilvl="0" w:tplc="08090005">
      <w:start w:val="1"/>
      <w:numFmt w:val="bullet"/>
      <w:lvlText w:val=""/>
      <w:lvlJc w:val="left"/>
      <w:pPr>
        <w:ind w:left="2112" w:hanging="360"/>
      </w:pPr>
      <w:rPr>
        <w:rFonts w:ascii="Wingdings" w:hAnsi="Wingdings" w:hint="default"/>
      </w:rPr>
    </w:lvl>
    <w:lvl w:ilvl="1" w:tplc="08090003" w:tentative="1">
      <w:start w:val="1"/>
      <w:numFmt w:val="bullet"/>
      <w:lvlText w:val="o"/>
      <w:lvlJc w:val="left"/>
      <w:pPr>
        <w:ind w:left="2832" w:hanging="360"/>
      </w:pPr>
      <w:rPr>
        <w:rFonts w:ascii="Courier New" w:hAnsi="Courier New" w:cs="Courier New" w:hint="default"/>
      </w:rPr>
    </w:lvl>
    <w:lvl w:ilvl="2" w:tplc="08090005" w:tentative="1">
      <w:start w:val="1"/>
      <w:numFmt w:val="bullet"/>
      <w:lvlText w:val=""/>
      <w:lvlJc w:val="left"/>
      <w:pPr>
        <w:ind w:left="3552" w:hanging="360"/>
      </w:pPr>
      <w:rPr>
        <w:rFonts w:ascii="Wingdings" w:hAnsi="Wingdings" w:hint="default"/>
      </w:rPr>
    </w:lvl>
    <w:lvl w:ilvl="3" w:tplc="08090001" w:tentative="1">
      <w:start w:val="1"/>
      <w:numFmt w:val="bullet"/>
      <w:lvlText w:val=""/>
      <w:lvlJc w:val="left"/>
      <w:pPr>
        <w:ind w:left="4272" w:hanging="360"/>
      </w:pPr>
      <w:rPr>
        <w:rFonts w:ascii="Symbol" w:hAnsi="Symbol" w:hint="default"/>
      </w:rPr>
    </w:lvl>
    <w:lvl w:ilvl="4" w:tplc="08090003" w:tentative="1">
      <w:start w:val="1"/>
      <w:numFmt w:val="bullet"/>
      <w:lvlText w:val="o"/>
      <w:lvlJc w:val="left"/>
      <w:pPr>
        <w:ind w:left="4992" w:hanging="360"/>
      </w:pPr>
      <w:rPr>
        <w:rFonts w:ascii="Courier New" w:hAnsi="Courier New" w:cs="Courier New" w:hint="default"/>
      </w:rPr>
    </w:lvl>
    <w:lvl w:ilvl="5" w:tplc="08090005" w:tentative="1">
      <w:start w:val="1"/>
      <w:numFmt w:val="bullet"/>
      <w:lvlText w:val=""/>
      <w:lvlJc w:val="left"/>
      <w:pPr>
        <w:ind w:left="5712" w:hanging="360"/>
      </w:pPr>
      <w:rPr>
        <w:rFonts w:ascii="Wingdings" w:hAnsi="Wingdings" w:hint="default"/>
      </w:rPr>
    </w:lvl>
    <w:lvl w:ilvl="6" w:tplc="08090001" w:tentative="1">
      <w:start w:val="1"/>
      <w:numFmt w:val="bullet"/>
      <w:lvlText w:val=""/>
      <w:lvlJc w:val="left"/>
      <w:pPr>
        <w:ind w:left="6432" w:hanging="360"/>
      </w:pPr>
      <w:rPr>
        <w:rFonts w:ascii="Symbol" w:hAnsi="Symbol" w:hint="default"/>
      </w:rPr>
    </w:lvl>
    <w:lvl w:ilvl="7" w:tplc="08090003" w:tentative="1">
      <w:start w:val="1"/>
      <w:numFmt w:val="bullet"/>
      <w:lvlText w:val="o"/>
      <w:lvlJc w:val="left"/>
      <w:pPr>
        <w:ind w:left="7152" w:hanging="360"/>
      </w:pPr>
      <w:rPr>
        <w:rFonts w:ascii="Courier New" w:hAnsi="Courier New" w:cs="Courier New" w:hint="default"/>
      </w:rPr>
    </w:lvl>
    <w:lvl w:ilvl="8" w:tplc="08090005" w:tentative="1">
      <w:start w:val="1"/>
      <w:numFmt w:val="bullet"/>
      <w:lvlText w:val=""/>
      <w:lvlJc w:val="left"/>
      <w:pPr>
        <w:ind w:left="7872" w:hanging="360"/>
      </w:pPr>
      <w:rPr>
        <w:rFonts w:ascii="Wingdings" w:hAnsi="Wingdings" w:hint="default"/>
      </w:rPr>
    </w:lvl>
  </w:abstractNum>
  <w:abstractNum w:abstractNumId="8" w15:restartNumberingAfterBreak="0">
    <w:nsid w:val="5B7A2F90"/>
    <w:multiLevelType w:val="hybridMultilevel"/>
    <w:tmpl w:val="E6F865F6"/>
    <w:lvl w:ilvl="0" w:tplc="08090005">
      <w:start w:val="1"/>
      <w:numFmt w:val="bullet"/>
      <w:lvlText w:val=""/>
      <w:lvlJc w:val="left"/>
      <w:pPr>
        <w:ind w:left="1836" w:hanging="360"/>
      </w:pPr>
      <w:rPr>
        <w:rFonts w:ascii="Wingdings" w:hAnsi="Wingdings" w:hint="default"/>
      </w:rPr>
    </w:lvl>
    <w:lvl w:ilvl="1" w:tplc="08090003" w:tentative="1">
      <w:start w:val="1"/>
      <w:numFmt w:val="bullet"/>
      <w:lvlText w:val="o"/>
      <w:lvlJc w:val="left"/>
      <w:pPr>
        <w:ind w:left="2556" w:hanging="360"/>
      </w:pPr>
      <w:rPr>
        <w:rFonts w:ascii="Courier New" w:hAnsi="Courier New" w:cs="Courier New" w:hint="default"/>
      </w:rPr>
    </w:lvl>
    <w:lvl w:ilvl="2" w:tplc="08090005" w:tentative="1">
      <w:start w:val="1"/>
      <w:numFmt w:val="bullet"/>
      <w:lvlText w:val=""/>
      <w:lvlJc w:val="left"/>
      <w:pPr>
        <w:ind w:left="3276" w:hanging="360"/>
      </w:pPr>
      <w:rPr>
        <w:rFonts w:ascii="Wingdings" w:hAnsi="Wingdings" w:hint="default"/>
      </w:rPr>
    </w:lvl>
    <w:lvl w:ilvl="3" w:tplc="08090001" w:tentative="1">
      <w:start w:val="1"/>
      <w:numFmt w:val="bullet"/>
      <w:lvlText w:val=""/>
      <w:lvlJc w:val="left"/>
      <w:pPr>
        <w:ind w:left="3996" w:hanging="360"/>
      </w:pPr>
      <w:rPr>
        <w:rFonts w:ascii="Symbol" w:hAnsi="Symbol" w:hint="default"/>
      </w:rPr>
    </w:lvl>
    <w:lvl w:ilvl="4" w:tplc="08090003" w:tentative="1">
      <w:start w:val="1"/>
      <w:numFmt w:val="bullet"/>
      <w:lvlText w:val="o"/>
      <w:lvlJc w:val="left"/>
      <w:pPr>
        <w:ind w:left="4716" w:hanging="360"/>
      </w:pPr>
      <w:rPr>
        <w:rFonts w:ascii="Courier New" w:hAnsi="Courier New" w:cs="Courier New" w:hint="default"/>
      </w:rPr>
    </w:lvl>
    <w:lvl w:ilvl="5" w:tplc="08090005" w:tentative="1">
      <w:start w:val="1"/>
      <w:numFmt w:val="bullet"/>
      <w:lvlText w:val=""/>
      <w:lvlJc w:val="left"/>
      <w:pPr>
        <w:ind w:left="5436" w:hanging="360"/>
      </w:pPr>
      <w:rPr>
        <w:rFonts w:ascii="Wingdings" w:hAnsi="Wingdings" w:hint="default"/>
      </w:rPr>
    </w:lvl>
    <w:lvl w:ilvl="6" w:tplc="08090001" w:tentative="1">
      <w:start w:val="1"/>
      <w:numFmt w:val="bullet"/>
      <w:lvlText w:val=""/>
      <w:lvlJc w:val="left"/>
      <w:pPr>
        <w:ind w:left="6156" w:hanging="360"/>
      </w:pPr>
      <w:rPr>
        <w:rFonts w:ascii="Symbol" w:hAnsi="Symbol" w:hint="default"/>
      </w:rPr>
    </w:lvl>
    <w:lvl w:ilvl="7" w:tplc="08090003" w:tentative="1">
      <w:start w:val="1"/>
      <w:numFmt w:val="bullet"/>
      <w:lvlText w:val="o"/>
      <w:lvlJc w:val="left"/>
      <w:pPr>
        <w:ind w:left="6876" w:hanging="360"/>
      </w:pPr>
      <w:rPr>
        <w:rFonts w:ascii="Courier New" w:hAnsi="Courier New" w:cs="Courier New" w:hint="default"/>
      </w:rPr>
    </w:lvl>
    <w:lvl w:ilvl="8" w:tplc="08090005" w:tentative="1">
      <w:start w:val="1"/>
      <w:numFmt w:val="bullet"/>
      <w:lvlText w:val=""/>
      <w:lvlJc w:val="left"/>
      <w:pPr>
        <w:ind w:left="7596" w:hanging="360"/>
      </w:pPr>
      <w:rPr>
        <w:rFonts w:ascii="Wingdings" w:hAnsi="Wingdings" w:hint="default"/>
      </w:rPr>
    </w:lvl>
  </w:abstractNum>
  <w:abstractNum w:abstractNumId="9" w15:restartNumberingAfterBreak="0">
    <w:nsid w:val="5C4D3130"/>
    <w:multiLevelType w:val="hybridMultilevel"/>
    <w:tmpl w:val="8B8C08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C3741D"/>
    <w:multiLevelType w:val="hybridMultilevel"/>
    <w:tmpl w:val="AACE1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F3B73"/>
    <w:multiLevelType w:val="hybridMultilevel"/>
    <w:tmpl w:val="F7344B3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09874C5"/>
    <w:multiLevelType w:val="hybridMultilevel"/>
    <w:tmpl w:val="F3F2411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352075016">
    <w:abstractNumId w:val="1"/>
  </w:num>
  <w:num w:numId="2" w16cid:durableId="780297585">
    <w:abstractNumId w:val="10"/>
  </w:num>
  <w:num w:numId="3" w16cid:durableId="1080908564">
    <w:abstractNumId w:val="6"/>
  </w:num>
  <w:num w:numId="4" w16cid:durableId="826632693">
    <w:abstractNumId w:val="3"/>
  </w:num>
  <w:num w:numId="5" w16cid:durableId="1211571969">
    <w:abstractNumId w:val="2"/>
  </w:num>
  <w:num w:numId="6" w16cid:durableId="303391682">
    <w:abstractNumId w:val="9"/>
  </w:num>
  <w:num w:numId="7" w16cid:durableId="854927647">
    <w:abstractNumId w:val="4"/>
  </w:num>
  <w:num w:numId="8" w16cid:durableId="1492211826">
    <w:abstractNumId w:val="11"/>
  </w:num>
  <w:num w:numId="9" w16cid:durableId="554044878">
    <w:abstractNumId w:val="5"/>
  </w:num>
  <w:num w:numId="10" w16cid:durableId="1003044326">
    <w:abstractNumId w:val="12"/>
  </w:num>
  <w:num w:numId="11" w16cid:durableId="2103378186">
    <w:abstractNumId w:val="0"/>
  </w:num>
  <w:num w:numId="12" w16cid:durableId="956645362">
    <w:abstractNumId w:val="7"/>
  </w:num>
  <w:num w:numId="13" w16cid:durableId="149247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2A"/>
    <w:rsid w:val="00023D7C"/>
    <w:rsid w:val="0006584F"/>
    <w:rsid w:val="00106EAF"/>
    <w:rsid w:val="001953FB"/>
    <w:rsid w:val="001B7367"/>
    <w:rsid w:val="002C425F"/>
    <w:rsid w:val="00335070"/>
    <w:rsid w:val="00371475"/>
    <w:rsid w:val="003F158D"/>
    <w:rsid w:val="00415227"/>
    <w:rsid w:val="004A6A6E"/>
    <w:rsid w:val="00513AC8"/>
    <w:rsid w:val="0052753E"/>
    <w:rsid w:val="00604339"/>
    <w:rsid w:val="006C1929"/>
    <w:rsid w:val="006D71F0"/>
    <w:rsid w:val="008944AC"/>
    <w:rsid w:val="00927D59"/>
    <w:rsid w:val="0097493D"/>
    <w:rsid w:val="00A140A5"/>
    <w:rsid w:val="00AA7BDF"/>
    <w:rsid w:val="00B91539"/>
    <w:rsid w:val="00C63C2A"/>
    <w:rsid w:val="00CD2A95"/>
    <w:rsid w:val="00D4597E"/>
    <w:rsid w:val="00D60D05"/>
    <w:rsid w:val="00E53656"/>
    <w:rsid w:val="00EE3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26FC"/>
  <w15:chartTrackingRefBased/>
  <w15:docId w15:val="{9534C578-C367-459B-BC0E-0DDFAE65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C2A"/>
    <w:rPr>
      <w:rFonts w:eastAsiaTheme="majorEastAsia" w:cstheme="majorBidi"/>
      <w:color w:val="272727" w:themeColor="text1" w:themeTint="D8"/>
    </w:rPr>
  </w:style>
  <w:style w:type="paragraph" w:styleId="Title">
    <w:name w:val="Title"/>
    <w:basedOn w:val="Normal"/>
    <w:next w:val="Normal"/>
    <w:link w:val="TitleChar"/>
    <w:uiPriority w:val="10"/>
    <w:qFormat/>
    <w:rsid w:val="00C63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C2A"/>
    <w:pPr>
      <w:spacing w:before="160"/>
      <w:jc w:val="center"/>
    </w:pPr>
    <w:rPr>
      <w:i/>
      <w:iCs/>
      <w:color w:val="404040" w:themeColor="text1" w:themeTint="BF"/>
    </w:rPr>
  </w:style>
  <w:style w:type="character" w:customStyle="1" w:styleId="QuoteChar">
    <w:name w:val="Quote Char"/>
    <w:basedOn w:val="DefaultParagraphFont"/>
    <w:link w:val="Quote"/>
    <w:uiPriority w:val="29"/>
    <w:rsid w:val="00C63C2A"/>
    <w:rPr>
      <w:i/>
      <w:iCs/>
      <w:color w:val="404040" w:themeColor="text1" w:themeTint="BF"/>
    </w:rPr>
  </w:style>
  <w:style w:type="paragraph" w:styleId="ListParagraph">
    <w:name w:val="List Paragraph"/>
    <w:basedOn w:val="Normal"/>
    <w:uiPriority w:val="34"/>
    <w:qFormat/>
    <w:rsid w:val="00C63C2A"/>
    <w:pPr>
      <w:ind w:left="720"/>
      <w:contextualSpacing/>
    </w:pPr>
  </w:style>
  <w:style w:type="character" w:styleId="IntenseEmphasis">
    <w:name w:val="Intense Emphasis"/>
    <w:basedOn w:val="DefaultParagraphFont"/>
    <w:uiPriority w:val="21"/>
    <w:qFormat/>
    <w:rsid w:val="00C63C2A"/>
    <w:rPr>
      <w:i/>
      <w:iCs/>
      <w:color w:val="0F4761" w:themeColor="accent1" w:themeShade="BF"/>
    </w:rPr>
  </w:style>
  <w:style w:type="paragraph" w:styleId="IntenseQuote">
    <w:name w:val="Intense Quote"/>
    <w:basedOn w:val="Normal"/>
    <w:next w:val="Normal"/>
    <w:link w:val="IntenseQuoteChar"/>
    <w:uiPriority w:val="30"/>
    <w:qFormat/>
    <w:rsid w:val="00C63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C2A"/>
    <w:rPr>
      <w:i/>
      <w:iCs/>
      <w:color w:val="0F4761" w:themeColor="accent1" w:themeShade="BF"/>
    </w:rPr>
  </w:style>
  <w:style w:type="character" w:styleId="IntenseReference">
    <w:name w:val="Intense Reference"/>
    <w:basedOn w:val="DefaultParagraphFont"/>
    <w:uiPriority w:val="32"/>
    <w:qFormat/>
    <w:rsid w:val="00C63C2A"/>
    <w:rPr>
      <w:b/>
      <w:bCs/>
      <w:smallCaps/>
      <w:color w:val="0F4761" w:themeColor="accent1" w:themeShade="BF"/>
      <w:spacing w:val="5"/>
    </w:rPr>
  </w:style>
  <w:style w:type="table" w:styleId="TableGrid">
    <w:name w:val="Table Grid"/>
    <w:basedOn w:val="TableNormal"/>
    <w:uiPriority w:val="39"/>
    <w:rsid w:val="004A6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D45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443-36CF-48CE-854C-D00953FD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Tamidapati</dc:creator>
  <cp:keywords/>
  <dc:description/>
  <cp:lastModifiedBy>Rohit Tamidapati</cp:lastModifiedBy>
  <cp:revision>4</cp:revision>
  <cp:lastPrinted>2024-11-11T22:29:00Z</cp:lastPrinted>
  <dcterms:created xsi:type="dcterms:W3CDTF">2024-11-10T23:02:00Z</dcterms:created>
  <dcterms:modified xsi:type="dcterms:W3CDTF">2024-11-11T22:29:00Z</dcterms:modified>
</cp:coreProperties>
</file>