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sz w:val="28"/>
          <w:u w:val="single"/>
        </w:rPr>
        <w:alias w:val="Título"/>
        <w:tag w:val=""/>
        <w:id w:val="2132127789"/>
        <w:placeholder>
          <w:docPart w:val="239B511B7513400C915B8E0803AFB8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D7A" w:rsidRDefault="001527DB" w:rsidP="00341733">
          <w:pPr>
            <w:jc w:val="center"/>
            <w:rPr>
              <w:rFonts w:ascii="Arial" w:hAnsi="Arial" w:cs="Arial"/>
              <w:b/>
              <w:sz w:val="28"/>
              <w:u w:val="single"/>
            </w:rPr>
          </w:pPr>
          <w:r>
            <w:rPr>
              <w:rFonts w:ascii="Arial" w:hAnsi="Arial" w:cs="Arial"/>
              <w:b/>
              <w:sz w:val="28"/>
              <w:u w:val="single"/>
            </w:rPr>
            <w:t>Producto Académico N°</w:t>
          </w:r>
          <w:r w:rsidR="008F599B">
            <w:rPr>
              <w:rFonts w:ascii="Arial" w:hAnsi="Arial" w:cs="Arial"/>
              <w:b/>
              <w:sz w:val="28"/>
              <w:u w:val="single"/>
            </w:rPr>
            <w:t xml:space="preserve"> </w:t>
          </w:r>
          <w:r w:rsidR="00202518">
            <w:rPr>
              <w:rFonts w:ascii="Arial" w:hAnsi="Arial" w:cs="Arial"/>
              <w:b/>
              <w:sz w:val="28"/>
              <w:u w:val="single"/>
            </w:rPr>
            <w:t>3</w:t>
          </w:r>
        </w:p>
      </w:sdtContent>
    </w:sdt>
    <w:p w:rsidR="00202518" w:rsidRDefault="00202518" w:rsidP="00202518">
      <w:pPr>
        <w:pStyle w:val="Default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Courier New" w:hAnsi="Courier New" w:cs="Courier New"/>
          <w:b/>
          <w:noProof/>
          <w:color w:val="0000FF"/>
          <w:sz w:val="22"/>
          <w:szCs w:val="22"/>
        </w:rPr>
        <w:t xml:space="preserve">Optimizar la función de venta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f </w:t>
      </w:r>
      <w:r>
        <w:rPr>
          <w:rFonts w:ascii="TimesNewRoman" w:hAnsi="TimesNewRoman" w:cs="TimesNewRoman"/>
          <w:sz w:val="23"/>
          <w:szCs w:val="23"/>
        </w:rPr>
        <w:t>(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x</w:t>
      </w:r>
      <w:r>
        <w:rPr>
          <w:rFonts w:ascii="TimesNewRoman" w:hAnsi="TimesNewRoman" w:cs="TimesNewRoman"/>
          <w:sz w:val="23"/>
          <w:szCs w:val="23"/>
        </w:rPr>
        <w:t xml:space="preserve">) </w:t>
      </w:r>
      <w:r>
        <w:rPr>
          <w:rFonts w:ascii="SymbolMT" w:eastAsia="SymbolMT" w:hAnsi="TimesNewRoman,Italic" w:cs="SymbolMT"/>
          <w:sz w:val="23"/>
          <w:szCs w:val="23"/>
        </w:rPr>
        <w:t xml:space="preserve">= </w:t>
      </w:r>
      <w:r>
        <w:rPr>
          <w:rFonts w:ascii="TimesNewRoman" w:hAnsi="TimesNewRoman" w:cs="TimesNewRoman"/>
          <w:sz w:val="23"/>
          <w:szCs w:val="23"/>
        </w:rPr>
        <w:t xml:space="preserve">10 </w:t>
      </w:r>
      <w:r>
        <w:rPr>
          <w:rFonts w:ascii="SymbolMT" w:eastAsia="SymbolMT" w:hAnsi="TimesNewRoman,Italic" w:cs="SymbolMT"/>
          <w:sz w:val="23"/>
          <w:szCs w:val="23"/>
        </w:rPr>
        <w:t xml:space="preserve">+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x </w:t>
      </w:r>
      <w:r>
        <w:rPr>
          <w:rFonts w:ascii="TimesNewRoman" w:hAnsi="TimesNewRoman" w:cs="TimesNewRoman"/>
          <w:sz w:val="23"/>
          <w:szCs w:val="23"/>
        </w:rPr>
        <w:t xml:space="preserve">*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x</w:t>
      </w:r>
      <w:r w:rsidRPr="00202518">
        <w:rPr>
          <w:rFonts w:ascii="TimesNewRoman,Italic" w:hAnsi="TimesNewRoman,Italic" w:cs="TimesNewRoman,Italic"/>
          <w:iCs/>
          <w:sz w:val="23"/>
          <w:szCs w:val="23"/>
        </w:rPr>
        <w:t>,</w:t>
      </w:r>
      <w:r>
        <w:rPr>
          <w:rFonts w:ascii="TimesNewRoman" w:hAnsi="TimesNewRoman" w:cs="TimesNewRoman"/>
          <w:sz w:val="23"/>
          <w:szCs w:val="23"/>
        </w:rPr>
        <w:t xml:space="preserve"> bajo las condiciones de los algoritmos evolutivos (genética), en la que x es un número de dos decimales cuyo rango es de 1 a 10 incluyendo estos mismos números, con una precisión de </w:t>
      </w:r>
      <w:r w:rsidR="00FF018B">
        <w:rPr>
          <w:rFonts w:ascii="TimesNewRoman" w:hAnsi="TimesNewRoman" w:cs="TimesNewRoman"/>
          <w:sz w:val="23"/>
          <w:szCs w:val="23"/>
        </w:rPr>
        <w:t>dos</w:t>
      </w:r>
      <w:r>
        <w:rPr>
          <w:rFonts w:ascii="TimesNewRoman" w:hAnsi="TimesNewRoman" w:cs="TimesNewRoman"/>
          <w:sz w:val="23"/>
          <w:szCs w:val="23"/>
        </w:rPr>
        <w:t xml:space="preserve"> decimal</w:t>
      </w:r>
      <w:r w:rsidR="00FF018B">
        <w:rPr>
          <w:rFonts w:ascii="TimesNewRoman" w:hAnsi="TimesNewRoman" w:cs="TimesNewRoman"/>
          <w:sz w:val="23"/>
          <w:szCs w:val="23"/>
        </w:rPr>
        <w:t>es</w:t>
      </w:r>
      <w:r>
        <w:rPr>
          <w:rFonts w:ascii="TimesNewRoman" w:hAnsi="TimesNewRoman" w:cs="TimesNewRoman"/>
          <w:sz w:val="23"/>
          <w:szCs w:val="23"/>
        </w:rPr>
        <w:t>. La probabilidad general de cruce es de 0.45 y la de mutación es 0.01</w:t>
      </w: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Represente el cromosoma y determine al mejor cromosoma y su valor de venta, al final de la generación 2 a partir de la población inicial de 8 individuos </w:t>
      </w:r>
      <w:r w:rsidRPr="0062018E">
        <w:rPr>
          <w:rFonts w:ascii="TimesNewRoman" w:hAnsi="TimesNewRoman" w:cs="TimesNewRoman"/>
          <w:b/>
          <w:sz w:val="23"/>
          <w:szCs w:val="23"/>
        </w:rPr>
        <w:t>(15 puntos)</w:t>
      </w:r>
      <w:r>
        <w:rPr>
          <w:rFonts w:ascii="TimesNewRoman" w:hAnsi="TimesNewRoman" w:cs="TimesNewRoman"/>
          <w:sz w:val="23"/>
          <w:szCs w:val="23"/>
        </w:rPr>
        <w:t>:</w:t>
      </w: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tbl>
      <w:tblPr>
        <w:tblW w:w="1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</w:tblGrid>
      <w:tr w:rsidR="00202518" w:rsidRPr="00FB3229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0000000001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0010000001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0010101010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1111100000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1010001000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0001110000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1000100001</w:t>
            </w:r>
          </w:p>
        </w:tc>
      </w:tr>
      <w:tr w:rsidR="00202518" w:rsidRPr="00FB3229" w:rsidTr="00DE4DC4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0000000001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Para la generación 0 estos son los valores para la selección mediante el método de la ruleta: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FB3229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0.788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0.940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0.233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0.545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0.277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0.980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0.146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Las probabilidades de cruce de cada cromosoma son respectivamente: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FB3229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0.328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0.181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0.954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0.918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Y las probabilidades de mutación por cada gen son respectivamente:</w:t>
      </w:r>
    </w:p>
    <w:tbl>
      <w:tblPr>
        <w:tblW w:w="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02518" w:rsidRPr="00FB3229" w:rsidTr="00DE4DC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0.098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0.757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0.373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0.506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0.286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0.868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0.301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0.428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0.701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0.260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0.760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0.323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00</w:t>
            </w: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000</w:t>
            </w: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0.944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0.482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0.000</w:t>
            </w: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0.603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0.487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0.202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0.712</w:t>
            </w:r>
          </w:p>
        </w:tc>
      </w:tr>
      <w:tr w:rsidR="00202518" w:rsidRPr="00FB3229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0.956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0.506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0.072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0.355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0.646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FB3229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3229">
              <w:rPr>
                <w:rFonts w:ascii="Calibri" w:eastAsia="Times New Roman" w:hAnsi="Calibri" w:cs="Calibri"/>
                <w:color w:val="000000"/>
                <w:lang w:eastAsia="es-PE"/>
              </w:rPr>
              <w:t>0.892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Para la generación 1 estos son los valores para la selección mediante el método de la ruleta: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564C8B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0.987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0.959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0.058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0.417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0.038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0.826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Las probabilidades de cruce de cada cromosoma son respectivamente: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564C8B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0.392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0.044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0.529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0.264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lastRenderedPageBreak/>
        <w:t>Y las probabilidades de mutación por cada gen son respectivamente:</w:t>
      </w:r>
    </w:p>
    <w:tbl>
      <w:tblPr>
        <w:tblW w:w="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02518" w:rsidRPr="00493995" w:rsidTr="00DE4DC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0.367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0.693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0.978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0.682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0.868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0.422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0.614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0.083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0.986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0.444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0.232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0.940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0.979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0.389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0.602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0.447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0.542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0.481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0.052</w:t>
            </w:r>
          </w:p>
        </w:tc>
      </w:tr>
      <w:tr w:rsidR="00202518" w:rsidRPr="00493995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0.348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0.805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0.778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0.471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0.238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493995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93995">
              <w:rPr>
                <w:rFonts w:ascii="Calibri" w:eastAsia="Times New Roman" w:hAnsi="Calibri" w:cs="Calibri"/>
                <w:color w:val="000000"/>
                <w:lang w:eastAsia="es-PE"/>
              </w:rPr>
              <w:t>0.996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 </w:t>
      </w:r>
    </w:p>
    <w:p w:rsidR="00202518" w:rsidRDefault="00202518" w:rsidP="00202518">
      <w:pPr>
        <w:pStyle w:val="Default"/>
        <w:rPr>
          <w:rFonts w:ascii="Courier New" w:hAnsi="Courier New" w:cs="Courier New"/>
          <w:b/>
          <w:noProof/>
          <w:color w:val="0000FF"/>
          <w:sz w:val="22"/>
          <w:szCs w:val="22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Para la generación 2 estos son los valores para la selección mediante el método de la ruleta: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564C8B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0.981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0.170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0.451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0.272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0.342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0.679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0.325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Las probabilidades de cruce de cada cromosoma son respectivamente:</w:t>
      </w:r>
    </w:p>
    <w:tbl>
      <w:tblPr>
        <w:tblW w:w="9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40"/>
        <w:gridCol w:w="1280"/>
        <w:gridCol w:w="1240"/>
        <w:gridCol w:w="1240"/>
        <w:gridCol w:w="1240"/>
        <w:gridCol w:w="1240"/>
        <w:gridCol w:w="1240"/>
      </w:tblGrid>
      <w:tr w:rsidR="00202518" w:rsidRPr="00564C8B" w:rsidTr="00DE4DC4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0.819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0.542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0.968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0.179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0.697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0.176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0.203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0.409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 </w:t>
      </w: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Y las probabilidades de mutación por cada gen son respectivamente:</w:t>
      </w:r>
    </w:p>
    <w:tbl>
      <w:tblPr>
        <w:tblW w:w="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02518" w:rsidRPr="00564C8B" w:rsidTr="00DE4DC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0.258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0.747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0.196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0.777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0.067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0.779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0.376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0.994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0.279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0.692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0.322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0.586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0.468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0.783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0.061</w:t>
            </w:r>
          </w:p>
        </w:tc>
      </w:tr>
      <w:tr w:rsidR="00202518" w:rsidRPr="00564C8B" w:rsidTr="00DE4DC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000</w:t>
            </w: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0.692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0.929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0.024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0.294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0.596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18" w:rsidRPr="00564C8B" w:rsidRDefault="00202518" w:rsidP="00DE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4C8B">
              <w:rPr>
                <w:rFonts w:ascii="Calibri" w:eastAsia="Times New Roman" w:hAnsi="Calibri" w:cs="Calibri"/>
                <w:color w:val="000000"/>
                <w:lang w:eastAsia="es-PE"/>
              </w:rPr>
              <w:t>0.898</w:t>
            </w:r>
          </w:p>
        </w:tc>
      </w:tr>
    </w:tbl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</w:p>
    <w:p w:rsidR="00202518" w:rsidRDefault="00202518" w:rsidP="00202518">
      <w:pPr>
        <w:pStyle w:val="Default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Modificar el código en C++ y hacer un par de capturas de capturas con dos ejecuciones (5 puntos)</w:t>
      </w:r>
    </w:p>
    <w:p w:rsidR="00202518" w:rsidRDefault="00202518" w:rsidP="000F121E">
      <w:pPr>
        <w:jc w:val="both"/>
        <w:rPr>
          <w:rFonts w:ascii="Arial" w:hAnsi="Arial" w:cs="Arial"/>
        </w:rPr>
      </w:pPr>
    </w:p>
    <w:sectPr w:rsidR="00202518" w:rsidSect="00164E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B18" w:rsidRDefault="00947B18" w:rsidP="00477577">
      <w:pPr>
        <w:spacing w:after="0" w:line="240" w:lineRule="auto"/>
      </w:pPr>
      <w:r>
        <w:separator/>
      </w:r>
    </w:p>
  </w:endnote>
  <w:endnote w:type="continuationSeparator" w:id="0">
    <w:p w:rsidR="00947B18" w:rsidRDefault="00947B18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934" w:rsidRDefault="006E0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2905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3600" behindDoc="0" locked="0" layoutInCell="1" allowOverlap="1" wp14:anchorId="29F2D162" wp14:editId="63575DCA">
              <wp:simplePos x="0" y="0"/>
              <wp:positionH relativeFrom="column">
                <wp:posOffset>2674686</wp:posOffset>
              </wp:positionH>
              <wp:positionV relativeFrom="paragraph">
                <wp:posOffset>32763</wp:posOffset>
              </wp:positionV>
              <wp:extent cx="1221186" cy="176249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opy2.png"/>
                      <pic:cNvPicPr/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86" cy="17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val="en-US"/>
          </w:rPr>
          <w:drawing>
            <wp:anchor distT="0" distB="0" distL="114300" distR="114300" simplePos="0" relativeHeight="251671552" behindDoc="0" locked="0" layoutInCell="1" allowOverlap="1" wp14:anchorId="19001315" wp14:editId="32E8D9A8">
              <wp:simplePos x="0" y="0"/>
              <wp:positionH relativeFrom="column">
                <wp:posOffset>-526211</wp:posOffset>
              </wp:positionH>
              <wp:positionV relativeFrom="paragraph">
                <wp:posOffset>-206219</wp:posOffset>
              </wp:positionV>
              <wp:extent cx="6759575" cy="502740"/>
              <wp:effectExtent l="0" t="0" r="3175" b="0"/>
              <wp:wrapNone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sasa.png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89"/>
                      <a:stretch/>
                    </pic:blipFill>
                    <pic:spPr bwMode="auto">
                      <a:xfrm>
                        <a:off x="0" y="0"/>
                        <a:ext cx="6759575" cy="5027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0934" w:rsidRPr="006E0934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164EFE">
    <w:pPr>
      <w:pStyle w:val="Piedepgina"/>
    </w:pPr>
  </w:p>
  <w:p w:rsidR="00834569" w:rsidRPr="00164EFE" w:rsidRDefault="00834569" w:rsidP="00164E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934" w:rsidRDefault="006E0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B18" w:rsidRDefault="00947B18" w:rsidP="00477577">
      <w:pPr>
        <w:spacing w:after="0" w:line="240" w:lineRule="auto"/>
      </w:pPr>
      <w:r>
        <w:separator/>
      </w:r>
    </w:p>
  </w:footnote>
  <w:footnote w:type="continuationSeparator" w:id="0">
    <w:p w:rsidR="00947B18" w:rsidRDefault="00947B18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934" w:rsidRDefault="006E0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E99" w:rsidRDefault="004B591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3B19A1A" wp14:editId="1F7190C5">
              <wp:simplePos x="0" y="0"/>
              <wp:positionH relativeFrom="page">
                <wp:align>left</wp:align>
              </wp:positionH>
              <wp:positionV relativeFrom="paragraph">
                <wp:posOffset>207645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0" w:name="_GoBack" w:displacedByCustomXml="next"/>
                        <w:sdt>
                          <w:sdt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alias w:val="Categoría"/>
                            <w:tag w:val=""/>
                            <w:id w:val="-86990722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8F599B" w:rsidRDefault="008F599B" w:rsidP="000F121E">
                              <w:pPr>
                                <w:jc w:val="right"/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8F599B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Evoluci</w:t>
                              </w:r>
                              <w:r w:rsidRPr="008F599B">
                                <w:rPr>
                                  <w:rFonts w:ascii="Century Gothic" w:eastAsiaTheme="minorHAnsi" w:hAnsi="Century Gothic"/>
                                  <w:b/>
                                  <w:sz w:val="28"/>
                                  <w:lang w:val="en-US" w:eastAsia="ja-JP"/>
                                </w:rPr>
                                <w:t>ón</w:t>
                              </w:r>
                              <w:proofErr w:type="spellEnd"/>
                              <w:r w:rsidRPr="008F599B">
                                <w:rPr>
                                  <w:rFonts w:ascii="Century Gothic" w:eastAsiaTheme="minorHAnsi" w:hAnsi="Century Gothic"/>
                                  <w:b/>
                                  <w:sz w:val="28"/>
                                  <w:lang w:val="en-US" w:eastAsia="ja-JP"/>
                                </w:rPr>
                                <w:t xml:space="preserve"> de Software</w:t>
                              </w:r>
                            </w:p>
                          </w:sdtContent>
                        </w:sdt>
                        <w:bookmarkEnd w:id="0" w:displacedByCustomXml="prev"/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19A1A" id="1 Rectángulo" o:spid="_x0000_s1026" style="position:absolute;margin-left:0;margin-top:16.35pt;width:378.9pt;height:31.5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" fillcolor="black [3213]" strokecolor="black [3213]" strokeweight="2pt">
              <v:path arrowok="t"/>
              <v:textbox>
                <w:txbxContent>
                  <w:sdt>
                    <w:sdtPr>
                      <w:rPr>
                        <w:rFonts w:ascii="Century Gothic" w:hAnsi="Century Gothic"/>
                        <w:b/>
                        <w:sz w:val="28"/>
                      </w:rPr>
                      <w:alias w:val="Categoría"/>
                      <w:tag w:val=""/>
                      <w:id w:val="-869907227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8F599B" w:rsidRDefault="008F599B" w:rsidP="000F121E">
                        <w:pPr>
                          <w:jc w:val="right"/>
                          <w:rPr>
                            <w:rFonts w:ascii="Century Gothic" w:hAnsi="Century Gothic"/>
                            <w:b/>
                            <w:sz w:val="28"/>
                          </w:rPr>
                        </w:pPr>
                        <w:proofErr w:type="spellStart"/>
                        <w:r w:rsidRPr="008F599B">
                          <w:rPr>
                            <w:rFonts w:ascii="Century Gothic" w:hAnsi="Century Gothic"/>
                            <w:b/>
                            <w:sz w:val="28"/>
                          </w:rPr>
                          <w:t>Evoluci</w:t>
                        </w:r>
                        <w:r w:rsidRPr="008F599B">
                          <w:rPr>
                            <w:rFonts w:ascii="Century Gothic" w:eastAsiaTheme="minorHAnsi" w:hAnsi="Century Gothic"/>
                            <w:b/>
                            <w:sz w:val="28"/>
                            <w:lang w:val="en-US" w:eastAsia="ja-JP"/>
                          </w:rPr>
                          <w:t>ón</w:t>
                        </w:r>
                        <w:proofErr w:type="spellEnd"/>
                        <w:r w:rsidRPr="008F599B">
                          <w:rPr>
                            <w:rFonts w:ascii="Century Gothic" w:eastAsiaTheme="minorHAnsi" w:hAnsi="Century Gothic"/>
                            <w:b/>
                            <w:sz w:val="28"/>
                            <w:lang w:val="en-US" w:eastAsia="ja-JP"/>
                          </w:rPr>
                          <w:t xml:space="preserve"> de Software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5F118C8D" wp14:editId="3F49F7BB">
          <wp:simplePos x="0" y="0"/>
          <wp:positionH relativeFrom="margin">
            <wp:align>center</wp:align>
          </wp:positionH>
          <wp:positionV relativeFrom="paragraph">
            <wp:posOffset>-346075</wp:posOffset>
          </wp:positionV>
          <wp:extent cx="1514475" cy="413385"/>
          <wp:effectExtent l="0" t="0" r="9525" b="571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HORIZONTAL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</w:p>
  <w:p w:rsidR="00DA0D62" w:rsidRDefault="00F83F2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9D21D9" wp14:editId="73285BD1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4732B9" w:rsidRDefault="00947B18" w:rsidP="000F121E">
                          <w:pPr>
                            <w:jc w:val="center"/>
                            <w:rPr>
                              <w:rFonts w:ascii="Corbel" w:hAnsi="Corbe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alias w:val="Título"/>
                              <w:tag w:val=""/>
                              <w:id w:val="7668842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2518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>Producto</w:t>
                              </w:r>
                              <w:proofErr w:type="spellEnd"/>
                              <w:r w:rsidR="00202518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02518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>Académico</w:t>
                              </w:r>
                              <w:proofErr w:type="spellEnd"/>
                              <w:r w:rsidR="00202518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 xml:space="preserve"> N° 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9D21D9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" fillcolor="black [3213]" strokecolor="black [3213]" strokeweight="2pt">
              <v:path arrowok="t"/>
              <v:textbox>
                <w:txbxContent>
                  <w:p w:rsidR="00477577" w:rsidRPr="004732B9" w:rsidRDefault="001714DC" w:rsidP="000F121E">
                    <w:pPr>
                      <w:jc w:val="center"/>
                      <w:rPr>
                        <w:rFonts w:ascii="Corbel" w:hAnsi="Corbe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orbel" w:hAnsi="Corbel"/>
                          <w:sz w:val="24"/>
                          <w:szCs w:val="24"/>
                        </w:rPr>
                        <w:alias w:val="Título"/>
                        <w:tag w:val=""/>
                        <w:id w:val="76688421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202518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>Producto</w:t>
                        </w:r>
                        <w:proofErr w:type="spellEnd"/>
                        <w:r w:rsidR="00202518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02518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>Académico</w:t>
                        </w:r>
                        <w:proofErr w:type="spellEnd"/>
                        <w:r w:rsidR="00202518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 xml:space="preserve"> N° 3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934" w:rsidRDefault="006E0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AAF"/>
    <w:multiLevelType w:val="hybridMultilevel"/>
    <w:tmpl w:val="D7FEA4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1037"/>
    <w:multiLevelType w:val="hybridMultilevel"/>
    <w:tmpl w:val="078CDD6C"/>
    <w:lvl w:ilvl="0" w:tplc="DB38A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35BC0"/>
    <w:multiLevelType w:val="hybridMultilevel"/>
    <w:tmpl w:val="6DA82E4A"/>
    <w:lvl w:ilvl="0" w:tplc="B754A1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7068C"/>
    <w:multiLevelType w:val="hybridMultilevel"/>
    <w:tmpl w:val="9A262220"/>
    <w:lvl w:ilvl="0" w:tplc="AC84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E4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0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67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2A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6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65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ED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9B"/>
    <w:rsid w:val="0002598E"/>
    <w:rsid w:val="00027781"/>
    <w:rsid w:val="000352F5"/>
    <w:rsid w:val="00076595"/>
    <w:rsid w:val="000A0591"/>
    <w:rsid w:val="000A654C"/>
    <w:rsid w:val="000B0A6E"/>
    <w:rsid w:val="000F121E"/>
    <w:rsid w:val="001320F0"/>
    <w:rsid w:val="00134617"/>
    <w:rsid w:val="001527DB"/>
    <w:rsid w:val="00164EFE"/>
    <w:rsid w:val="001714DC"/>
    <w:rsid w:val="001A0EC7"/>
    <w:rsid w:val="001B43D8"/>
    <w:rsid w:val="001C09D9"/>
    <w:rsid w:val="001D09AF"/>
    <w:rsid w:val="001F5FE7"/>
    <w:rsid w:val="00202518"/>
    <w:rsid w:val="002368AA"/>
    <w:rsid w:val="002961D0"/>
    <w:rsid w:val="003240FB"/>
    <w:rsid w:val="00341733"/>
    <w:rsid w:val="00363E9A"/>
    <w:rsid w:val="003C5E92"/>
    <w:rsid w:val="003F17AF"/>
    <w:rsid w:val="00423C9C"/>
    <w:rsid w:val="00434C43"/>
    <w:rsid w:val="004732B9"/>
    <w:rsid w:val="00477577"/>
    <w:rsid w:val="004B591A"/>
    <w:rsid w:val="004C10CD"/>
    <w:rsid w:val="005023E9"/>
    <w:rsid w:val="00506CF9"/>
    <w:rsid w:val="00575479"/>
    <w:rsid w:val="005B4AFF"/>
    <w:rsid w:val="005F62CF"/>
    <w:rsid w:val="00622929"/>
    <w:rsid w:val="00624DD6"/>
    <w:rsid w:val="006546CE"/>
    <w:rsid w:val="006C430E"/>
    <w:rsid w:val="006C6A88"/>
    <w:rsid w:val="006D2BDD"/>
    <w:rsid w:val="006E0934"/>
    <w:rsid w:val="006F5D6F"/>
    <w:rsid w:val="00736039"/>
    <w:rsid w:val="0078364E"/>
    <w:rsid w:val="007B7DF0"/>
    <w:rsid w:val="007C3E06"/>
    <w:rsid w:val="007C41AA"/>
    <w:rsid w:val="00834569"/>
    <w:rsid w:val="00852E99"/>
    <w:rsid w:val="008A007F"/>
    <w:rsid w:val="008C1226"/>
    <w:rsid w:val="008F599B"/>
    <w:rsid w:val="00947B18"/>
    <w:rsid w:val="009979BA"/>
    <w:rsid w:val="009F4A3E"/>
    <w:rsid w:val="00A0643D"/>
    <w:rsid w:val="00A7524E"/>
    <w:rsid w:val="00A94686"/>
    <w:rsid w:val="00B05645"/>
    <w:rsid w:val="00B33BAA"/>
    <w:rsid w:val="00BA2C04"/>
    <w:rsid w:val="00BB26BC"/>
    <w:rsid w:val="00BE433C"/>
    <w:rsid w:val="00C5786A"/>
    <w:rsid w:val="00CF60EE"/>
    <w:rsid w:val="00D221AF"/>
    <w:rsid w:val="00DA0D62"/>
    <w:rsid w:val="00DB0A0A"/>
    <w:rsid w:val="00DB643E"/>
    <w:rsid w:val="00DD693C"/>
    <w:rsid w:val="00DE1F27"/>
    <w:rsid w:val="00DE3360"/>
    <w:rsid w:val="00DE6BA7"/>
    <w:rsid w:val="00DF56E7"/>
    <w:rsid w:val="00E01D47"/>
    <w:rsid w:val="00E458C7"/>
    <w:rsid w:val="00F718B6"/>
    <w:rsid w:val="00F83F23"/>
    <w:rsid w:val="00F85377"/>
    <w:rsid w:val="00FA6D7A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86A0FE-AA27-4C54-9CDF-5EEE3B9B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591A"/>
  </w:style>
  <w:style w:type="paragraph" w:customStyle="1" w:styleId="Default">
    <w:name w:val="Default"/>
    <w:rsid w:val="0020251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17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%20CORDOVA\Google%20Drive\EVOLUCION_SOFTWARE\PPT_DI\U1\PA1_Virt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9B511B7513400C915B8E0803AF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30143-26A2-436B-A0AF-5839ED6A648F}"/>
      </w:docPartPr>
      <w:docPartBody>
        <w:p w:rsidR="005C69A1" w:rsidRDefault="00531CA1">
          <w:pPr>
            <w:pStyle w:val="239B511B7513400C915B8E0803AFB826"/>
          </w:pPr>
          <w:r w:rsidRPr="0039731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A1"/>
    <w:rsid w:val="00531CA1"/>
    <w:rsid w:val="005C69A1"/>
    <w:rsid w:val="007D4CBA"/>
    <w:rsid w:val="00A83156"/>
    <w:rsid w:val="00B829BE"/>
    <w:rsid w:val="00C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39B511B7513400C915B8E0803AFB826">
    <w:name w:val="239B511B7513400C915B8E0803AFB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PA1_Virtual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3</vt:lpstr>
    </vt:vector>
  </TitlesOfParts>
  <Company>Hewlett-Packard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3</dc:title>
  <dc:creator>Toshiba-User</dc:creator>
  <cp:keywords>Productos Académicos UCVirtual; UC Virtual</cp:keywords>
  <cp:lastModifiedBy>TuSoft</cp:lastModifiedBy>
  <cp:revision>2</cp:revision>
  <cp:lastPrinted>2016-06-24T01:39:00Z</cp:lastPrinted>
  <dcterms:created xsi:type="dcterms:W3CDTF">2017-07-24T02:16:00Z</dcterms:created>
  <dcterms:modified xsi:type="dcterms:W3CDTF">2017-07-24T02:16:00Z</dcterms:modified>
  <cp:category>Evolución de Software</cp:category>
</cp:coreProperties>
</file>