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AD3" w:rsidRDefault="00A34AD3" w:rsidP="00BF7EB9">
                            <w:pPr>
                              <w:pStyle w:val="Untertitel"/>
                              <w:rPr>
                                <w:b/>
                              </w:rPr>
                            </w:pPr>
                            <w:r w:rsidRPr="00111AC6">
                              <w:rPr>
                                <w:b/>
                              </w:rPr>
                              <w:t>Bachelorarbeit</w:t>
                            </w:r>
                          </w:p>
                          <w:p w:rsidR="00A34AD3" w:rsidRPr="00BF0354" w:rsidRDefault="00A34AD3" w:rsidP="00BF7EB9">
                            <w:pPr>
                              <w:pStyle w:val="Untertitel"/>
                            </w:pPr>
                            <w:r w:rsidRPr="00BF0354">
                              <w:t>im Studiengang</w:t>
                            </w:r>
                            <w:r w:rsidRPr="00BF0354">
                              <w:br/>
                            </w:r>
                            <w:r>
                              <w:t>Informatik</w:t>
                            </w:r>
                            <w:r w:rsidRPr="00BF0354">
                              <w:t xml:space="preserve"> </w:t>
                            </w:r>
                          </w:p>
                          <w:p w:rsidR="00A34AD3" w:rsidRDefault="00A34AD3" w:rsidP="005D26BD">
                            <w:pPr>
                              <w:pStyle w:val="Untertitel"/>
                            </w:pPr>
                            <w:r>
                              <w:t>vorgelegt von</w:t>
                            </w:r>
                          </w:p>
                          <w:p w:rsidR="00A34AD3" w:rsidRDefault="00A34AD3" w:rsidP="00BA7590">
                            <w:pPr>
                              <w:pStyle w:val="Untertitel"/>
                            </w:pPr>
                            <w:r>
                              <w:rPr>
                                <w:b/>
                              </w:rPr>
                              <w:t>Ferhat Özmen</w:t>
                            </w:r>
                            <w:r>
                              <w:rPr>
                                <w:b/>
                              </w:rPr>
                              <w:br/>
                            </w:r>
                            <w:proofErr w:type="spellStart"/>
                            <w:r>
                              <w:t>Matr</w:t>
                            </w:r>
                            <w:proofErr w:type="spellEnd"/>
                            <w:r>
                              <w:t>.-Nr.: 008 204 835</w:t>
                            </w:r>
                          </w:p>
                          <w:p w:rsidR="00A34AD3" w:rsidRPr="00BA7590" w:rsidRDefault="00A34AD3"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pMrwIAAKo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" filled="f" stroked="f">
                <v:textbox inset="0,0,0,0">
                  <w:txbxContent>
                    <w:p w:rsidR="00A34AD3" w:rsidRDefault="00A34AD3" w:rsidP="00BF7EB9">
                      <w:pPr>
                        <w:pStyle w:val="Untertitel"/>
                        <w:rPr>
                          <w:b/>
                        </w:rPr>
                      </w:pPr>
                      <w:r w:rsidRPr="00111AC6">
                        <w:rPr>
                          <w:b/>
                        </w:rPr>
                        <w:t>Bachelorarbeit</w:t>
                      </w:r>
                    </w:p>
                    <w:p w:rsidR="00A34AD3" w:rsidRPr="00BF0354" w:rsidRDefault="00A34AD3" w:rsidP="00BF7EB9">
                      <w:pPr>
                        <w:pStyle w:val="Untertitel"/>
                      </w:pPr>
                      <w:r w:rsidRPr="00BF0354">
                        <w:t>im Studiengang</w:t>
                      </w:r>
                      <w:r w:rsidRPr="00BF0354">
                        <w:br/>
                      </w:r>
                      <w:r>
                        <w:t>Informatik</w:t>
                      </w:r>
                      <w:r w:rsidRPr="00BF0354">
                        <w:t xml:space="preserve"> </w:t>
                      </w:r>
                    </w:p>
                    <w:p w:rsidR="00A34AD3" w:rsidRDefault="00A34AD3" w:rsidP="005D26BD">
                      <w:pPr>
                        <w:pStyle w:val="Untertitel"/>
                      </w:pPr>
                      <w:r>
                        <w:t>vorgelegt von</w:t>
                      </w:r>
                    </w:p>
                    <w:p w:rsidR="00A34AD3" w:rsidRDefault="00A34AD3" w:rsidP="00BA7590">
                      <w:pPr>
                        <w:pStyle w:val="Untertitel"/>
                      </w:pPr>
                      <w:r>
                        <w:rPr>
                          <w:b/>
                        </w:rPr>
                        <w:t>Ferhat Özmen</w:t>
                      </w:r>
                      <w:r>
                        <w:rPr>
                          <w:b/>
                        </w:rPr>
                        <w:br/>
                      </w:r>
                      <w:proofErr w:type="spellStart"/>
                      <w:r>
                        <w:t>Matr</w:t>
                      </w:r>
                      <w:proofErr w:type="spellEnd"/>
                      <w:r>
                        <w:t>.-Nr.: 008 204 835</w:t>
                      </w:r>
                    </w:p>
                    <w:p w:rsidR="00A34AD3" w:rsidRPr="00BA7590" w:rsidRDefault="00A34AD3"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AD3" w:rsidRPr="00BF0354" w:rsidRDefault="00A34AD3"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" filled="f" stroked="f">
                <v:textbox inset="10mm,0,0,0">
                  <w:txbxContent>
                    <w:p w:rsidR="00A34AD3" w:rsidRPr="00BF0354" w:rsidRDefault="00A34AD3"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AD3" w:rsidRPr="00BF0354" w:rsidRDefault="00A34AD3" w:rsidP="00BF0354">
                            <w:pPr>
                              <w:pStyle w:val="Titel"/>
                            </w:pPr>
                            <w:r>
                              <w:t xml:space="preserve">Implementierung einer Grafischen Benutzeroberfläche für die Konfiguration der Browser in </w:t>
                            </w:r>
                            <w:proofErr w:type="spellStart"/>
                            <w:r>
                              <w:t>the</w:t>
                            </w:r>
                            <w:proofErr w:type="spellEnd"/>
                            <w:r>
                              <w:t xml:space="preserve"> Box Security Policy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" filled="f" stroked="f">
                <v:textbox inset="0,0,0,0">
                  <w:txbxContent>
                    <w:p w:rsidR="00A34AD3" w:rsidRPr="00BF0354" w:rsidRDefault="00A34AD3" w:rsidP="00BF0354">
                      <w:pPr>
                        <w:pStyle w:val="Titel"/>
                      </w:pPr>
                      <w:r>
                        <w:t xml:space="preserve">Implementierung einer Grafischen Benutzeroberfläche für die Konfiguration der Browser in </w:t>
                      </w:r>
                      <w:proofErr w:type="spellStart"/>
                      <w:r>
                        <w:t>the</w:t>
                      </w:r>
                      <w:proofErr w:type="spellEnd"/>
                      <w:r>
                        <w:t xml:space="preserve"> Box Security Policy</w:t>
                      </w:r>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A34AD3">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A34AD3">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A34AD3">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3"/>
      <w:bookmarkEnd w:id="4"/>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proofErr w:type="spellStart"/>
      <w:r>
        <w:t>Endpoint</w:t>
      </w:r>
      <w:proofErr w:type="spellEnd"/>
      <w:r>
        <w:t xml:space="preserve"> Security</w:t>
      </w:r>
    </w:p>
    <w:p w:rsidR="00284FA6" w:rsidRPr="00FB4AB1" w:rsidRDefault="00D447C5">
      <w:pPr>
        <w:tabs>
          <w:tab w:val="left" w:pos="1440"/>
        </w:tabs>
        <w:rPr>
          <w:lang w:val="en-US"/>
        </w:rPr>
      </w:pPr>
      <w:r w:rsidRPr="00FB4AB1">
        <w:rPr>
          <w:lang w:val="en-US"/>
        </w:rPr>
        <w:t>BitBox</w:t>
      </w:r>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 xml:space="preserve">erlaubt das Konzept von Browser in </w:t>
      </w:r>
      <w:proofErr w:type="spellStart"/>
      <w:r w:rsidR="003A5C8D">
        <w:rPr>
          <w:rFonts w:ascii="Arial" w:hAnsi="Arial" w:cs="Arial"/>
        </w:rPr>
        <w:t>the</w:t>
      </w:r>
      <w:proofErr w:type="spellEnd"/>
      <w:r w:rsidR="009A5CC9">
        <w:rPr>
          <w:rFonts w:ascii="Arial" w:hAnsi="Arial" w:cs="Arial"/>
        </w:rPr>
        <w:t xml:space="preserve"> </w:t>
      </w:r>
      <w:r w:rsidR="003A5C8D">
        <w:rPr>
          <w:rFonts w:ascii="Arial" w:hAnsi="Arial" w:cs="Arial"/>
        </w:rPr>
        <w:t xml:space="preserve">Box </w:t>
      </w:r>
      <w:r w:rsidR="00136659">
        <w:rPr>
          <w:rFonts w:ascii="Arial" w:hAnsi="Arial" w:cs="Arial"/>
        </w:rPr>
        <w:t>uneingeschränkten</w:t>
      </w:r>
      <w:r w:rsidR="003A5C8D">
        <w:rPr>
          <w:rFonts w:ascii="Arial" w:hAnsi="Arial" w:cs="Arial"/>
        </w:rPr>
        <w:t xml:space="preserve"> Zugang zum Web und schützt das Betriebssystem vor Schadsoftware. Neben dem eigentl</w:t>
      </w:r>
      <w:r w:rsidR="003A5C8D">
        <w:rPr>
          <w:rFonts w:ascii="Arial" w:hAnsi="Arial" w:cs="Arial"/>
        </w:rPr>
        <w:t>i</w:t>
      </w:r>
      <w:r w:rsidR="003A5C8D">
        <w:rPr>
          <w:rFonts w:ascii="Arial" w:hAnsi="Arial" w:cs="Arial"/>
        </w:rPr>
        <w:t>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so ge</w:t>
      </w:r>
      <w:r w:rsidR="00136659">
        <w:rPr>
          <w:rFonts w:ascii="Arial" w:hAnsi="Arial" w:cs="Arial"/>
        </w:rPr>
        <w:t>n</w:t>
      </w:r>
      <w:r w:rsidR="004C173F">
        <w:rPr>
          <w:rFonts w:ascii="Arial" w:hAnsi="Arial" w:cs="Arial"/>
        </w:rPr>
        <w:t xml:space="preserve">annten Security </w:t>
      </w:r>
      <w:proofErr w:type="spellStart"/>
      <w:r w:rsidR="004C173F">
        <w:rPr>
          <w:rFonts w:ascii="Arial" w:hAnsi="Arial" w:cs="Arial"/>
        </w:rPr>
        <w:t>Policies</w:t>
      </w:r>
      <w:proofErr w:type="spellEnd"/>
      <w:r w:rsidR="009A5CC9">
        <w:rPr>
          <w:rFonts w:ascii="Arial" w:hAnsi="Arial" w:cs="Arial"/>
        </w:rPr>
        <w:t xml:space="preserve"> der BitBox</w:t>
      </w:r>
      <w:r w:rsidR="003A5C8D">
        <w:rPr>
          <w:rFonts w:ascii="Arial" w:hAnsi="Arial" w:cs="Arial"/>
        </w:rPr>
        <w:t xml:space="preserve"> selber </w:t>
      </w:r>
      <w:r w:rsidR="00274522">
        <w:rPr>
          <w:rFonts w:ascii="Arial" w:hAnsi="Arial" w:cs="Arial"/>
        </w:rPr>
        <w:t>festzul</w:t>
      </w:r>
      <w:r w:rsidR="00274522">
        <w:rPr>
          <w:rFonts w:ascii="Arial" w:hAnsi="Arial" w:cs="Arial"/>
        </w:rPr>
        <w:t>e</w:t>
      </w:r>
      <w:r w:rsidR="00274522">
        <w:rPr>
          <w:rFonts w:ascii="Arial" w:hAnsi="Arial" w:cs="Arial"/>
        </w:rPr>
        <w:t>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 xml:space="preserve">Security </w:t>
      </w:r>
      <w:proofErr w:type="spellStart"/>
      <w:r w:rsidR="00620AAA">
        <w:rPr>
          <w:rFonts w:ascii="Arial" w:hAnsi="Arial" w:cs="Arial"/>
        </w:rPr>
        <w:t>Policies</w:t>
      </w:r>
      <w:proofErr w:type="spellEnd"/>
      <w:r>
        <w:rPr>
          <w:rFonts w:ascii="Arial" w:hAnsi="Arial" w:cs="Arial"/>
        </w:rPr>
        <w:t xml:space="preserve"> der BitBox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BitBox entwickelt wu</w:t>
      </w:r>
      <w:r>
        <w:rPr>
          <w:rFonts w:ascii="Arial" w:hAnsi="Arial" w:cs="Arial"/>
        </w:rPr>
        <w:t>r</w:t>
      </w:r>
      <w:r>
        <w:rPr>
          <w:rFonts w:ascii="Arial" w:hAnsi="Arial" w:cs="Arial"/>
        </w:rPr>
        <w:t xml:space="preserve">den. Die sogenannte </w:t>
      </w:r>
      <w:proofErr w:type="spellStart"/>
      <w:r>
        <w:rPr>
          <w:rFonts w:ascii="Arial" w:hAnsi="Arial" w:cs="Arial"/>
        </w:rPr>
        <w:t>Standalone</w:t>
      </w:r>
      <w:proofErr w:type="spellEnd"/>
      <w:r>
        <w:rPr>
          <w:rFonts w:ascii="Arial" w:hAnsi="Arial" w:cs="Arial"/>
        </w:rPr>
        <w:t xml:space="preserve"> Variante steht für Privatanwender kostenlos zur Verfügung</w:t>
      </w:r>
      <w:r w:rsidR="00D30BF1">
        <w:rPr>
          <w:rFonts w:ascii="Arial" w:hAnsi="Arial" w:cs="Arial"/>
        </w:rPr>
        <w:t>. D</w:t>
      </w:r>
      <w:r>
        <w:rPr>
          <w:rFonts w:ascii="Arial" w:hAnsi="Arial" w:cs="Arial"/>
        </w:rPr>
        <w:t xml:space="preserve">ie </w:t>
      </w:r>
      <w:proofErr w:type="spellStart"/>
      <w:r>
        <w:rPr>
          <w:rFonts w:ascii="Arial" w:hAnsi="Arial" w:cs="Arial"/>
        </w:rPr>
        <w:t>Managed</w:t>
      </w:r>
      <w:proofErr w:type="spellEnd"/>
      <w:r>
        <w:rPr>
          <w:rFonts w:ascii="Arial" w:hAnsi="Arial" w:cs="Arial"/>
        </w:rPr>
        <w:t xml:space="preserve">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Bit</w:t>
      </w:r>
      <w:r w:rsidR="00D622B2">
        <w:rPr>
          <w:rFonts w:ascii="Arial" w:hAnsi="Arial" w:cs="Arial"/>
        </w:rPr>
        <w:t>Box C</w:t>
      </w:r>
      <w:r w:rsidR="00076461">
        <w:rPr>
          <w:rFonts w:ascii="Arial" w:hAnsi="Arial" w:cs="Arial"/>
        </w:rPr>
        <w:t xml:space="preserve">lients. Die </w:t>
      </w:r>
      <w:proofErr w:type="spellStart"/>
      <w:r w:rsidR="00076461">
        <w:rPr>
          <w:rFonts w:ascii="Arial" w:hAnsi="Arial" w:cs="Arial"/>
        </w:rPr>
        <w:t>Standalone</w:t>
      </w:r>
      <w:proofErr w:type="spellEnd"/>
      <w:r w:rsidR="00076461">
        <w:rPr>
          <w:rFonts w:ascii="Arial" w:hAnsi="Arial" w:cs="Arial"/>
        </w:rPr>
        <w:t xml:space="preserv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w:t>
      </w:r>
      <w:proofErr w:type="spellStart"/>
      <w:r w:rsidR="00FB4AB1">
        <w:rPr>
          <w:rFonts w:ascii="Arial" w:hAnsi="Arial" w:cs="Arial"/>
        </w:rPr>
        <w:t>Standalone</w:t>
      </w:r>
      <w:proofErr w:type="spellEnd"/>
      <w:r w:rsidR="00FB4AB1">
        <w:rPr>
          <w:rFonts w:ascii="Arial" w:hAnsi="Arial" w:cs="Arial"/>
        </w:rPr>
        <w:t xml:space="preserv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 xml:space="preserve">Security </w:t>
      </w:r>
      <w:proofErr w:type="spellStart"/>
      <w:r w:rsidR="006C6CAD">
        <w:rPr>
          <w:rFonts w:ascii="Arial" w:hAnsi="Arial" w:cs="Arial"/>
        </w:rPr>
        <w:t>Policies</w:t>
      </w:r>
      <w:proofErr w:type="spellEnd"/>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BitBox neu zu installi</w:t>
      </w:r>
      <w:r w:rsidR="00FC60D8">
        <w:rPr>
          <w:rFonts w:ascii="Arial" w:hAnsi="Arial" w:cs="Arial"/>
        </w:rPr>
        <w:t>e</w:t>
      </w:r>
      <w:r w:rsidR="00FC60D8">
        <w:rPr>
          <w:rFonts w:ascii="Arial" w:hAnsi="Arial" w:cs="Arial"/>
        </w:rPr>
        <w:t xml:space="preserve">ren, nur um die </w:t>
      </w:r>
      <w:r w:rsidR="00D85D96">
        <w:rPr>
          <w:rFonts w:ascii="Arial" w:hAnsi="Arial" w:cs="Arial"/>
        </w:rPr>
        <w:t>Policy</w:t>
      </w:r>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BitBox </w:t>
      </w:r>
      <w:proofErr w:type="spellStart"/>
      <w:r w:rsidR="00FC60D8">
        <w:rPr>
          <w:rFonts w:ascii="Arial" w:hAnsi="Arial" w:cs="Arial"/>
        </w:rPr>
        <w:t>Standalone</w:t>
      </w:r>
      <w:proofErr w:type="spellEnd"/>
      <w:r w:rsidR="00FC60D8">
        <w:rPr>
          <w:rFonts w:ascii="Arial" w:hAnsi="Arial" w:cs="Arial"/>
        </w:rPr>
        <w:t xml:space="preserv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Im Rahmen dieser Bachelorarbeit soll die BitBox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 xml:space="preserve">Security </w:t>
      </w:r>
      <w:proofErr w:type="spellStart"/>
      <w:r w:rsidR="005D19A6">
        <w:rPr>
          <w:rFonts w:ascii="Arial" w:hAnsi="Arial" w:cs="Arial"/>
        </w:rPr>
        <w:t>Policies</w:t>
      </w:r>
      <w:proofErr w:type="spellEnd"/>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BitBox gestartet wird. Die Einstellungen des Benutzers </w:t>
      </w:r>
      <w:r w:rsidR="007B112B">
        <w:rPr>
          <w:rFonts w:ascii="Arial" w:hAnsi="Arial" w:cs="Arial"/>
        </w:rPr>
        <w:t>müssen</w:t>
      </w:r>
      <w:r w:rsidR="00E305FD">
        <w:rPr>
          <w:rFonts w:ascii="Arial" w:hAnsi="Arial" w:cs="Arial"/>
        </w:rPr>
        <w:t xml:space="preserve"> von der BitBox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Der Administratormodus hingegen ist eine eigenständige Anwendung und wird vom Administrator außerhalb der BitBox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 xml:space="preserve">ty </w:t>
      </w:r>
      <w:proofErr w:type="spellStart"/>
      <w:r w:rsidR="005D19A6">
        <w:rPr>
          <w:rFonts w:ascii="Arial" w:hAnsi="Arial" w:cs="Arial"/>
        </w:rPr>
        <w:t>Policies</w:t>
      </w:r>
      <w:proofErr w:type="spellEnd"/>
      <w:r>
        <w:rPr>
          <w:rFonts w:ascii="Arial" w:hAnsi="Arial" w:cs="Arial"/>
        </w:rPr>
        <w:t xml:space="preserve"> vor</w:t>
      </w:r>
      <w:r w:rsidR="007B112B">
        <w:rPr>
          <w:rFonts w:ascii="Arial" w:hAnsi="Arial" w:cs="Arial"/>
        </w:rPr>
        <w:t>genommen</w:t>
      </w:r>
      <w:r>
        <w:rPr>
          <w:rFonts w:ascii="Arial" w:hAnsi="Arial" w:cs="Arial"/>
        </w:rPr>
        <w:t xml:space="preserve"> und in Form einer Po</w:t>
      </w:r>
      <w:r w:rsidR="00C90501">
        <w:rPr>
          <w:rFonts w:ascii="Arial" w:hAnsi="Arial" w:cs="Arial"/>
        </w:rPr>
        <w:t>licy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 xml:space="preserve">Installation der BitBox </w:t>
      </w:r>
      <w:proofErr w:type="spellStart"/>
      <w:r w:rsidR="005D67C7">
        <w:rPr>
          <w:rFonts w:ascii="Arial" w:hAnsi="Arial" w:cs="Arial"/>
        </w:rPr>
        <w:t>Standalone</w:t>
      </w:r>
      <w:proofErr w:type="spellEnd"/>
      <w:r w:rsidR="005D67C7">
        <w:rPr>
          <w:rFonts w:ascii="Arial" w:hAnsi="Arial" w:cs="Arial"/>
        </w:rPr>
        <w:t>, die Einstellungen der Sicherheitsrichtlinien vornehmen muss, sondern die Policy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BitBox vollständig eingebunden sein. Die Anwendung selber startet </w:t>
      </w:r>
      <w:r w:rsidR="000701E4">
        <w:rPr>
          <w:rFonts w:ascii="Arial" w:hAnsi="Arial" w:cs="Arial"/>
        </w:rPr>
        <w:t xml:space="preserve">zwar </w:t>
      </w:r>
      <w:r>
        <w:rPr>
          <w:rFonts w:ascii="Arial" w:hAnsi="Arial" w:cs="Arial"/>
        </w:rPr>
        <w:t>zur Laufzeit als eine eigenständige Ausführbare Anwendung, der Code selber ist allerdings mit der BitBox gekoppelt. Das bedeutet, dass der Benutzermodus teilweise vom Code der BitBox abhängig ist und somit außerhalb der BitBox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Der Administratormodus soll hingegen unabhängig vom Quellcode der BitBox funktionieren und steht deshalb in keiner Beziehung zum Quellcode der BitBox.</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 xml:space="preserve">Dieses Kapitel bietet einen Einblick in die Grundlagen und Begriffsdefinition der </w:t>
      </w:r>
      <w:proofErr w:type="spellStart"/>
      <w:r>
        <w:rPr>
          <w:rFonts w:ascii="Arial" w:hAnsi="Arial" w:cs="Arial"/>
        </w:rPr>
        <w:t>Endpoint</w:t>
      </w:r>
      <w:proofErr w:type="spellEnd"/>
      <w:r>
        <w:rPr>
          <w:rFonts w:ascii="Arial" w:hAnsi="Arial" w:cs="Arial"/>
        </w:rPr>
        <w:t xml:space="preserve"> Security und Security Policy.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helorarbeit eine Rolle spielen. Anschließend wird die BitBox näher vorg</w:t>
      </w:r>
      <w:r w:rsidR="00F07575">
        <w:rPr>
          <w:rFonts w:ascii="Arial" w:hAnsi="Arial" w:cs="Arial"/>
        </w:rPr>
        <w:t>e</w:t>
      </w:r>
      <w:r w:rsidR="00F07575">
        <w:rPr>
          <w:rFonts w:ascii="Arial" w:hAnsi="Arial" w:cs="Arial"/>
        </w:rPr>
        <w:t xml:space="preserve">stellt und auf die Eingesetzten Technologien eingegangen, mit denen die BitBox Entwickelt wurde. </w:t>
      </w:r>
    </w:p>
    <w:p w:rsidR="00383B1A" w:rsidRDefault="00A43790" w:rsidP="00007AF4">
      <w:pPr>
        <w:pStyle w:val="berschrift2"/>
      </w:pPr>
      <w:bookmarkStart w:id="15" w:name="_Toc442344334"/>
      <w:proofErr w:type="spellStart"/>
      <w:r>
        <w:t>Endpoint</w:t>
      </w:r>
      <w:proofErr w:type="spellEnd"/>
      <w:r>
        <w:t xml:space="preserve"> </w:t>
      </w:r>
      <w:r w:rsidR="00397D10">
        <w:t>Security</w:t>
      </w:r>
      <w:bookmarkEnd w:id="15"/>
    </w:p>
    <w:p w:rsidR="00C91832" w:rsidRPr="00C91832" w:rsidRDefault="00C91832" w:rsidP="00C91832">
      <w:pPr>
        <w:rPr>
          <w:rFonts w:ascii="Arial" w:hAnsi="Arial" w:cs="Arial"/>
        </w:rPr>
      </w:pPr>
      <w:r>
        <w:rPr>
          <w:rFonts w:ascii="Arial" w:hAnsi="Arial" w:cs="Arial"/>
        </w:rPr>
        <w:t xml:space="preserve">Aufgrund der nicht klaren Definition des Begriffes </w:t>
      </w:r>
      <w:proofErr w:type="spellStart"/>
      <w:r>
        <w:rPr>
          <w:rFonts w:ascii="Arial" w:hAnsi="Arial" w:cs="Arial"/>
        </w:rPr>
        <w:t>Endpoint</w:t>
      </w:r>
      <w:proofErr w:type="spellEnd"/>
      <w:r>
        <w:rPr>
          <w:rFonts w:ascii="Arial" w:hAnsi="Arial" w:cs="Arial"/>
        </w:rPr>
        <w:t xml:space="preserve"> Security, ergibt sich die Notwendigkeit für die Klarstellung</w:t>
      </w:r>
      <w:r w:rsidR="00E42ECA">
        <w:rPr>
          <w:rFonts w:ascii="Arial" w:hAnsi="Arial" w:cs="Arial"/>
        </w:rPr>
        <w:t xml:space="preserve"> was denn mit </w:t>
      </w:r>
      <w:proofErr w:type="spellStart"/>
      <w:r w:rsidR="00E42ECA">
        <w:rPr>
          <w:rFonts w:ascii="Arial" w:hAnsi="Arial" w:cs="Arial"/>
        </w:rPr>
        <w:t>Endpoint</w:t>
      </w:r>
      <w:proofErr w:type="spellEnd"/>
      <w:r w:rsidR="00E42ECA">
        <w:rPr>
          <w:rFonts w:ascii="Arial" w:hAnsi="Arial" w:cs="Arial"/>
        </w:rPr>
        <w:t xml:space="preserve">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 xml:space="preserve">Aus traditioneller Sicht betrachtet sind </w:t>
      </w:r>
      <w:proofErr w:type="spellStart"/>
      <w:r>
        <w:rPr>
          <w:rFonts w:ascii="Arial" w:hAnsi="Arial" w:cs="Arial"/>
        </w:rPr>
        <w:t>Endpoint</w:t>
      </w:r>
      <w:proofErr w:type="spellEnd"/>
      <w:r>
        <w:rPr>
          <w:rFonts w:ascii="Arial" w:hAnsi="Arial" w:cs="Arial"/>
        </w:rPr>
        <w:t xml:space="preserve">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 xml:space="preserve">nes, Smart Watches, Mini-PCs und andere Hardware die am Endpunkt eines TCP/IP Netzwerkes angeschlossen werden. Deshalb kann man den Begriff </w:t>
      </w:r>
      <w:proofErr w:type="spellStart"/>
      <w:r w:rsidR="00BB252C">
        <w:rPr>
          <w:rFonts w:ascii="Arial" w:hAnsi="Arial" w:cs="Arial"/>
        </w:rPr>
        <w:t>Endpoint</w:t>
      </w:r>
      <w:proofErr w:type="spellEnd"/>
      <w:r w:rsidR="00BB252C">
        <w:rPr>
          <w:rFonts w:ascii="Arial" w:hAnsi="Arial" w:cs="Arial"/>
        </w:rPr>
        <w:t xml:space="preserve">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proofErr w:type="spellStart"/>
      <w:r w:rsidR="003D48B9">
        <w:rPr>
          <w:rFonts w:ascii="Arial" w:hAnsi="Arial" w:cs="Arial"/>
        </w:rPr>
        <w:t>Endpoint</w:t>
      </w:r>
      <w:proofErr w:type="spellEnd"/>
      <w:r w:rsidR="003D48B9">
        <w:rPr>
          <w:rFonts w:ascii="Arial" w:hAnsi="Arial" w:cs="Arial"/>
        </w:rPr>
        <w:t xml:space="preserve">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 xml:space="preserve">ternehmen Rohde &amp; Schwarz </w:t>
      </w:r>
      <w:proofErr w:type="spellStart"/>
      <w:r w:rsidR="003D48B9">
        <w:rPr>
          <w:rFonts w:ascii="Arial" w:hAnsi="Arial" w:cs="Arial"/>
        </w:rPr>
        <w:t>Cybersecurity</w:t>
      </w:r>
      <w:proofErr w:type="spellEnd"/>
      <w:r w:rsidR="00944145">
        <w:rPr>
          <w:rFonts w:ascii="Arial" w:hAnsi="Arial" w:cs="Arial"/>
        </w:rPr>
        <w:t xml:space="preserve"> </w:t>
      </w:r>
      <w:r w:rsidR="007432A1">
        <w:rPr>
          <w:rFonts w:ascii="Arial" w:hAnsi="Arial" w:cs="Arial"/>
        </w:rPr>
        <w:t>hat</w:t>
      </w:r>
      <w:r w:rsidR="00944145">
        <w:rPr>
          <w:rFonts w:ascii="Arial" w:hAnsi="Arial" w:cs="Arial"/>
        </w:rPr>
        <w:t xml:space="preserve"> als </w:t>
      </w:r>
      <w:proofErr w:type="spellStart"/>
      <w:r w:rsidR="007432A1">
        <w:rPr>
          <w:rFonts w:ascii="Arial" w:hAnsi="Arial" w:cs="Arial"/>
        </w:rPr>
        <w:t>Endpoint</w:t>
      </w:r>
      <w:proofErr w:type="spellEnd"/>
      <w:r w:rsidR="007432A1">
        <w:rPr>
          <w:rFonts w:ascii="Arial" w:hAnsi="Arial" w:cs="Arial"/>
        </w:rPr>
        <w:t xml:space="preserve">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w:t>
      </w:r>
      <w:proofErr w:type="spellStart"/>
      <w:r w:rsidR="007432A1">
        <w:rPr>
          <w:rFonts w:ascii="Arial" w:hAnsi="Arial" w:cs="Arial"/>
        </w:rPr>
        <w:t>the</w:t>
      </w:r>
      <w:proofErr w:type="spellEnd"/>
      <w:r w:rsidR="007432A1">
        <w:rPr>
          <w:rFonts w:ascii="Arial" w:hAnsi="Arial" w:cs="Arial"/>
        </w:rPr>
        <w:t xml:space="preserv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w:t>
      </w:r>
      <w:proofErr w:type="spellStart"/>
      <w:r w:rsidR="00B829D0">
        <w:rPr>
          <w:rFonts w:ascii="Arial" w:hAnsi="Arial" w:cs="Arial"/>
        </w:rPr>
        <w:t>Endpoint</w:t>
      </w:r>
      <w:proofErr w:type="spellEnd"/>
      <w:r w:rsidR="00B829D0">
        <w:rPr>
          <w:rFonts w:ascii="Arial" w:hAnsi="Arial" w:cs="Arial"/>
        </w:rPr>
        <w:t xml:space="preserve">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ecurity Policy</w:t>
      </w:r>
      <w:bookmarkEnd w:id="17"/>
    </w:p>
    <w:p w:rsidR="0033322E" w:rsidRDefault="00B729C2" w:rsidP="0033322E">
      <w:pPr>
        <w:rPr>
          <w:rFonts w:ascii="Arial" w:hAnsi="Arial" w:cs="Arial"/>
        </w:rPr>
      </w:pPr>
      <w:r>
        <w:rPr>
          <w:rFonts w:ascii="Arial" w:hAnsi="Arial" w:cs="Arial"/>
        </w:rPr>
        <w:t xml:space="preserve">Vor der eigentlichen Entwicklung von </w:t>
      </w:r>
      <w:proofErr w:type="spellStart"/>
      <w:r>
        <w:rPr>
          <w:rFonts w:ascii="Arial" w:hAnsi="Arial" w:cs="Arial"/>
        </w:rPr>
        <w:t>Endpoint</w:t>
      </w:r>
      <w:proofErr w:type="spellEnd"/>
      <w:r>
        <w:rPr>
          <w:rFonts w:ascii="Arial" w:hAnsi="Arial" w:cs="Arial"/>
        </w:rPr>
        <w:t xml:space="preserve"> Security Software, müssen die </w:t>
      </w:r>
      <w:r w:rsidR="00B82EE2">
        <w:rPr>
          <w:rFonts w:ascii="Arial" w:hAnsi="Arial" w:cs="Arial"/>
        </w:rPr>
        <w:t xml:space="preserve">Security </w:t>
      </w:r>
      <w:proofErr w:type="spellStart"/>
      <w:r w:rsidR="00B82EE2">
        <w:rPr>
          <w:rFonts w:ascii="Arial" w:hAnsi="Arial" w:cs="Arial"/>
        </w:rPr>
        <w:t>Policies</w:t>
      </w:r>
      <w:proofErr w:type="spellEnd"/>
      <w:r w:rsidR="00B82EE2">
        <w:rPr>
          <w:rFonts w:ascii="Arial" w:hAnsi="Arial" w:cs="Arial"/>
        </w:rPr>
        <w:t xml:space="preserve"> (Sicherheitsrichtlinien)</w:t>
      </w:r>
      <w:r>
        <w:rPr>
          <w:rFonts w:ascii="Arial" w:hAnsi="Arial" w:cs="Arial"/>
        </w:rPr>
        <w:t xml:space="preserve"> bestimmt werden. Für eine ausgereifte </w:t>
      </w:r>
      <w:proofErr w:type="spellStart"/>
      <w:r>
        <w:rPr>
          <w:rFonts w:ascii="Arial" w:hAnsi="Arial" w:cs="Arial"/>
        </w:rPr>
        <w:t>Endpoint</w:t>
      </w:r>
      <w:proofErr w:type="spellEnd"/>
      <w:r>
        <w:rPr>
          <w:rFonts w:ascii="Arial" w:hAnsi="Arial" w:cs="Arial"/>
        </w:rPr>
        <w:t xml:space="preserve"> Security Software, ist eine gut definierte Security Policy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w:t>
      </w:r>
      <w:proofErr w:type="spellStart"/>
      <w:r>
        <w:rPr>
          <w:rFonts w:ascii="Arial" w:hAnsi="Arial" w:cs="Arial"/>
        </w:rPr>
        <w:t>Endpoint</w:t>
      </w:r>
      <w:proofErr w:type="spellEnd"/>
      <w:r>
        <w:rPr>
          <w:rFonts w:ascii="Arial" w:hAnsi="Arial" w:cs="Arial"/>
        </w:rPr>
        <w:t xml:space="preserve">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beit spielt die Security Policy eine wichtige Rolle. Schließlich war die Aufgabe, dem Benutzer eine Grafische Schnittstelle anzubieten, mit denen er die</w:t>
      </w:r>
      <w:r w:rsidR="00A774CA">
        <w:rPr>
          <w:rFonts w:ascii="Arial" w:hAnsi="Arial" w:cs="Arial"/>
        </w:rPr>
        <w:t xml:space="preserve"> BitBox</w:t>
      </w:r>
      <w:r w:rsidR="00226925">
        <w:rPr>
          <w:rFonts w:ascii="Arial" w:hAnsi="Arial" w:cs="Arial"/>
        </w:rPr>
        <w:t xml:space="preserve"> Security </w:t>
      </w:r>
      <w:proofErr w:type="spellStart"/>
      <w:r w:rsidR="00226925">
        <w:rPr>
          <w:rFonts w:ascii="Arial" w:hAnsi="Arial" w:cs="Arial"/>
        </w:rPr>
        <w:t>Policies</w:t>
      </w:r>
      <w:proofErr w:type="spellEnd"/>
      <w:r w:rsidR="00226925">
        <w:rPr>
          <w:rFonts w:ascii="Arial" w:hAnsi="Arial" w:cs="Arial"/>
        </w:rPr>
        <w:t xml:space="preserve"> konfigurieren kann.</w:t>
      </w:r>
    </w:p>
    <w:p w:rsidR="00A774CA" w:rsidRDefault="00A774CA" w:rsidP="0033322E">
      <w:pPr>
        <w:rPr>
          <w:rFonts w:ascii="Arial" w:hAnsi="Arial" w:cs="Arial"/>
        </w:rPr>
      </w:pPr>
      <w:r>
        <w:rPr>
          <w:rFonts w:ascii="Arial" w:hAnsi="Arial" w:cs="Arial"/>
        </w:rPr>
        <w:t>Neben der eigentlichen Definition, ist wichtig zu verstehen welche Bedeutung die IT – Security Policy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w:t>
      </w:r>
      <w:proofErr w:type="spellStart"/>
      <w:r w:rsidR="00C908AE">
        <w:rPr>
          <w:rFonts w:ascii="Arial" w:hAnsi="Arial" w:cs="Arial"/>
        </w:rPr>
        <w:t>Policies</w:t>
      </w:r>
      <w:proofErr w:type="spellEnd"/>
      <w:r w:rsidR="00C908AE">
        <w:rPr>
          <w:rFonts w:ascii="Arial" w:hAnsi="Arial" w:cs="Arial"/>
        </w:rPr>
        <w:t xml:space="preserve"> nach bestimmten Normen aufgebaut, auch hier muss geklärt werden, nach was die der BitBox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proofErr w:type="spellStart"/>
      <w:r w:rsidR="009865F5">
        <w:rPr>
          <w:rFonts w:ascii="Arial" w:hAnsi="Arial" w:cs="Arial"/>
        </w:rPr>
        <w:t>Policies</w:t>
      </w:r>
      <w:proofErr w:type="spellEnd"/>
      <w:r w:rsidR="009865F5">
        <w:rPr>
          <w:rFonts w:ascii="Arial" w:hAnsi="Arial" w:cs="Arial"/>
        </w:rPr>
        <w:t xml:space="preserve">,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Eine Security Policy ist eine auf höherer Ebene dokumentierte Anforderung, dessen Einhaltung von den Interessengruppen erwartet wird. Die Policy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rity Policy dargelegten Weisung</w:t>
      </w:r>
      <w:r>
        <w:rPr>
          <w:rFonts w:ascii="Arial" w:hAnsi="Arial" w:cs="Arial"/>
        </w:rPr>
        <w:t xml:space="preserve"> einhalten kann. </w:t>
      </w:r>
      <w:r w:rsidR="00A53B10">
        <w:rPr>
          <w:rFonts w:ascii="Arial" w:hAnsi="Arial" w:cs="Arial"/>
        </w:rPr>
        <w:t>Wichtig zu verstehen ist hierbei, dass eine Security Policy nicht beschreibt, wie die Policy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kument, das die technische Umsetzung beschreibt oder allgemein spezifische Lösungen vorgibt, für die Umsetzung der Security Policy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Policy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sung für die Implementierung der Security Policy vorgeschrieben. Die Entwic</w:t>
      </w:r>
      <w:r>
        <w:rPr>
          <w:rFonts w:ascii="Arial" w:hAnsi="Arial" w:cs="Arial"/>
        </w:rPr>
        <w:t>k</w:t>
      </w:r>
      <w:r>
        <w:rPr>
          <w:rFonts w:ascii="Arial" w:hAnsi="Arial" w:cs="Arial"/>
        </w:rPr>
        <w:t xml:space="preserve">ler müssen selber eine Lösung erarbeiten, wie sie die Policy in die </w:t>
      </w:r>
      <w:proofErr w:type="spellStart"/>
      <w:r>
        <w:rPr>
          <w:rFonts w:ascii="Arial" w:hAnsi="Arial" w:cs="Arial"/>
        </w:rPr>
        <w:t>Enpoint</w:t>
      </w:r>
      <w:proofErr w:type="spellEnd"/>
      <w:r>
        <w:rPr>
          <w:rFonts w:ascii="Arial" w:hAnsi="Arial" w:cs="Arial"/>
        </w:rPr>
        <w:t xml:space="preserve"> Security Software Umsätzen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w:t>
      </w:r>
      <w:proofErr w:type="spellStart"/>
      <w:r>
        <w:rPr>
          <w:rFonts w:ascii="Arial" w:hAnsi="Arial" w:cs="Arial"/>
        </w:rPr>
        <w:t>Policies</w:t>
      </w:r>
      <w:proofErr w:type="spellEnd"/>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 xml:space="preserve">ne Entscheidung getroffen werden darf, welche die gewünschten </w:t>
      </w:r>
      <w:proofErr w:type="spellStart"/>
      <w:r w:rsidR="00480307">
        <w:rPr>
          <w:rFonts w:ascii="Arial" w:hAnsi="Arial" w:cs="Arial"/>
        </w:rPr>
        <w:t>Policies</w:t>
      </w:r>
      <w:proofErr w:type="spellEnd"/>
      <w:r w:rsidR="00480307">
        <w:rPr>
          <w:rFonts w:ascii="Arial" w:hAnsi="Arial" w:cs="Arial"/>
        </w:rPr>
        <w:t xml:space="preserve">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w:t>
      </w:r>
      <w:proofErr w:type="spellStart"/>
      <w:r>
        <w:rPr>
          <w:rFonts w:ascii="Arial" w:hAnsi="Arial" w:cs="Arial"/>
        </w:rPr>
        <w:t>the</w:t>
      </w:r>
      <w:proofErr w:type="spellEnd"/>
      <w:r>
        <w:rPr>
          <w:rFonts w:ascii="Arial" w:hAnsi="Arial" w:cs="Arial"/>
        </w:rPr>
        <w:t xml:space="preserve"> Box </w:t>
      </w:r>
      <w:r w:rsidR="00544194">
        <w:rPr>
          <w:rFonts w:ascii="Arial" w:hAnsi="Arial" w:cs="Arial"/>
        </w:rPr>
        <w:t>bietet</w:t>
      </w:r>
      <w:r>
        <w:rPr>
          <w:rFonts w:ascii="Arial" w:hAnsi="Arial" w:cs="Arial"/>
        </w:rPr>
        <w:t xml:space="preserve"> zum Beispiel eine Security Policy</w:t>
      </w:r>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BitBox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hat die Möglichkeit die Policy so zu konfigurieren, dass alle heruntergeladenen Dateien automatisch abgelehnt werden, also die Datei nicht auf dem Host Sy</w:t>
      </w:r>
      <w:r w:rsidR="00544194">
        <w:rPr>
          <w:rFonts w:ascii="Arial" w:hAnsi="Arial" w:cs="Arial"/>
        </w:rPr>
        <w:t>s</w:t>
      </w:r>
      <w:r w:rsidR="00544194">
        <w:rPr>
          <w:rFonts w:ascii="Arial" w:hAnsi="Arial" w:cs="Arial"/>
        </w:rPr>
        <w:t xml:space="preserve">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Policy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xml:space="preserve">, dass die Datei automatisch auf dem Host System sofort gelöscht wird, ohne dass der Benutzer etwas davon mit bekommt. Dadurch wäre aber die Policy nicht eingehalten worden, denn </w:t>
      </w:r>
      <w:r w:rsidR="009628B8">
        <w:rPr>
          <w:rFonts w:ascii="Arial" w:hAnsi="Arial" w:cs="Arial"/>
        </w:rPr>
        <w:t xml:space="preserve">die </w:t>
      </w:r>
      <w:r w:rsidR="004E7A5D">
        <w:rPr>
          <w:rFonts w:ascii="Arial" w:hAnsi="Arial" w:cs="Arial"/>
        </w:rPr>
        <w:t>Policy schreibt vor, dass diese Datei innerhalb der gekapselten Umgebung der BitBox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4E7A5D">
        <w:rPr>
          <w:rFonts w:ascii="Arial" w:hAnsi="Arial" w:cs="Arial"/>
        </w:rPr>
        <w:t>nen Fall das Host 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Policy genau eingehalten wird. Eine spätere Änderung, sofern dies überhaupt noch möglich ist, kann zu teilweise aufwendige Veränderung an der Software führen. </w:t>
      </w:r>
      <w:r w:rsidR="00D61919">
        <w:rPr>
          <w:rFonts w:ascii="Arial" w:hAnsi="Arial" w:cs="Arial"/>
        </w:rPr>
        <w:t>Die Entwickler müssen dafür sorgen, dass über die Software die sie entwickeln, dass jegliche Aktionen, die der Security Policy widersprechen, verhindert werden.</w:t>
      </w:r>
      <w:r w:rsidR="00E973F2">
        <w:rPr>
          <w:rFonts w:ascii="Arial" w:hAnsi="Arial" w:cs="Arial"/>
        </w:rPr>
        <w:t xml:space="preserve"> Die Umsetzung der Security Policy</w:t>
      </w:r>
      <w:r w:rsidR="004107C1">
        <w:rPr>
          <w:rFonts w:ascii="Arial" w:hAnsi="Arial" w:cs="Arial"/>
        </w:rPr>
        <w:t xml:space="preserve"> auf dem Endgerät</w:t>
      </w:r>
      <w:r w:rsidR="00E973F2">
        <w:rPr>
          <w:rFonts w:ascii="Arial" w:hAnsi="Arial" w:cs="Arial"/>
        </w:rPr>
        <w:t xml:space="preserve"> über Software, ist zugleich der einfachste und sicherste Weg für die Einhaltung der geforderten Security </w:t>
      </w:r>
      <w:proofErr w:type="spellStart"/>
      <w:r w:rsidR="00E973F2">
        <w:rPr>
          <w:rFonts w:ascii="Arial" w:hAnsi="Arial" w:cs="Arial"/>
        </w:rPr>
        <w:t>Policies</w:t>
      </w:r>
      <w:proofErr w:type="spellEnd"/>
      <w:r w:rsidR="00E973F2">
        <w:rPr>
          <w:rFonts w:ascii="Arial" w:hAnsi="Arial" w:cs="Arial"/>
        </w:rPr>
        <w:t>.</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Policy durch die Software umgesetzt wird, braucht sich der Anwender keine großen Gedanken über die Einhaltung der Policy machen. Denn wie bereits erwähnt, ist es am einfachsten und sichersten diese Aufgabe einfach der Software zu überlassen. Der Software Anwender bekommt im Falle der BitBox lediglich nur die Möglichkeit angeboten, die Policy nach Bedarf zu konfigurieren. Welche Security </w:t>
      </w:r>
      <w:proofErr w:type="spellStart"/>
      <w:r>
        <w:rPr>
          <w:rFonts w:ascii="Arial" w:hAnsi="Arial" w:cs="Arial"/>
        </w:rPr>
        <w:t>Policies</w:t>
      </w:r>
      <w:proofErr w:type="spellEnd"/>
      <w:r>
        <w:rPr>
          <w:rFonts w:ascii="Arial" w:hAnsi="Arial" w:cs="Arial"/>
        </w:rPr>
        <w:t xml:space="preserve"> genau zum Einsatz kommen, wird im Browser in </w:t>
      </w:r>
      <w:proofErr w:type="spellStart"/>
      <w:r>
        <w:rPr>
          <w:rFonts w:ascii="Arial" w:hAnsi="Arial" w:cs="Arial"/>
        </w:rPr>
        <w:t>the</w:t>
      </w:r>
      <w:proofErr w:type="spellEnd"/>
      <w:r>
        <w:rPr>
          <w:rFonts w:ascii="Arial" w:hAnsi="Arial" w:cs="Arial"/>
        </w:rPr>
        <w:t xml:space="preserve"> Box Kapitel erläutert. </w:t>
      </w:r>
    </w:p>
    <w:p w:rsidR="00A43790" w:rsidRDefault="000B2C70" w:rsidP="00FD7144">
      <w:pPr>
        <w:pStyle w:val="berschrift3"/>
      </w:pPr>
      <w:bookmarkStart w:id="21" w:name="_Toc442344340"/>
      <w:r>
        <w:t xml:space="preserve">Aufbau einer Security Policy </w:t>
      </w:r>
      <w:bookmarkEnd w:id="21"/>
    </w:p>
    <w:p w:rsidR="008D3B5D" w:rsidRDefault="00AA104A" w:rsidP="003E2880">
      <w:pPr>
        <w:jc w:val="left"/>
        <w:rPr>
          <w:rFonts w:ascii="Arial" w:hAnsi="Arial" w:cs="Arial"/>
        </w:rPr>
      </w:pPr>
      <w:r>
        <w:rPr>
          <w:rFonts w:ascii="Arial" w:hAnsi="Arial" w:cs="Arial"/>
        </w:rPr>
        <w:t xml:space="preserve">Der Aufbau einer Security Policy sollte immer klar, verständlich und einfach zu verstehen sein. Das Dokument mit den </w:t>
      </w:r>
      <w:proofErr w:type="spellStart"/>
      <w:r>
        <w:rPr>
          <w:rFonts w:ascii="Arial" w:hAnsi="Arial" w:cs="Arial"/>
        </w:rPr>
        <w:t>Policies</w:t>
      </w:r>
      <w:proofErr w:type="spellEnd"/>
      <w:r>
        <w:rPr>
          <w:rFonts w:ascii="Arial" w:hAnsi="Arial" w:cs="Arial"/>
        </w:rPr>
        <w:t xml:space="preserve"> ist nicht nur für Personen mit technischem Hintergrund bestimmt. </w:t>
      </w:r>
      <w:r w:rsidR="003E2880">
        <w:rPr>
          <w:rFonts w:ascii="Arial" w:hAnsi="Arial" w:cs="Arial"/>
        </w:rPr>
        <w:t>Jede relevante Person,</w:t>
      </w:r>
      <w:r>
        <w:rPr>
          <w:rFonts w:ascii="Arial" w:hAnsi="Arial" w:cs="Arial"/>
        </w:rPr>
        <w:t xml:space="preserve"> soll die Policy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3E2880">
      <w:pPr>
        <w:pStyle w:val="Listenabsatz"/>
        <w:numPr>
          <w:ilvl w:val="0"/>
          <w:numId w:val="31"/>
        </w:numPr>
        <w:jc w:val="left"/>
        <w:rPr>
          <w:rFonts w:ascii="Arial" w:hAnsi="Arial" w:cs="Arial"/>
        </w:rPr>
      </w:pPr>
      <w:r>
        <w:rPr>
          <w:rFonts w:ascii="Arial" w:hAnsi="Arial" w:cs="Arial"/>
        </w:rPr>
        <w:t>Autor: Der Policy Autor</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3E2880">
      <w:pPr>
        <w:pStyle w:val="Listenabsatz"/>
        <w:numPr>
          <w:ilvl w:val="0"/>
          <w:numId w:val="31"/>
        </w:numPr>
        <w:jc w:val="left"/>
        <w:rPr>
          <w:rFonts w:ascii="Arial" w:hAnsi="Arial" w:cs="Arial"/>
        </w:rPr>
      </w:pPr>
      <w:r>
        <w:rPr>
          <w:rFonts w:ascii="Arial" w:hAnsi="Arial" w:cs="Arial"/>
        </w:rPr>
        <w:t>Zulassung: Ab wann die Policy gilt und zulässig ist.</w:t>
      </w:r>
    </w:p>
    <w:p w:rsidR="00845A23" w:rsidRDefault="00845A23" w:rsidP="003E2880">
      <w:pPr>
        <w:pStyle w:val="Listenabsatz"/>
        <w:numPr>
          <w:ilvl w:val="0"/>
          <w:numId w:val="31"/>
        </w:numPr>
        <w:jc w:val="left"/>
        <w:rPr>
          <w:rFonts w:ascii="Arial" w:hAnsi="Arial" w:cs="Arial"/>
        </w:rPr>
      </w:pPr>
      <w:r>
        <w:rPr>
          <w:rFonts w:ascii="Arial" w:hAnsi="Arial" w:cs="Arial"/>
        </w:rPr>
        <w:t>Nachprüfung: Datum für erneute Prüfung der Policy.</w:t>
      </w:r>
    </w:p>
    <w:p w:rsidR="00845A23" w:rsidRDefault="00845A23" w:rsidP="003E2880">
      <w:pPr>
        <w:pStyle w:val="Listenabsatz"/>
        <w:numPr>
          <w:ilvl w:val="0"/>
          <w:numId w:val="31"/>
        </w:numPr>
        <w:jc w:val="left"/>
        <w:rPr>
          <w:rFonts w:ascii="Arial" w:hAnsi="Arial" w:cs="Arial"/>
        </w:rPr>
      </w:pPr>
      <w:r>
        <w:rPr>
          <w:rFonts w:ascii="Arial" w:hAnsi="Arial" w:cs="Arial"/>
        </w:rPr>
        <w:t>Ziel: Wieso existiert diese Policy und welches Ziel hat es.</w:t>
      </w:r>
    </w:p>
    <w:p w:rsidR="00D25E2B" w:rsidRDefault="00AC5329" w:rsidP="003E2880">
      <w:pPr>
        <w:pStyle w:val="Listenabsatz"/>
        <w:numPr>
          <w:ilvl w:val="0"/>
          <w:numId w:val="31"/>
        </w:numPr>
        <w:jc w:val="left"/>
        <w:rPr>
          <w:rFonts w:ascii="Arial" w:hAnsi="Arial" w:cs="Arial"/>
        </w:rPr>
      </w:pPr>
      <w:r>
        <w:rPr>
          <w:rFonts w:ascii="Arial" w:hAnsi="Arial" w:cs="Arial"/>
        </w:rPr>
        <w:t>Geltungsbereiche: Wo wird die Policy angewendet.</w:t>
      </w:r>
    </w:p>
    <w:p w:rsidR="00AC5329" w:rsidRDefault="00AC5329" w:rsidP="003E2880">
      <w:pPr>
        <w:pStyle w:val="Listenabsatz"/>
        <w:numPr>
          <w:ilvl w:val="0"/>
          <w:numId w:val="31"/>
        </w:numPr>
        <w:jc w:val="left"/>
        <w:rPr>
          <w:rFonts w:ascii="Arial" w:hAnsi="Arial" w:cs="Arial"/>
        </w:rPr>
      </w:pPr>
      <w:r>
        <w:rPr>
          <w:rFonts w:ascii="Arial" w:hAnsi="Arial" w:cs="Arial"/>
        </w:rPr>
        <w:t>Ausnahmen: Wer oder was ist nicht von der Policy betroffen.</w:t>
      </w:r>
    </w:p>
    <w:p w:rsidR="00AC5329" w:rsidRDefault="00AC5329" w:rsidP="003E2880">
      <w:pPr>
        <w:pStyle w:val="Listenabsatz"/>
        <w:numPr>
          <w:ilvl w:val="0"/>
          <w:numId w:val="31"/>
        </w:numPr>
        <w:jc w:val="left"/>
        <w:rPr>
          <w:rFonts w:ascii="Arial" w:hAnsi="Arial" w:cs="Arial"/>
        </w:rPr>
      </w:pPr>
      <w:r>
        <w:rPr>
          <w:rFonts w:ascii="Arial" w:hAnsi="Arial" w:cs="Arial"/>
        </w:rPr>
        <w:t>Durchführung: Wie die Policy durchgeführt wird.</w:t>
      </w:r>
    </w:p>
    <w:p w:rsidR="00AC5329" w:rsidRDefault="00AC5329" w:rsidP="003E2880">
      <w:pPr>
        <w:pStyle w:val="Listenabsatz"/>
        <w:numPr>
          <w:ilvl w:val="0"/>
          <w:numId w:val="31"/>
        </w:numPr>
        <w:jc w:val="left"/>
        <w:rPr>
          <w:rFonts w:ascii="Arial" w:hAnsi="Arial" w:cs="Arial"/>
        </w:rPr>
      </w:pPr>
      <w:r>
        <w:rPr>
          <w:rFonts w:ascii="Arial" w:hAnsi="Arial" w:cs="Arial"/>
        </w:rPr>
        <w:t>Definitionen: Begrifflichkeiten die der Lese nicht kennen könnte.</w:t>
      </w:r>
    </w:p>
    <w:p w:rsidR="000B2C70" w:rsidRDefault="00AC5329" w:rsidP="006130D2">
      <w:pPr>
        <w:pStyle w:val="Listenabsatz"/>
        <w:numPr>
          <w:ilvl w:val="0"/>
          <w:numId w:val="31"/>
        </w:numPr>
        <w:jc w:val="left"/>
        <w:rPr>
          <w:rFonts w:ascii="Arial" w:hAnsi="Arial" w:cs="Arial"/>
        </w:rPr>
      </w:pPr>
      <w:r>
        <w:rPr>
          <w:rFonts w:ascii="Arial" w:hAnsi="Arial" w:cs="Arial"/>
        </w:rPr>
        <w:t xml:space="preserve">Referenzen: Verknüpfungen zu anderen </w:t>
      </w:r>
      <w:proofErr w:type="spellStart"/>
      <w:r>
        <w:rPr>
          <w:rFonts w:ascii="Arial" w:hAnsi="Arial" w:cs="Arial"/>
        </w:rPr>
        <w:t>Policies</w:t>
      </w:r>
      <w:proofErr w:type="spellEnd"/>
      <w:r>
        <w:rPr>
          <w:rFonts w:ascii="Arial" w:hAnsi="Arial" w:cs="Arial"/>
        </w:rPr>
        <w:t>, sofern vorhanden.</w:t>
      </w:r>
    </w:p>
    <w:p w:rsidR="00340D80" w:rsidRDefault="00340D80" w:rsidP="00340D80">
      <w:pPr>
        <w:jc w:val="left"/>
        <w:rPr>
          <w:rFonts w:ascii="Arial" w:hAnsi="Arial" w:cs="Arial"/>
        </w:rPr>
      </w:pPr>
      <w:r>
        <w:rPr>
          <w:rFonts w:ascii="Arial" w:hAnsi="Arial" w:cs="Arial"/>
        </w:rPr>
        <w:t xml:space="preserve">Die aufgezählten Punkte sind auf keinen Fall die einzig richtige Möglichkeiten Security </w:t>
      </w:r>
      <w:proofErr w:type="spellStart"/>
      <w:r>
        <w:rPr>
          <w:rFonts w:ascii="Arial" w:hAnsi="Arial" w:cs="Arial"/>
        </w:rPr>
        <w:t>Policies</w:t>
      </w:r>
      <w:proofErr w:type="spellEnd"/>
      <w:r>
        <w:rPr>
          <w:rFonts w:ascii="Arial" w:hAnsi="Arial" w:cs="Arial"/>
        </w:rPr>
        <w:t xml:space="preserve"> aufzustellen. Allerdings werden dabei jedoch derartige oder ähnliche Punkte aufgestellt und bearbeitet.</w:t>
      </w:r>
    </w:p>
    <w:p w:rsidR="000B2C70" w:rsidRDefault="00224CDE" w:rsidP="00FD7144">
      <w:pPr>
        <w:pStyle w:val="berschrift4"/>
      </w:pPr>
      <w:r>
        <w:t>Policy Bereiche</w:t>
      </w:r>
    </w:p>
    <w:p w:rsidR="00944DBE" w:rsidRDefault="00224CDE" w:rsidP="006130D2">
      <w:pPr>
        <w:jc w:val="left"/>
        <w:rPr>
          <w:rFonts w:ascii="Arial" w:hAnsi="Arial" w:cs="Arial"/>
        </w:rPr>
      </w:pPr>
      <w:r>
        <w:rPr>
          <w:rFonts w:ascii="Arial" w:hAnsi="Arial" w:cs="Arial"/>
        </w:rPr>
        <w:t xml:space="preserve">Die Security Policy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 xml:space="preserve">Security </w:t>
      </w:r>
      <w:proofErr w:type="spellStart"/>
      <w:r w:rsidR="00952D40">
        <w:rPr>
          <w:rFonts w:ascii="Arial" w:hAnsi="Arial" w:cs="Arial"/>
        </w:rPr>
        <w:t>Policies</w:t>
      </w:r>
      <w:proofErr w:type="spellEnd"/>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952D40">
      <w:pPr>
        <w:pStyle w:val="Listenabsatz"/>
        <w:numPr>
          <w:ilvl w:val="0"/>
          <w:numId w:val="32"/>
        </w:numPr>
        <w:jc w:val="left"/>
        <w:rPr>
          <w:rFonts w:ascii="Arial" w:hAnsi="Arial" w:cs="Arial"/>
        </w:rPr>
      </w:pPr>
      <w:r w:rsidRPr="00944DBE">
        <w:rPr>
          <w:rFonts w:ascii="Arial" w:hAnsi="Arial" w:cs="Arial"/>
          <w:b/>
        </w:rPr>
        <w:lastRenderedPageBreak/>
        <w:t xml:space="preserve">Computer </w:t>
      </w:r>
      <w:proofErr w:type="spellStart"/>
      <w:r w:rsidRPr="00944DBE">
        <w:rPr>
          <w:rFonts w:ascii="Arial" w:hAnsi="Arial" w:cs="Arial"/>
          <w:b/>
        </w:rPr>
        <w:t>Policies</w:t>
      </w:r>
      <w:proofErr w:type="spellEnd"/>
      <w:r>
        <w:rPr>
          <w:rFonts w:ascii="Arial" w:hAnsi="Arial" w:cs="Arial"/>
        </w:rPr>
        <w:t>: Dieser Bereich umfasst alle PCs, Laptops und I</w:t>
      </w:r>
      <w:r>
        <w:rPr>
          <w:rFonts w:ascii="Arial" w:hAnsi="Arial" w:cs="Arial"/>
        </w:rPr>
        <w:t>n</w:t>
      </w:r>
      <w:r>
        <w:rPr>
          <w:rFonts w:ascii="Arial" w:hAnsi="Arial" w:cs="Arial"/>
        </w:rPr>
        <w:t xml:space="preserve">formationssysteme. Hier müssen also Security </w:t>
      </w:r>
      <w:proofErr w:type="spellStart"/>
      <w:r>
        <w:rPr>
          <w:rFonts w:ascii="Arial" w:hAnsi="Arial" w:cs="Arial"/>
        </w:rPr>
        <w:t>Policies</w:t>
      </w:r>
      <w:proofErr w:type="spellEnd"/>
      <w:r>
        <w:rPr>
          <w:rFonts w:ascii="Arial" w:hAnsi="Arial" w:cs="Arial"/>
        </w:rPr>
        <w:t xml:space="preserve">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Policy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Gültigkeitsbereich der Passwörter. </w:t>
      </w:r>
      <w:r w:rsidR="00764DD5">
        <w:rPr>
          <w:rFonts w:ascii="Arial" w:hAnsi="Arial" w:cs="Arial"/>
        </w:rPr>
        <w:t>Eine weitere Policy in di</w:t>
      </w:r>
      <w:r w:rsidR="00764DD5">
        <w:rPr>
          <w:rFonts w:ascii="Arial" w:hAnsi="Arial" w:cs="Arial"/>
        </w:rPr>
        <w:t>e</w:t>
      </w:r>
      <w:r w:rsidR="00764DD5">
        <w:rPr>
          <w:rFonts w:ascii="Arial" w:hAnsi="Arial" w:cs="Arial"/>
        </w:rPr>
        <w:t>sem Bereich könnte das gleichzeitige einloggen von Unterschiedlichen Benutzern auf einem Server verbieten. Sollte dennoch eine Notwendi</w:t>
      </w:r>
      <w:r w:rsidR="00764DD5">
        <w:rPr>
          <w:rFonts w:ascii="Arial" w:hAnsi="Arial" w:cs="Arial"/>
        </w:rPr>
        <w:t>g</w:t>
      </w:r>
      <w:r w:rsidR="00764DD5">
        <w:rPr>
          <w:rFonts w:ascii="Arial" w:hAnsi="Arial" w:cs="Arial"/>
        </w:rPr>
        <w:t>keit dafür vorliegen, müssen derartige Ausnahmen, explizit behandelt werden.</w:t>
      </w:r>
    </w:p>
    <w:p w:rsidR="00944DBE" w:rsidRDefault="00764DD5" w:rsidP="00944DBE">
      <w:pPr>
        <w:pStyle w:val="Listenabsatz"/>
        <w:numPr>
          <w:ilvl w:val="0"/>
          <w:numId w:val="32"/>
        </w:numPr>
        <w:jc w:val="left"/>
        <w:rPr>
          <w:rFonts w:ascii="Arial" w:hAnsi="Arial" w:cs="Arial"/>
        </w:rPr>
      </w:pPr>
      <w:r>
        <w:rPr>
          <w:rFonts w:ascii="Arial" w:hAnsi="Arial" w:cs="Arial"/>
          <w:b/>
        </w:rPr>
        <w:t xml:space="preserve">Netzwerk </w:t>
      </w:r>
      <w:proofErr w:type="spellStart"/>
      <w:r>
        <w:rPr>
          <w:rFonts w:ascii="Arial" w:hAnsi="Arial" w:cs="Arial"/>
          <w:b/>
        </w:rPr>
        <w:t>Policies</w:t>
      </w:r>
      <w:proofErr w:type="spellEnd"/>
      <w:r>
        <w:rPr>
          <w:rFonts w:ascii="Arial" w:hAnsi="Arial" w:cs="Arial"/>
          <w:b/>
        </w:rPr>
        <w:t xml:space="preserve">: </w:t>
      </w:r>
      <w:r w:rsidR="00823E96">
        <w:rPr>
          <w:rFonts w:ascii="Arial" w:hAnsi="Arial" w:cs="Arial"/>
        </w:rPr>
        <w:t xml:space="preserve">Die Netzwerkstruktur, welches ein Unternehmen nutzt, stellt natürlich ein hohes Risiko dar, als Angriffsfläche genutzt zu werden. Die Security </w:t>
      </w:r>
      <w:proofErr w:type="spellStart"/>
      <w:r w:rsidR="00823E96">
        <w:rPr>
          <w:rFonts w:ascii="Arial" w:hAnsi="Arial" w:cs="Arial"/>
        </w:rPr>
        <w:t>Policies</w:t>
      </w:r>
      <w:proofErr w:type="spellEnd"/>
      <w:r w:rsidR="00823E96">
        <w:rPr>
          <w:rFonts w:ascii="Arial" w:hAnsi="Arial" w:cs="Arial"/>
        </w:rPr>
        <w:t xml:space="preserve">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 xml:space="preserve">greifen möchte, darf dies nur nach den Vorgaben der Security </w:t>
      </w:r>
      <w:proofErr w:type="spellStart"/>
      <w:r w:rsidR="00823E96">
        <w:rPr>
          <w:rFonts w:ascii="Arial" w:hAnsi="Arial" w:cs="Arial"/>
        </w:rPr>
        <w:t>Poli</w:t>
      </w:r>
      <w:r w:rsidR="00EF7674">
        <w:rPr>
          <w:rFonts w:ascii="Arial" w:hAnsi="Arial" w:cs="Arial"/>
        </w:rPr>
        <w:t>cies</w:t>
      </w:r>
      <w:proofErr w:type="spellEnd"/>
      <w:r w:rsidR="00823E96">
        <w:rPr>
          <w:rFonts w:ascii="Arial" w:hAnsi="Arial" w:cs="Arial"/>
        </w:rPr>
        <w:t>. Eine Policy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823E96">
      <w:pPr>
        <w:pStyle w:val="Listenabsatz"/>
        <w:numPr>
          <w:ilvl w:val="0"/>
          <w:numId w:val="32"/>
        </w:numPr>
        <w:jc w:val="left"/>
        <w:rPr>
          <w:rFonts w:ascii="Arial" w:hAnsi="Arial" w:cs="Arial"/>
        </w:rPr>
      </w:pPr>
      <w:r>
        <w:rPr>
          <w:rFonts w:ascii="Arial" w:hAnsi="Arial" w:cs="Arial"/>
          <w:b/>
        </w:rPr>
        <w:t xml:space="preserve">Datenschutz </w:t>
      </w:r>
      <w:proofErr w:type="spellStart"/>
      <w:r>
        <w:rPr>
          <w:rFonts w:ascii="Arial" w:hAnsi="Arial" w:cs="Arial"/>
          <w:b/>
        </w:rPr>
        <w:t>Policies</w:t>
      </w:r>
      <w:proofErr w:type="spellEnd"/>
      <w:r>
        <w:rPr>
          <w:rFonts w:ascii="Arial" w:hAnsi="Arial" w:cs="Arial"/>
          <w:b/>
        </w:rPr>
        <w:t xml:space="preserve">: </w:t>
      </w:r>
      <w:r>
        <w:rPr>
          <w:rFonts w:ascii="Arial" w:hAnsi="Arial" w:cs="Arial"/>
        </w:rPr>
        <w:t xml:space="preserve">Datenschutz ist natürlich ein großes Thema für ein Unternehmen. Unterschiedliche </w:t>
      </w:r>
      <w:proofErr w:type="spellStart"/>
      <w:r>
        <w:rPr>
          <w:rFonts w:ascii="Arial" w:hAnsi="Arial" w:cs="Arial"/>
        </w:rPr>
        <w:t>Policies</w:t>
      </w:r>
      <w:proofErr w:type="spellEnd"/>
      <w:r>
        <w:rPr>
          <w:rFonts w:ascii="Arial" w:hAnsi="Arial" w:cs="Arial"/>
        </w:rPr>
        <w:t xml:space="preserve">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Policy vorgegeben werden. </w:t>
      </w:r>
      <w:proofErr w:type="spellStart"/>
      <w:r w:rsidR="00EF7674">
        <w:rPr>
          <w:rFonts w:ascii="Arial" w:hAnsi="Arial" w:cs="Arial"/>
        </w:rPr>
        <w:t>Desweiteren</w:t>
      </w:r>
      <w:proofErr w:type="spellEnd"/>
      <w:r w:rsidR="00EF7674">
        <w:rPr>
          <w:rFonts w:ascii="Arial" w:hAnsi="Arial" w:cs="Arial"/>
        </w:rPr>
        <w:t xml:space="preserve"> können</w:t>
      </w:r>
      <w:r>
        <w:rPr>
          <w:rFonts w:ascii="Arial" w:hAnsi="Arial" w:cs="Arial"/>
        </w:rPr>
        <w:t xml:space="preserve"> </w:t>
      </w:r>
      <w:proofErr w:type="spellStart"/>
      <w:r w:rsidR="00EF7674">
        <w:rPr>
          <w:rFonts w:ascii="Arial" w:hAnsi="Arial" w:cs="Arial"/>
        </w:rPr>
        <w:t>Polic</w:t>
      </w:r>
      <w:r w:rsidR="00EF7674">
        <w:rPr>
          <w:rFonts w:ascii="Arial" w:hAnsi="Arial" w:cs="Arial"/>
        </w:rPr>
        <w:t>i</w:t>
      </w:r>
      <w:r w:rsidR="00EF7674">
        <w:rPr>
          <w:rFonts w:ascii="Arial" w:hAnsi="Arial" w:cs="Arial"/>
        </w:rPr>
        <w:t>es</w:t>
      </w:r>
      <w:proofErr w:type="spellEnd"/>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w:t>
      </w:r>
      <w:r>
        <w:rPr>
          <w:rFonts w:ascii="Arial" w:hAnsi="Arial" w:cs="Arial"/>
        </w:rPr>
        <w:t>e</w:t>
      </w:r>
      <w:r>
        <w:rPr>
          <w:rFonts w:ascii="Arial" w:hAnsi="Arial" w:cs="Arial"/>
        </w:rPr>
        <w:t>speichert werden dürfen. Also alles was die Handhabung der Daten e</w:t>
      </w:r>
      <w:r>
        <w:rPr>
          <w:rFonts w:ascii="Arial" w:hAnsi="Arial" w:cs="Arial"/>
        </w:rPr>
        <w:t>i</w:t>
      </w:r>
      <w:r>
        <w:rPr>
          <w:rFonts w:ascii="Arial" w:hAnsi="Arial" w:cs="Arial"/>
        </w:rPr>
        <w:t>nes Unter</w:t>
      </w:r>
      <w:r w:rsidR="00EF7674">
        <w:rPr>
          <w:rFonts w:ascii="Arial" w:hAnsi="Arial" w:cs="Arial"/>
        </w:rPr>
        <w:t xml:space="preserve">nehmens angeht, wird anhand der Security </w:t>
      </w:r>
      <w:proofErr w:type="spellStart"/>
      <w:r w:rsidR="00EF7674">
        <w:rPr>
          <w:rFonts w:ascii="Arial" w:hAnsi="Arial" w:cs="Arial"/>
        </w:rPr>
        <w:t>Policies</w:t>
      </w:r>
      <w:proofErr w:type="spellEnd"/>
      <w:r w:rsidR="00EF7674">
        <w:rPr>
          <w:rFonts w:ascii="Arial" w:hAnsi="Arial" w:cs="Arial"/>
        </w:rPr>
        <w:t xml:space="preserve"> geregelt. </w:t>
      </w:r>
    </w:p>
    <w:p w:rsidR="00EF7674" w:rsidRPr="00823E96" w:rsidRDefault="00EF7674" w:rsidP="00656991">
      <w:pPr>
        <w:pStyle w:val="Listenabsatz"/>
        <w:numPr>
          <w:ilvl w:val="0"/>
          <w:numId w:val="32"/>
        </w:numPr>
        <w:rPr>
          <w:rFonts w:ascii="Arial" w:hAnsi="Arial" w:cs="Arial"/>
        </w:rPr>
      </w:pPr>
      <w:r>
        <w:rPr>
          <w:rFonts w:ascii="Arial" w:hAnsi="Arial" w:cs="Arial"/>
          <w:b/>
        </w:rPr>
        <w:t xml:space="preserve">Datenintegrität </w:t>
      </w:r>
      <w:proofErr w:type="spellStart"/>
      <w:r>
        <w:rPr>
          <w:rFonts w:ascii="Arial" w:hAnsi="Arial" w:cs="Arial"/>
          <w:b/>
        </w:rPr>
        <w:t>Policies</w:t>
      </w:r>
      <w:proofErr w:type="spellEnd"/>
      <w:r>
        <w:rPr>
          <w:rFonts w:ascii="Arial" w:hAnsi="Arial" w:cs="Arial"/>
          <w:b/>
        </w:rPr>
        <w:t>:</w:t>
      </w:r>
      <w:r>
        <w:rPr>
          <w:rFonts w:ascii="Arial" w:hAnsi="Arial" w:cs="Arial"/>
        </w:rPr>
        <w:t xml:space="preserve"> Informationen müssen stets erreichbar sein und nicht unerwünscht manipu</w:t>
      </w:r>
      <w:r w:rsidR="00AE528C">
        <w:rPr>
          <w:rFonts w:ascii="Arial" w:hAnsi="Arial" w:cs="Arial"/>
        </w:rPr>
        <w:t xml:space="preserve">liert, unbrauchbar oder gelöscht werden. Deshalb sind für diesen Bereich Security </w:t>
      </w:r>
      <w:proofErr w:type="spellStart"/>
      <w:r w:rsidR="00AE528C">
        <w:rPr>
          <w:rFonts w:ascii="Arial" w:hAnsi="Arial" w:cs="Arial"/>
        </w:rPr>
        <w:t>Polcies</w:t>
      </w:r>
      <w:proofErr w:type="spellEnd"/>
      <w:r w:rsidR="00AE528C">
        <w:rPr>
          <w:rFonts w:ascii="Arial" w:hAnsi="Arial" w:cs="Arial"/>
        </w:rPr>
        <w:t xml:space="preserve"> notwendig, die derart</w:t>
      </w:r>
      <w:r w:rsidR="00AE528C">
        <w:rPr>
          <w:rFonts w:ascii="Arial" w:hAnsi="Arial" w:cs="Arial"/>
        </w:rPr>
        <w:t>i</w:t>
      </w:r>
      <w:r w:rsidR="00607E23">
        <w:rPr>
          <w:rFonts w:ascii="Arial" w:hAnsi="Arial" w:cs="Arial"/>
        </w:rPr>
        <w:t>ge Angriffe verhindern. Eine Policy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 xml:space="preserve">dere Policy hingegen könnte vorschreiben, wie der E-Mail Server Mails mit einer dubiosen Überschrift oder Dateianhang, behandelt werden 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0E5C1F">
      <w:pPr>
        <w:pStyle w:val="berschrift1"/>
      </w:pPr>
      <w:bookmarkStart w:id="22" w:name="_Toc442344342"/>
      <w:r>
        <w:lastRenderedPageBreak/>
        <w:t xml:space="preserve">Browser in </w:t>
      </w:r>
      <w:proofErr w:type="spellStart"/>
      <w:r>
        <w:t>the</w:t>
      </w:r>
      <w:proofErr w:type="spellEnd"/>
      <w:r>
        <w:t xml:space="preserve"> Box</w:t>
      </w:r>
      <w:bookmarkEnd w:id="22"/>
    </w:p>
    <w:p w:rsidR="000A362C" w:rsidRDefault="00687D3E" w:rsidP="000A362C">
      <w:pPr>
        <w:rPr>
          <w:rFonts w:ascii="Arial" w:hAnsi="Arial" w:cs="Arial"/>
        </w:rPr>
      </w:pPr>
      <w:r>
        <w:rPr>
          <w:rFonts w:ascii="Arial" w:hAnsi="Arial" w:cs="Arial"/>
        </w:rPr>
        <w:t xml:space="preserve">In diesem Kapitel wird die </w:t>
      </w:r>
      <w:proofErr w:type="spellStart"/>
      <w:r>
        <w:rPr>
          <w:rFonts w:ascii="Arial" w:hAnsi="Arial" w:cs="Arial"/>
        </w:rPr>
        <w:t>En</w:t>
      </w:r>
      <w:r w:rsidR="00F94CB2">
        <w:rPr>
          <w:rFonts w:ascii="Arial" w:hAnsi="Arial" w:cs="Arial"/>
        </w:rPr>
        <w:t>d</w:t>
      </w:r>
      <w:r>
        <w:rPr>
          <w:rFonts w:ascii="Arial" w:hAnsi="Arial" w:cs="Arial"/>
        </w:rPr>
        <w:t>point</w:t>
      </w:r>
      <w:proofErr w:type="spellEnd"/>
      <w:r>
        <w:rPr>
          <w:rFonts w:ascii="Arial" w:hAnsi="Arial" w:cs="Arial"/>
        </w:rPr>
        <w:t xml:space="preserve"> Security Software Browser in </w:t>
      </w:r>
      <w:proofErr w:type="spellStart"/>
      <w:r>
        <w:rPr>
          <w:rFonts w:ascii="Arial" w:hAnsi="Arial" w:cs="Arial"/>
        </w:rPr>
        <w:t>the</w:t>
      </w:r>
      <w:proofErr w:type="spellEnd"/>
      <w:r>
        <w:rPr>
          <w:rFonts w:ascii="Arial" w:hAnsi="Arial" w:cs="Arial"/>
        </w:rPr>
        <w:t xml:space="preserv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handelt, die in Bezug zur BitBox eine Rolle spielen.</w:t>
      </w:r>
      <w:bookmarkStart w:id="23" w:name="_Toc442344343"/>
      <w:r w:rsidR="000A362C">
        <w:rPr>
          <w:rFonts w:ascii="Arial" w:hAnsi="Arial" w:cs="Arial"/>
        </w:rPr>
        <w:t xml:space="preserve"> Welche unterschiedlichen Versionen der BitBox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läutert. Zudem wird ein Einblick gewährt, aus welchen Technologien die BitBox entstanden ist und wie das Design der virtualisierten Surfumgebung aussieht.</w:t>
      </w:r>
      <w:r w:rsidR="007652FE">
        <w:rPr>
          <w:rFonts w:ascii="Arial" w:hAnsi="Arial" w:cs="Arial"/>
        </w:rPr>
        <w:t xml:space="preserve"> </w:t>
      </w:r>
    </w:p>
    <w:bookmarkEnd w:id="23"/>
    <w:p w:rsidR="00FD7144" w:rsidRDefault="00991B15" w:rsidP="000A362C">
      <w:pPr>
        <w:pStyle w:val="berschrift2"/>
      </w:pPr>
      <w:r>
        <w:t>Varianten</w:t>
      </w:r>
    </w:p>
    <w:p w:rsidR="000A362C" w:rsidRPr="00436FF8" w:rsidRDefault="00436FF8" w:rsidP="000A362C">
      <w:pPr>
        <w:rPr>
          <w:rFonts w:ascii="Arial" w:hAnsi="Arial" w:cs="Arial"/>
        </w:rPr>
      </w:pPr>
      <w:r>
        <w:rPr>
          <w:rFonts w:ascii="Arial" w:hAnsi="Arial" w:cs="Arial"/>
        </w:rPr>
        <w:t>Bereits mehrfach wurde auf die unterschiedlichen Versionen der BitBox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w:t>
      </w:r>
      <w:proofErr w:type="spellStart"/>
      <w:r>
        <w:rPr>
          <w:rFonts w:ascii="Arial" w:hAnsi="Arial" w:cs="Arial"/>
        </w:rPr>
        <w:t>Standalone</w:t>
      </w:r>
      <w:proofErr w:type="spellEnd"/>
      <w:r>
        <w:rPr>
          <w:rFonts w:ascii="Arial" w:hAnsi="Arial" w:cs="Arial"/>
        </w:rPr>
        <w:t xml:space="preserve"> Variante als Einzelplatz Lösung und die </w:t>
      </w:r>
      <w:proofErr w:type="spellStart"/>
      <w:r>
        <w:rPr>
          <w:rFonts w:ascii="Arial" w:hAnsi="Arial" w:cs="Arial"/>
        </w:rPr>
        <w:t>M</w:t>
      </w:r>
      <w:r w:rsidR="00CF5187">
        <w:rPr>
          <w:rFonts w:ascii="Arial" w:hAnsi="Arial" w:cs="Arial"/>
        </w:rPr>
        <w:t>anaged</w:t>
      </w:r>
      <w:proofErr w:type="spellEnd"/>
      <w:r w:rsidR="00CF5187">
        <w:rPr>
          <w:rFonts w:ascii="Arial" w:hAnsi="Arial" w:cs="Arial"/>
        </w:rPr>
        <w:t xml:space="preserve"> Variante für das</w:t>
      </w:r>
      <w:r>
        <w:rPr>
          <w:rFonts w:ascii="Arial" w:hAnsi="Arial" w:cs="Arial"/>
        </w:rPr>
        <w:t xml:space="preserve"> Unternehmen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proofErr w:type="spellStart"/>
      <w:r>
        <w:t>Standalone</w:t>
      </w:r>
      <w:bookmarkEnd w:id="24"/>
      <w:proofErr w:type="spellEnd"/>
    </w:p>
    <w:p w:rsidR="00913DCB" w:rsidRPr="00832EC2" w:rsidRDefault="005046D4" w:rsidP="00832EC2">
      <w:pPr>
        <w:rPr>
          <w:rFonts w:ascii="Arial" w:hAnsi="Arial" w:cs="Arial"/>
        </w:rPr>
      </w:pPr>
      <w:r>
        <w:rPr>
          <w:rFonts w:ascii="Arial" w:hAnsi="Arial" w:cs="Arial"/>
        </w:rPr>
        <w:t xml:space="preserve">Die </w:t>
      </w:r>
      <w:proofErr w:type="spellStart"/>
      <w:r>
        <w:rPr>
          <w:rFonts w:ascii="Arial" w:hAnsi="Arial" w:cs="Arial"/>
        </w:rPr>
        <w:t>Standalone</w:t>
      </w:r>
      <w:proofErr w:type="spellEnd"/>
      <w:r>
        <w:rPr>
          <w:rFonts w:ascii="Arial" w:hAnsi="Arial" w:cs="Arial"/>
        </w:rPr>
        <w:t xml:space="preserve"> Variante der BitBox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BitBox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2E3F98" w:rsidRDefault="002E3F98" w:rsidP="002E3F98">
      <w:pPr>
        <w:pStyle w:val="berschrift3"/>
      </w:pPr>
      <w:bookmarkStart w:id="25" w:name="_Toc442344345"/>
      <w:proofErr w:type="spellStart"/>
      <w:r>
        <w:t>Managed</w:t>
      </w:r>
      <w:bookmarkEnd w:id="25"/>
      <w:proofErr w:type="spellEnd"/>
    </w:p>
    <w:p w:rsidR="00913DCB" w:rsidRPr="00913DCB" w:rsidRDefault="00913DCB" w:rsidP="00913DCB">
      <w:pPr>
        <w:rPr>
          <w:rFonts w:ascii="Arial" w:hAnsi="Arial" w:cs="Arial"/>
        </w:rPr>
      </w:pPr>
      <w:r>
        <w:rPr>
          <w:rFonts w:ascii="Arial" w:hAnsi="Arial" w:cs="Arial"/>
        </w:rPr>
        <w:t xml:space="preserve">Die </w:t>
      </w:r>
      <w:proofErr w:type="spellStart"/>
      <w:r>
        <w:rPr>
          <w:rFonts w:ascii="Arial" w:hAnsi="Arial" w:cs="Arial"/>
        </w:rPr>
        <w:t>Managed</w:t>
      </w:r>
      <w:proofErr w:type="spellEnd"/>
      <w:r>
        <w:rPr>
          <w:rFonts w:ascii="Arial" w:hAnsi="Arial" w:cs="Arial"/>
        </w:rPr>
        <w:t xml:space="preserve"> Variante der BitBox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w:t>
      </w:r>
      <w:proofErr w:type="spellStart"/>
      <w:r w:rsidR="00646328">
        <w:rPr>
          <w:rFonts w:ascii="Arial" w:hAnsi="Arial" w:cs="Arial"/>
        </w:rPr>
        <w:t>Managed</w:t>
      </w:r>
      <w:proofErr w:type="spellEnd"/>
      <w:r w:rsidR="00646328">
        <w:rPr>
          <w:rFonts w:ascii="Arial" w:hAnsi="Arial" w:cs="Arial"/>
        </w:rPr>
        <w:t xml:space="preserve">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die BitBox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 xml:space="preserve">sätzlich einen Administrator, der für das Netzwerk zuständig ist. Der Einsatz der </w:t>
      </w:r>
      <w:r w:rsidR="00646328">
        <w:rPr>
          <w:rFonts w:ascii="Arial" w:hAnsi="Arial" w:cs="Arial"/>
        </w:rPr>
        <w:lastRenderedPageBreak/>
        <w:t xml:space="preserve">BitBox soll daran nichts ändern, und dem Administrator die Möglichkeit anbieten die Administration </w:t>
      </w:r>
      <w:r w:rsidR="000E76F5">
        <w:rPr>
          <w:rFonts w:ascii="Arial" w:hAnsi="Arial" w:cs="Arial"/>
        </w:rPr>
        <w:t xml:space="preserve">der BitBox Clients </w:t>
      </w:r>
      <w:r w:rsidR="00646328">
        <w:rPr>
          <w:rFonts w:ascii="Arial" w:hAnsi="Arial" w:cs="Arial"/>
        </w:rPr>
        <w:t xml:space="preserve">zentral vornehmen zu können. Die </w:t>
      </w:r>
      <w:proofErr w:type="spellStart"/>
      <w:r w:rsidR="00646328">
        <w:rPr>
          <w:rFonts w:ascii="Arial" w:hAnsi="Arial" w:cs="Arial"/>
        </w:rPr>
        <w:t>Man</w:t>
      </w:r>
      <w:r w:rsidR="00646328">
        <w:rPr>
          <w:rFonts w:ascii="Arial" w:hAnsi="Arial" w:cs="Arial"/>
        </w:rPr>
        <w:t>a</w:t>
      </w:r>
      <w:r w:rsidR="00646328">
        <w:rPr>
          <w:rFonts w:ascii="Arial" w:hAnsi="Arial" w:cs="Arial"/>
        </w:rPr>
        <w:t>ged</w:t>
      </w:r>
      <w:proofErr w:type="spellEnd"/>
      <w:r w:rsidR="00646328">
        <w:rPr>
          <w:rFonts w:ascii="Arial" w:hAnsi="Arial" w:cs="Arial"/>
        </w:rPr>
        <w:t xml:space="preserve">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r w:rsidR="005F2C72">
        <w:rPr>
          <w:rFonts w:ascii="Arial" w:hAnsi="Arial" w:cs="Arial"/>
        </w:rPr>
        <w:t>BitBox</w:t>
      </w:r>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w:t>
      </w:r>
      <w:proofErr w:type="spellStart"/>
      <w:r w:rsidR="00614E7D">
        <w:rPr>
          <w:rFonts w:ascii="Arial" w:hAnsi="Arial" w:cs="Arial"/>
        </w:rPr>
        <w:t>Virtualisierungssoftware</w:t>
      </w:r>
      <w:proofErr w:type="spellEnd"/>
      <w:r w:rsidR="00406506">
        <w:rPr>
          <w:rFonts w:ascii="Arial" w:hAnsi="Arial" w:cs="Arial"/>
        </w:rPr>
        <w:t xml:space="preserve"> </w:t>
      </w:r>
      <w:r w:rsidR="00406506" w:rsidRPr="00406506">
        <w:rPr>
          <w:rFonts w:ascii="Arial" w:hAnsi="Arial" w:cs="Arial"/>
          <w:i/>
        </w:rPr>
        <w:t>Virtual Box</w:t>
      </w:r>
      <w:r w:rsidR="00406506">
        <w:rPr>
          <w:rFonts w:ascii="Arial" w:hAnsi="Arial" w:cs="Arial"/>
          <w:i/>
        </w:rPr>
        <w:t xml:space="preserve">, </w:t>
      </w:r>
      <w:r w:rsidR="005F7423">
        <w:rPr>
          <w:rFonts w:ascii="Arial" w:hAnsi="Arial" w:cs="Arial"/>
        </w:rPr>
        <w:t xml:space="preserve">realisiert. Alle anderen </w:t>
      </w:r>
      <w:r w:rsidR="00040031">
        <w:rPr>
          <w:rFonts w:ascii="Arial" w:hAnsi="Arial" w:cs="Arial"/>
        </w:rPr>
        <w:t>Funktionalitäten</w:t>
      </w:r>
      <w:r w:rsidR="005F7423">
        <w:rPr>
          <w:rFonts w:ascii="Arial" w:hAnsi="Arial" w:cs="Arial"/>
        </w:rPr>
        <w:t xml:space="preserve"> der BitBox wurden mit der höheren Programmiersprache Python entwickelt.</w:t>
      </w:r>
      <w:r w:rsidR="002E5753">
        <w:rPr>
          <w:rFonts w:ascii="Arial" w:hAnsi="Arial" w:cs="Arial"/>
        </w:rPr>
        <w:t xml:space="preserve"> Für einen Einblick in den Umfang der Entwicklung, sollen auch </w:t>
      </w:r>
      <w:r w:rsidR="00AC3932">
        <w:rPr>
          <w:rFonts w:ascii="Arial" w:hAnsi="Arial" w:cs="Arial"/>
        </w:rPr>
        <w:t>die Bibliotheken vorgestellt werden, von denen die BitBox abhängig ist.</w:t>
      </w:r>
    </w:p>
    <w:p w:rsidR="00A56784" w:rsidRDefault="0080358C" w:rsidP="00A56784">
      <w:pPr>
        <w:pStyle w:val="berschrift3"/>
      </w:pPr>
      <w:bookmarkStart w:id="27" w:name="_Toc442344348"/>
      <w:r>
        <w:t>Virtual Box</w:t>
      </w:r>
      <w:bookmarkEnd w:id="27"/>
    </w:p>
    <w:p w:rsidR="003534C6" w:rsidRDefault="003005FF" w:rsidP="009D2356">
      <w:pPr>
        <w:rPr>
          <w:rFonts w:ascii="Arial" w:hAnsi="Arial" w:cs="Arial"/>
        </w:rPr>
      </w:pPr>
      <w:r>
        <w:rPr>
          <w:rFonts w:ascii="Arial" w:hAnsi="Arial" w:cs="Arial"/>
        </w:rPr>
        <w:t xml:space="preserve">Die Open Source </w:t>
      </w:r>
      <w:proofErr w:type="spellStart"/>
      <w:r w:rsidR="00614E7D">
        <w:rPr>
          <w:rFonts w:ascii="Arial" w:hAnsi="Arial" w:cs="Arial"/>
        </w:rPr>
        <w:t>Virtualisierungssoftware</w:t>
      </w:r>
      <w:proofErr w:type="spellEnd"/>
      <w:r w:rsidR="00B905A4">
        <w:rPr>
          <w:rFonts w:ascii="Arial" w:hAnsi="Arial" w:cs="Arial"/>
        </w:rPr>
        <w:t xml:space="preserve"> </w:t>
      </w:r>
      <w:proofErr w:type="spellStart"/>
      <w:r>
        <w:rPr>
          <w:rFonts w:ascii="Arial" w:hAnsi="Arial" w:cs="Arial"/>
        </w:rPr>
        <w:t>VirtualBox</w:t>
      </w:r>
      <w:proofErr w:type="spellEnd"/>
      <w:r w:rsidR="00B905A4">
        <w:rPr>
          <w:rFonts w:ascii="Arial" w:hAnsi="Arial" w:cs="Arial"/>
        </w:rPr>
        <w:t>, wurde</w:t>
      </w:r>
      <w:r>
        <w:rPr>
          <w:rFonts w:ascii="Arial" w:hAnsi="Arial" w:cs="Arial"/>
        </w:rPr>
        <w:t xml:space="preserve"> </w:t>
      </w:r>
      <w:r w:rsidR="00B905A4">
        <w:rPr>
          <w:rFonts w:ascii="Arial" w:hAnsi="Arial" w:cs="Arial"/>
        </w:rPr>
        <w:t>ursprünglich en</w:t>
      </w:r>
      <w:r w:rsidR="00B905A4">
        <w:rPr>
          <w:rFonts w:ascii="Arial" w:hAnsi="Arial" w:cs="Arial"/>
        </w:rPr>
        <w:t>t</w:t>
      </w:r>
      <w:r w:rsidR="00B905A4">
        <w:rPr>
          <w:rFonts w:ascii="Arial" w:hAnsi="Arial" w:cs="Arial"/>
        </w:rPr>
        <w:t xml:space="preserve">wickelt vom Unternehmen </w:t>
      </w:r>
      <w:proofErr w:type="spellStart"/>
      <w:r w:rsidR="00B905A4">
        <w:rPr>
          <w:rFonts w:ascii="Arial" w:hAnsi="Arial" w:cs="Arial"/>
        </w:rPr>
        <w:t>InnoTek</w:t>
      </w:r>
      <w:proofErr w:type="spellEnd"/>
      <w:r w:rsidR="00B905A4">
        <w:rPr>
          <w:rFonts w:ascii="Arial" w:hAnsi="Arial" w:cs="Arial"/>
        </w:rPr>
        <w:t xml:space="preserve"> Systemberatung GmbH, welche von Sun Microsystems übernommen wurde</w:t>
      </w:r>
      <w:r w:rsidR="00A82E5B">
        <w:rPr>
          <w:rFonts w:ascii="Arial" w:hAnsi="Arial" w:cs="Arial"/>
        </w:rPr>
        <w:t xml:space="preserve">. </w:t>
      </w:r>
      <w:r w:rsidR="00B905A4">
        <w:rPr>
          <w:rFonts w:ascii="Arial" w:hAnsi="Arial" w:cs="Arial"/>
        </w:rPr>
        <w:t xml:space="preserve">Sun Microsystems wurde dann später im Januar 2010 von Oracle aufgekauft. </w:t>
      </w:r>
      <w:r w:rsidR="00A82E5B">
        <w:rPr>
          <w:rFonts w:ascii="Arial" w:hAnsi="Arial" w:cs="Arial"/>
        </w:rPr>
        <w:t xml:space="preserve">Erst seit dieser Zeit, wird </w:t>
      </w:r>
      <w:proofErr w:type="spellStart"/>
      <w:r w:rsidR="00A82E5B">
        <w:rPr>
          <w:rFonts w:ascii="Arial" w:hAnsi="Arial" w:cs="Arial"/>
        </w:rPr>
        <w:t>VirtualBox</w:t>
      </w:r>
      <w:proofErr w:type="spellEnd"/>
      <w:r w:rsidR="00A82E5B">
        <w:rPr>
          <w:rFonts w:ascii="Arial" w:hAnsi="Arial" w:cs="Arial"/>
        </w:rPr>
        <w:t xml:space="preserve"> offiziell von Oracle vertrieben</w:t>
      </w:r>
      <w:r w:rsidR="003D2A6F">
        <w:rPr>
          <w:rFonts w:ascii="Arial" w:hAnsi="Arial" w:cs="Arial"/>
        </w:rPr>
        <w:t xml:space="preserve"> [1</w:t>
      </w:r>
      <w:r w:rsidR="00D12685">
        <w:rPr>
          <w:rFonts w:ascii="Arial" w:hAnsi="Arial" w:cs="Arial"/>
        </w:rPr>
        <w:t>.1</w:t>
      </w:r>
      <w:r w:rsidR="003D2A6F">
        <w:rPr>
          <w:rFonts w:ascii="Arial" w:hAnsi="Arial" w:cs="Arial"/>
        </w:rPr>
        <w:t>]</w:t>
      </w:r>
      <w:r w:rsidR="00A82E5B">
        <w:rPr>
          <w:rFonts w:ascii="Arial" w:hAnsi="Arial" w:cs="Arial"/>
        </w:rPr>
        <w:t xml:space="preserve">. </w:t>
      </w:r>
    </w:p>
    <w:p w:rsidR="007254F9" w:rsidRDefault="005C7D4E" w:rsidP="009D2356">
      <w:pPr>
        <w:rPr>
          <w:rFonts w:ascii="Arial" w:hAnsi="Arial" w:cs="Arial"/>
        </w:rPr>
      </w:pPr>
      <w:proofErr w:type="spellStart"/>
      <w:r>
        <w:rPr>
          <w:rFonts w:ascii="Arial" w:hAnsi="Arial" w:cs="Arial"/>
        </w:rPr>
        <w:t>VirtualBox</w:t>
      </w:r>
      <w:proofErr w:type="spellEnd"/>
      <w:r>
        <w:rPr>
          <w:rFonts w:ascii="Arial" w:hAnsi="Arial" w:cs="Arial"/>
        </w:rPr>
        <w:t xml:space="preserve"> ist Plattformübergreifend und kann derzeit auf den Betriebssystemen Windows, Mac, Linux und Solaris </w:t>
      </w:r>
      <w:r w:rsidR="00B1594A">
        <w:rPr>
          <w:rFonts w:ascii="Arial" w:hAnsi="Arial" w:cs="Arial"/>
        </w:rPr>
        <w:t>betrieben</w:t>
      </w:r>
      <w:r>
        <w:rPr>
          <w:rFonts w:ascii="Arial" w:hAnsi="Arial" w:cs="Arial"/>
        </w:rPr>
        <w:t xml:space="preserve"> werden. </w:t>
      </w:r>
      <w:proofErr w:type="spellStart"/>
      <w:r>
        <w:rPr>
          <w:rFonts w:ascii="Arial" w:hAnsi="Arial" w:cs="Arial"/>
        </w:rPr>
        <w:t>VirtualBox</w:t>
      </w:r>
      <w:proofErr w:type="spellEnd"/>
      <w:r>
        <w:rPr>
          <w:rFonts w:ascii="Arial" w:hAnsi="Arial" w:cs="Arial"/>
        </w:rPr>
        <w:t xml:space="preserve"> erlaubt den Ei</w:t>
      </w:r>
      <w:r>
        <w:rPr>
          <w:rFonts w:ascii="Arial" w:hAnsi="Arial" w:cs="Arial"/>
        </w:rPr>
        <w:t>n</w:t>
      </w:r>
      <w:r>
        <w:rPr>
          <w:rFonts w:ascii="Arial" w:hAnsi="Arial" w:cs="Arial"/>
        </w:rPr>
        <w:t>satz von mehreren unterschiedlichen Virtuellen Maschinen, die einzige Ei</w:t>
      </w:r>
      <w:r>
        <w:rPr>
          <w:rFonts w:ascii="Arial" w:hAnsi="Arial" w:cs="Arial"/>
        </w:rPr>
        <w:t>n</w:t>
      </w:r>
      <w:r>
        <w:rPr>
          <w:rFonts w:ascii="Arial" w:hAnsi="Arial" w:cs="Arial"/>
        </w:rPr>
        <w:t xml:space="preserve">schränkung ist die Kapazität der Festplatte auf der </w:t>
      </w:r>
      <w:proofErr w:type="spellStart"/>
      <w:r>
        <w:rPr>
          <w:rFonts w:ascii="Arial" w:hAnsi="Arial" w:cs="Arial"/>
        </w:rPr>
        <w:t>VirtualBox</w:t>
      </w:r>
      <w:proofErr w:type="spellEnd"/>
      <w:r>
        <w:rPr>
          <w:rFonts w:ascii="Arial" w:hAnsi="Arial" w:cs="Arial"/>
        </w:rPr>
        <w:t xml:space="preserve"> installiert wurde bzw. auf der die Virtuellen Maschinen angelegt werden.</w:t>
      </w:r>
      <w:r w:rsidR="00435707">
        <w:rPr>
          <w:rFonts w:ascii="Arial" w:hAnsi="Arial" w:cs="Arial"/>
        </w:rPr>
        <w:t xml:space="preserve"> Wichtig zu erwähnen ist, da</w:t>
      </w:r>
      <w:r w:rsidR="00AD5E34">
        <w:rPr>
          <w:rFonts w:ascii="Arial" w:hAnsi="Arial" w:cs="Arial"/>
        </w:rPr>
        <w:t xml:space="preserve">ss bei </w:t>
      </w:r>
      <w:proofErr w:type="spellStart"/>
      <w:r w:rsidR="00AD5E34">
        <w:rPr>
          <w:rFonts w:ascii="Arial" w:hAnsi="Arial" w:cs="Arial"/>
        </w:rPr>
        <w:t>VirtualBox</w:t>
      </w:r>
      <w:proofErr w:type="spellEnd"/>
      <w:r w:rsidR="00AD5E34">
        <w:rPr>
          <w:rFonts w:ascii="Arial" w:hAnsi="Arial" w:cs="Arial"/>
        </w:rPr>
        <w:t xml:space="preserve"> zwischen Host-System </w:t>
      </w:r>
      <w:r w:rsidR="00435707">
        <w:rPr>
          <w:rFonts w:ascii="Arial" w:hAnsi="Arial" w:cs="Arial"/>
        </w:rPr>
        <w:t>und Gast</w:t>
      </w:r>
      <w:r w:rsidR="00AD5E34">
        <w:rPr>
          <w:rFonts w:ascii="Arial" w:hAnsi="Arial" w:cs="Arial"/>
        </w:rPr>
        <w:t>-S</w:t>
      </w:r>
      <w:r w:rsidR="00435707">
        <w:rPr>
          <w:rFonts w:ascii="Arial" w:hAnsi="Arial" w:cs="Arial"/>
        </w:rPr>
        <w:t>yst</w:t>
      </w:r>
      <w:r w:rsidR="00AD5E34">
        <w:rPr>
          <w:rFonts w:ascii="Arial" w:hAnsi="Arial" w:cs="Arial"/>
        </w:rPr>
        <w:t xml:space="preserve">em unterschieden wird. Das Host-System </w:t>
      </w:r>
      <w:r w:rsidR="00435707">
        <w:rPr>
          <w:rFonts w:ascii="Arial" w:hAnsi="Arial" w:cs="Arial"/>
        </w:rPr>
        <w:t>ist das Betriebssystem, welches auf dem PC oder La</w:t>
      </w:r>
      <w:r w:rsidR="00435707">
        <w:rPr>
          <w:rFonts w:ascii="Arial" w:hAnsi="Arial" w:cs="Arial"/>
        </w:rPr>
        <w:t>p</w:t>
      </w:r>
      <w:r w:rsidR="00435707">
        <w:rPr>
          <w:rFonts w:ascii="Arial" w:hAnsi="Arial" w:cs="Arial"/>
        </w:rPr>
        <w:t xml:space="preserve">top nativ installiert wurde und auf dem wiederum </w:t>
      </w:r>
      <w:proofErr w:type="spellStart"/>
      <w:r w:rsidR="00435707">
        <w:rPr>
          <w:rFonts w:ascii="Arial" w:hAnsi="Arial" w:cs="Arial"/>
        </w:rPr>
        <w:t>VirtualBox</w:t>
      </w:r>
      <w:proofErr w:type="spellEnd"/>
      <w:r w:rsidR="00435707">
        <w:rPr>
          <w:rFonts w:ascii="Arial" w:hAnsi="Arial" w:cs="Arial"/>
        </w:rPr>
        <w:t xml:space="preserve"> installiert und </w:t>
      </w:r>
      <w:r w:rsidR="00AB00BA">
        <w:rPr>
          <w:rFonts w:ascii="Arial" w:hAnsi="Arial" w:cs="Arial"/>
        </w:rPr>
        <w:t>b</w:t>
      </w:r>
      <w:r w:rsidR="00AB00BA">
        <w:rPr>
          <w:rFonts w:ascii="Arial" w:hAnsi="Arial" w:cs="Arial"/>
        </w:rPr>
        <w:t>e</w:t>
      </w:r>
      <w:r w:rsidR="00AB00BA">
        <w:rPr>
          <w:rFonts w:ascii="Arial" w:hAnsi="Arial" w:cs="Arial"/>
        </w:rPr>
        <w:t xml:space="preserve">trieben wird. Das Gast-System </w:t>
      </w:r>
      <w:r w:rsidR="00435707">
        <w:rPr>
          <w:rFonts w:ascii="Arial" w:hAnsi="Arial" w:cs="Arial"/>
        </w:rPr>
        <w:t xml:space="preserve">hingegen, ist das Betriebssystem der Virtuellen Maschine, welches innerhalb der virtualisierten Umgebung von </w:t>
      </w:r>
      <w:proofErr w:type="spellStart"/>
      <w:r w:rsidR="00435707">
        <w:rPr>
          <w:rFonts w:ascii="Arial" w:hAnsi="Arial" w:cs="Arial"/>
        </w:rPr>
        <w:t>VirtualBox</w:t>
      </w:r>
      <w:proofErr w:type="spellEnd"/>
      <w:r w:rsidR="00435707">
        <w:rPr>
          <w:rFonts w:ascii="Arial" w:hAnsi="Arial" w:cs="Arial"/>
        </w:rPr>
        <w:t xml:space="preserve"> läuft.</w:t>
      </w:r>
    </w:p>
    <w:p w:rsidR="0065651B" w:rsidRDefault="00B1521C" w:rsidP="009D2356">
      <w:pPr>
        <w:rPr>
          <w:rFonts w:ascii="Arial" w:hAnsi="Arial" w:cs="Arial"/>
        </w:rPr>
      </w:pPr>
      <w:r>
        <w:rPr>
          <w:rFonts w:ascii="Arial" w:hAnsi="Arial" w:cs="Arial"/>
        </w:rPr>
        <w:t xml:space="preserve">Je nach Bedarf können Virtuelle Maschinen angelegt werden, auf denen </w:t>
      </w:r>
      <w:r w:rsidR="0002115F">
        <w:rPr>
          <w:rFonts w:ascii="Arial" w:hAnsi="Arial" w:cs="Arial"/>
        </w:rPr>
        <w:t>B</w:t>
      </w:r>
      <w:r w:rsidR="0002115F">
        <w:rPr>
          <w:rFonts w:ascii="Arial" w:hAnsi="Arial" w:cs="Arial"/>
        </w:rPr>
        <w:t>e</w:t>
      </w:r>
      <w:r w:rsidR="0002115F">
        <w:rPr>
          <w:rFonts w:ascii="Arial" w:hAnsi="Arial" w:cs="Arial"/>
        </w:rPr>
        <w:t>triebssysteme wie</w:t>
      </w:r>
      <w:r>
        <w:rPr>
          <w:rFonts w:ascii="Arial" w:hAnsi="Arial" w:cs="Arial"/>
        </w:rPr>
        <w:t xml:space="preserve"> Windows oder Linux laufen. </w:t>
      </w:r>
      <w:proofErr w:type="spellStart"/>
      <w:r>
        <w:rPr>
          <w:rFonts w:ascii="Arial" w:hAnsi="Arial" w:cs="Arial"/>
        </w:rPr>
        <w:t>VirtualBox</w:t>
      </w:r>
      <w:proofErr w:type="spellEnd"/>
      <w:r>
        <w:rPr>
          <w:rFonts w:ascii="Arial" w:hAnsi="Arial" w:cs="Arial"/>
        </w:rPr>
        <w:t xml:space="preserve"> erweitert somit die Einsatzmöglichkeiten des eigenen </w:t>
      </w:r>
      <w:r w:rsidR="00B1594A">
        <w:rPr>
          <w:rFonts w:ascii="Arial" w:hAnsi="Arial" w:cs="Arial"/>
        </w:rPr>
        <w:t>PCs oder Laptops</w:t>
      </w:r>
      <w:r>
        <w:rPr>
          <w:rFonts w:ascii="Arial" w:hAnsi="Arial" w:cs="Arial"/>
        </w:rPr>
        <w:t xml:space="preserve">. </w:t>
      </w:r>
      <w:r w:rsidR="00E5601F">
        <w:rPr>
          <w:rFonts w:ascii="Arial" w:hAnsi="Arial" w:cs="Arial"/>
        </w:rPr>
        <w:t xml:space="preserve">Die Bedienung von </w:t>
      </w:r>
      <w:proofErr w:type="spellStart"/>
      <w:r w:rsidR="00E5601F">
        <w:rPr>
          <w:rFonts w:ascii="Arial" w:hAnsi="Arial" w:cs="Arial"/>
        </w:rPr>
        <w:t>Virt</w:t>
      </w:r>
      <w:r w:rsidR="00E5601F">
        <w:rPr>
          <w:rFonts w:ascii="Arial" w:hAnsi="Arial" w:cs="Arial"/>
        </w:rPr>
        <w:t>u</w:t>
      </w:r>
      <w:r w:rsidR="00E5601F">
        <w:rPr>
          <w:rFonts w:ascii="Arial" w:hAnsi="Arial" w:cs="Arial"/>
        </w:rPr>
        <w:t>alBox</w:t>
      </w:r>
      <w:proofErr w:type="spellEnd"/>
      <w:r w:rsidR="00E5601F">
        <w:rPr>
          <w:rFonts w:ascii="Arial" w:hAnsi="Arial" w:cs="Arial"/>
        </w:rPr>
        <w:t xml:space="preserve"> ist Einsteigerfreundlich aufgrund der übersichtlichen und einfach zu b</w:t>
      </w:r>
      <w:r w:rsidR="00E5601F">
        <w:rPr>
          <w:rFonts w:ascii="Arial" w:hAnsi="Arial" w:cs="Arial"/>
        </w:rPr>
        <w:t>e</w:t>
      </w:r>
      <w:r w:rsidR="00E5601F">
        <w:rPr>
          <w:rFonts w:ascii="Arial" w:hAnsi="Arial" w:cs="Arial"/>
        </w:rPr>
        <w:t>dienenden Grafischen Benutzeroberfläche. Es werden also keine speziellen Kompetenzen vorausgesetzt.</w:t>
      </w:r>
    </w:p>
    <w:p w:rsidR="00EB5DB2" w:rsidRDefault="00E5601F" w:rsidP="009D2356">
      <w:pPr>
        <w:rPr>
          <w:rFonts w:ascii="Arial" w:hAnsi="Arial" w:cs="Arial"/>
        </w:rPr>
      </w:pPr>
      <w:r>
        <w:rPr>
          <w:rFonts w:ascii="Arial" w:hAnsi="Arial" w:cs="Arial"/>
        </w:rPr>
        <w:lastRenderedPageBreak/>
        <w:t>D</w:t>
      </w:r>
      <w:r w:rsidR="001E3A20">
        <w:rPr>
          <w:rFonts w:ascii="Arial" w:hAnsi="Arial" w:cs="Arial"/>
        </w:rPr>
        <w:t>ie</w:t>
      </w:r>
      <w:r>
        <w:rPr>
          <w:rFonts w:ascii="Arial" w:hAnsi="Arial" w:cs="Arial"/>
        </w:rPr>
        <w:t xml:space="preserve"> </w:t>
      </w:r>
      <w:r w:rsidR="00492B23">
        <w:rPr>
          <w:rFonts w:ascii="Arial" w:hAnsi="Arial" w:cs="Arial"/>
        </w:rPr>
        <w:t>Einsatzszenarien</w:t>
      </w:r>
      <w:r>
        <w:rPr>
          <w:rFonts w:ascii="Arial" w:hAnsi="Arial" w:cs="Arial"/>
        </w:rPr>
        <w:t xml:space="preserve"> von </w:t>
      </w:r>
      <w:proofErr w:type="spellStart"/>
      <w:r>
        <w:rPr>
          <w:rFonts w:ascii="Arial" w:hAnsi="Arial" w:cs="Arial"/>
        </w:rPr>
        <w:t>VirtualBox</w:t>
      </w:r>
      <w:proofErr w:type="spellEnd"/>
      <w:r>
        <w:rPr>
          <w:rFonts w:ascii="Arial" w:hAnsi="Arial" w:cs="Arial"/>
        </w:rPr>
        <w:t xml:space="preserve"> </w:t>
      </w:r>
      <w:r w:rsidR="00492B23">
        <w:rPr>
          <w:rFonts w:ascii="Arial" w:hAnsi="Arial" w:cs="Arial"/>
        </w:rPr>
        <w:t>sind</w:t>
      </w:r>
      <w:r w:rsidR="001E3A20">
        <w:rPr>
          <w:rFonts w:ascii="Arial" w:hAnsi="Arial" w:cs="Arial"/>
        </w:rPr>
        <w:t xml:space="preserve"> vie</w:t>
      </w:r>
      <w:r w:rsidR="00F5082F">
        <w:rPr>
          <w:rFonts w:ascii="Arial" w:hAnsi="Arial" w:cs="Arial"/>
        </w:rPr>
        <w:t>lfältig. Entwickler können zum Be</w:t>
      </w:r>
      <w:r w:rsidR="00F5082F">
        <w:rPr>
          <w:rFonts w:ascii="Arial" w:hAnsi="Arial" w:cs="Arial"/>
        </w:rPr>
        <w:t>i</w:t>
      </w:r>
      <w:r w:rsidR="00F5082F">
        <w:rPr>
          <w:rFonts w:ascii="Arial" w:hAnsi="Arial" w:cs="Arial"/>
        </w:rPr>
        <w:t>spiel Ihre Software auf mehreren Betriebssystemen gleichzeitig testen, ohne dafür unterschiedliche PCs oder Laptops einzusetzen. Es müssen lediglich u</w:t>
      </w:r>
      <w:r w:rsidR="00F5082F">
        <w:rPr>
          <w:rFonts w:ascii="Arial" w:hAnsi="Arial" w:cs="Arial"/>
        </w:rPr>
        <w:t>n</w:t>
      </w:r>
      <w:r w:rsidR="00F5082F">
        <w:rPr>
          <w:rFonts w:ascii="Arial" w:hAnsi="Arial" w:cs="Arial"/>
        </w:rPr>
        <w:t>terschiedliche Virtuelle Maschinen</w:t>
      </w:r>
      <w:r w:rsidR="007254F9">
        <w:rPr>
          <w:rFonts w:ascii="Arial" w:hAnsi="Arial" w:cs="Arial"/>
        </w:rPr>
        <w:t>,</w:t>
      </w:r>
      <w:r w:rsidR="00F5082F">
        <w:rPr>
          <w:rFonts w:ascii="Arial" w:hAnsi="Arial" w:cs="Arial"/>
        </w:rPr>
        <w:t xml:space="preserve"> für das gewünschte Betriebssystem erstellt werden</w:t>
      </w:r>
      <w:r w:rsidR="00847099">
        <w:rPr>
          <w:rFonts w:ascii="Arial" w:hAnsi="Arial" w:cs="Arial"/>
        </w:rPr>
        <w:t xml:space="preserve"> und das funktioniert auf nur einem PC oder Laptop</w:t>
      </w:r>
      <w:r w:rsidR="00F5082F">
        <w:rPr>
          <w:rFonts w:ascii="Arial" w:hAnsi="Arial" w:cs="Arial"/>
        </w:rPr>
        <w:t>. Das ist sehr pra</w:t>
      </w:r>
      <w:r w:rsidR="00F5082F">
        <w:rPr>
          <w:rFonts w:ascii="Arial" w:hAnsi="Arial" w:cs="Arial"/>
        </w:rPr>
        <w:t>k</w:t>
      </w:r>
      <w:r w:rsidR="00F5082F">
        <w:rPr>
          <w:rFonts w:ascii="Arial" w:hAnsi="Arial" w:cs="Arial"/>
        </w:rPr>
        <w:t>tisch und spart vor allem Ressourcen, was immer im Interesse eines Unte</w:t>
      </w:r>
      <w:r w:rsidR="00F5082F">
        <w:rPr>
          <w:rFonts w:ascii="Arial" w:hAnsi="Arial" w:cs="Arial"/>
        </w:rPr>
        <w:t>r</w:t>
      </w:r>
      <w:r w:rsidR="00F5082F">
        <w:rPr>
          <w:rFonts w:ascii="Arial" w:hAnsi="Arial" w:cs="Arial"/>
        </w:rPr>
        <w:t>nehmens ist.</w:t>
      </w:r>
      <w:r w:rsidR="000E41D6">
        <w:rPr>
          <w:rFonts w:ascii="Arial" w:hAnsi="Arial" w:cs="Arial"/>
        </w:rPr>
        <w:t xml:space="preserve"> </w:t>
      </w:r>
      <w:proofErr w:type="spellStart"/>
      <w:r w:rsidR="000E41D6">
        <w:rPr>
          <w:rFonts w:ascii="Arial" w:hAnsi="Arial" w:cs="Arial"/>
        </w:rPr>
        <w:t>VirtualBox</w:t>
      </w:r>
      <w:proofErr w:type="spellEnd"/>
      <w:r w:rsidR="000E41D6">
        <w:rPr>
          <w:rFonts w:ascii="Arial" w:hAnsi="Arial" w:cs="Arial"/>
        </w:rPr>
        <w:t xml:space="preserve"> besitzt sogar eine virtuelle Netzwerkkarte, mit der jegl</w:t>
      </w:r>
      <w:r w:rsidR="000E41D6">
        <w:rPr>
          <w:rFonts w:ascii="Arial" w:hAnsi="Arial" w:cs="Arial"/>
        </w:rPr>
        <w:t>i</w:t>
      </w:r>
      <w:r w:rsidR="000E41D6">
        <w:rPr>
          <w:rFonts w:ascii="Arial" w:hAnsi="Arial" w:cs="Arial"/>
        </w:rPr>
        <w:t xml:space="preserve">che </w:t>
      </w:r>
      <w:r w:rsidR="00295B7E">
        <w:rPr>
          <w:rFonts w:ascii="Arial" w:hAnsi="Arial" w:cs="Arial"/>
        </w:rPr>
        <w:t>Netzwerkk</w:t>
      </w:r>
      <w:r w:rsidR="000E41D6">
        <w:rPr>
          <w:rFonts w:ascii="Arial" w:hAnsi="Arial" w:cs="Arial"/>
        </w:rPr>
        <w:t xml:space="preserve">ommunikation </w:t>
      </w:r>
      <w:r w:rsidR="00435707">
        <w:rPr>
          <w:rFonts w:ascii="Arial" w:hAnsi="Arial" w:cs="Arial"/>
        </w:rPr>
        <w:t xml:space="preserve">zwischen den Virtuellen Maschinen und dem Host Betriebssystem gewährleistet wird. </w:t>
      </w:r>
      <w:r w:rsidR="00EB5DB2">
        <w:rPr>
          <w:rFonts w:ascii="Arial" w:hAnsi="Arial" w:cs="Arial"/>
        </w:rPr>
        <w:t xml:space="preserve">Dabei unterstützt </w:t>
      </w:r>
      <w:proofErr w:type="spellStart"/>
      <w:r w:rsidR="00EB5DB2">
        <w:rPr>
          <w:rFonts w:ascii="Arial" w:hAnsi="Arial" w:cs="Arial"/>
        </w:rPr>
        <w:t>VirtualBox</w:t>
      </w:r>
      <w:proofErr w:type="spellEnd"/>
      <w:r w:rsidR="00EB5DB2">
        <w:rPr>
          <w:rFonts w:ascii="Arial" w:hAnsi="Arial" w:cs="Arial"/>
        </w:rPr>
        <w:t xml:space="preserve"> fünf Netzwer</w:t>
      </w:r>
      <w:r w:rsidR="00EB5DB2">
        <w:rPr>
          <w:rFonts w:ascii="Arial" w:hAnsi="Arial" w:cs="Arial"/>
        </w:rPr>
        <w:t>k</w:t>
      </w:r>
      <w:r w:rsidR="00EB5DB2">
        <w:rPr>
          <w:rFonts w:ascii="Arial" w:hAnsi="Arial" w:cs="Arial"/>
        </w:rPr>
        <w:t>modi</w:t>
      </w:r>
      <w:r w:rsidR="006C1A9A">
        <w:rPr>
          <w:rFonts w:ascii="Arial" w:hAnsi="Arial" w:cs="Arial"/>
        </w:rPr>
        <w:t xml:space="preserve"> [1]</w:t>
      </w:r>
      <w:r w:rsidR="00EB5DB2">
        <w:rPr>
          <w:rFonts w:ascii="Arial" w:hAnsi="Arial" w:cs="Arial"/>
        </w:rPr>
        <w:t>:</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NAT</w:t>
      </w:r>
      <w:r>
        <w:rPr>
          <w:rFonts w:ascii="Arial" w:hAnsi="Arial" w:cs="Arial"/>
        </w:rPr>
        <w:t xml:space="preserve"> (Network </w:t>
      </w:r>
      <w:proofErr w:type="spellStart"/>
      <w:r>
        <w:rPr>
          <w:rFonts w:ascii="Arial" w:hAnsi="Arial" w:cs="Arial"/>
        </w:rPr>
        <w:t>Address</w:t>
      </w:r>
      <w:proofErr w:type="spellEnd"/>
      <w:r>
        <w:rPr>
          <w:rFonts w:ascii="Arial" w:hAnsi="Arial" w:cs="Arial"/>
        </w:rPr>
        <w:t xml:space="preserve"> Translation) Modus von </w:t>
      </w:r>
      <w:proofErr w:type="spellStart"/>
      <w:r>
        <w:rPr>
          <w:rFonts w:ascii="Arial" w:hAnsi="Arial" w:cs="Arial"/>
        </w:rPr>
        <w:t>VirtualBox</w:t>
      </w:r>
      <w:proofErr w:type="spellEnd"/>
      <w:r>
        <w:rPr>
          <w:rFonts w:ascii="Arial" w:hAnsi="Arial" w:cs="Arial"/>
        </w:rPr>
        <w:t xml:space="preserve"> emuliert einen Netzwerkrouter, für die Verbindung zwischen Gast und Host Net</w:t>
      </w:r>
      <w:r>
        <w:rPr>
          <w:rFonts w:ascii="Arial" w:hAnsi="Arial" w:cs="Arial"/>
        </w:rPr>
        <w:t>z</w:t>
      </w:r>
      <w:r>
        <w:rPr>
          <w:rFonts w:ascii="Arial" w:hAnsi="Arial" w:cs="Arial"/>
        </w:rPr>
        <w:t>werk.</w:t>
      </w:r>
    </w:p>
    <w:p w:rsidR="00EB5DB2" w:rsidRDefault="00EB5DB2" w:rsidP="00EB5DB2">
      <w:pPr>
        <w:pStyle w:val="Listenabsatz"/>
        <w:numPr>
          <w:ilvl w:val="0"/>
          <w:numId w:val="35"/>
        </w:numPr>
        <w:rPr>
          <w:rFonts w:ascii="Arial" w:hAnsi="Arial" w:cs="Arial"/>
        </w:rPr>
      </w:pPr>
      <w:r>
        <w:rPr>
          <w:rFonts w:ascii="Arial" w:hAnsi="Arial" w:cs="Arial"/>
        </w:rPr>
        <w:t xml:space="preserve">Der </w:t>
      </w:r>
      <w:proofErr w:type="spellStart"/>
      <w:r w:rsidRPr="00D054ED">
        <w:rPr>
          <w:rFonts w:ascii="Arial" w:hAnsi="Arial" w:cs="Arial"/>
          <w:i/>
        </w:rPr>
        <w:t>bridged</w:t>
      </w:r>
      <w:proofErr w:type="spellEnd"/>
      <w:r>
        <w:rPr>
          <w:rFonts w:ascii="Arial" w:hAnsi="Arial" w:cs="Arial"/>
        </w:rPr>
        <w:t xml:space="preserve"> Modus von </w:t>
      </w:r>
      <w:proofErr w:type="spellStart"/>
      <w:r>
        <w:rPr>
          <w:rFonts w:ascii="Arial" w:hAnsi="Arial" w:cs="Arial"/>
        </w:rPr>
        <w:t>VirtualBox</w:t>
      </w:r>
      <w:proofErr w:type="spellEnd"/>
      <w:r>
        <w:rPr>
          <w:rFonts w:ascii="Arial" w:hAnsi="Arial" w:cs="Arial"/>
        </w:rPr>
        <w:t xml:space="preserve"> emuliert auf dem Host ein Netzwe</w:t>
      </w:r>
      <w:r>
        <w:rPr>
          <w:rFonts w:ascii="Arial" w:hAnsi="Arial" w:cs="Arial"/>
        </w:rPr>
        <w:t>r</w:t>
      </w:r>
      <w:r>
        <w:rPr>
          <w:rFonts w:ascii="Arial" w:hAnsi="Arial" w:cs="Arial"/>
        </w:rPr>
        <w:t xml:space="preserve">kinterface, welches es erlaubt sowohl Routing als auch </w:t>
      </w:r>
      <w:proofErr w:type="spellStart"/>
      <w:r>
        <w:rPr>
          <w:rFonts w:ascii="Arial" w:hAnsi="Arial" w:cs="Arial"/>
        </w:rPr>
        <w:t>Bridging</w:t>
      </w:r>
      <w:proofErr w:type="spellEnd"/>
      <w:r>
        <w:rPr>
          <w:rFonts w:ascii="Arial" w:hAnsi="Arial" w:cs="Arial"/>
        </w:rPr>
        <w:t xml:space="preserve"> zw</w:t>
      </w:r>
      <w:r>
        <w:rPr>
          <w:rFonts w:ascii="Arial" w:hAnsi="Arial" w:cs="Arial"/>
        </w:rPr>
        <w:t>i</w:t>
      </w:r>
      <w:r>
        <w:rPr>
          <w:rFonts w:ascii="Arial" w:hAnsi="Arial" w:cs="Arial"/>
        </w:rPr>
        <w:t>schen dem Gast und dem restlichen Netzwerk herzustellen.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interne</w:t>
      </w:r>
      <w:r>
        <w:rPr>
          <w:rFonts w:ascii="Arial" w:hAnsi="Arial" w:cs="Arial"/>
        </w:rPr>
        <w:t xml:space="preserve"> Netzwerk </w:t>
      </w:r>
      <w:proofErr w:type="spellStart"/>
      <w:r>
        <w:rPr>
          <w:rFonts w:ascii="Arial" w:hAnsi="Arial" w:cs="Arial"/>
        </w:rPr>
        <w:t>modus</w:t>
      </w:r>
      <w:proofErr w:type="spellEnd"/>
      <w:r>
        <w:rPr>
          <w:rFonts w:ascii="Arial" w:hAnsi="Arial" w:cs="Arial"/>
        </w:rPr>
        <w:t>, gewährleistet die Kommunikation zwischen den Virtuellen Maschinen, die sich allerdings im selben internen Net</w:t>
      </w:r>
      <w:r>
        <w:rPr>
          <w:rFonts w:ascii="Arial" w:hAnsi="Arial" w:cs="Arial"/>
        </w:rPr>
        <w:t>z</w:t>
      </w:r>
      <w:r>
        <w:rPr>
          <w:rFonts w:ascii="Arial" w:hAnsi="Arial" w:cs="Arial"/>
        </w:rPr>
        <w:t>werk befinden.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host-</w:t>
      </w:r>
      <w:proofErr w:type="spellStart"/>
      <w:r w:rsidRPr="00D054ED">
        <w:rPr>
          <w:rFonts w:ascii="Arial" w:hAnsi="Arial" w:cs="Arial"/>
          <w:i/>
        </w:rPr>
        <w:t>only</w:t>
      </w:r>
      <w:proofErr w:type="spellEnd"/>
      <w:r>
        <w:rPr>
          <w:rFonts w:ascii="Arial" w:hAnsi="Arial" w:cs="Arial"/>
        </w:rPr>
        <w:t xml:space="preserve"> Modus </w:t>
      </w:r>
      <w:r w:rsidR="00685F71">
        <w:rPr>
          <w:rFonts w:ascii="Arial" w:hAnsi="Arial" w:cs="Arial"/>
        </w:rPr>
        <w:t>baut die Verbindung zwischen Host und einem oder mehreren Gast Systemen über eine gesonderte Netzwerkverbindung auf</w:t>
      </w:r>
      <w:r w:rsidR="00F91811">
        <w:rPr>
          <w:rFonts w:ascii="Arial" w:hAnsi="Arial" w:cs="Arial"/>
        </w:rPr>
        <w:t>. So kann der Host auf einfache Weise eine Verbindung zu den Gast Systemen aufbauen, zum Beispiel um die Gast Systeme mittels SSH zu verwalten.</w:t>
      </w:r>
    </w:p>
    <w:p w:rsidR="00F91811" w:rsidRPr="00F91811" w:rsidRDefault="00F91811" w:rsidP="00F91811">
      <w:pPr>
        <w:pStyle w:val="Listenabsatz"/>
        <w:numPr>
          <w:ilvl w:val="0"/>
          <w:numId w:val="35"/>
        </w:numPr>
        <w:rPr>
          <w:rFonts w:ascii="Arial" w:hAnsi="Arial" w:cs="Arial"/>
        </w:rPr>
      </w:pPr>
      <w:r>
        <w:rPr>
          <w:rFonts w:ascii="Arial" w:hAnsi="Arial" w:cs="Arial"/>
        </w:rPr>
        <w:t>Der Anwender hat auch die Option, das Netzwerkinterface vollständig zu deaktivieren.</w:t>
      </w:r>
    </w:p>
    <w:p w:rsidR="009D2356" w:rsidRDefault="00435707" w:rsidP="009D2356">
      <w:pPr>
        <w:rPr>
          <w:rFonts w:ascii="Arial" w:hAnsi="Arial" w:cs="Arial"/>
        </w:rPr>
      </w:pPr>
      <w:r>
        <w:rPr>
          <w:rFonts w:ascii="Arial" w:hAnsi="Arial" w:cs="Arial"/>
        </w:rPr>
        <w:t>Der Anw</w:t>
      </w:r>
      <w:r w:rsidR="007254F9">
        <w:rPr>
          <w:rFonts w:ascii="Arial" w:hAnsi="Arial" w:cs="Arial"/>
        </w:rPr>
        <w:t>ender hat zudem die Möglichkeit</w:t>
      </w:r>
      <w:r w:rsidR="00D3213E">
        <w:rPr>
          <w:rFonts w:ascii="Arial" w:hAnsi="Arial" w:cs="Arial"/>
        </w:rPr>
        <w:t>, Verzeichnisse vom Host Betriebssy</w:t>
      </w:r>
      <w:r w:rsidR="00D3213E">
        <w:rPr>
          <w:rFonts w:ascii="Arial" w:hAnsi="Arial" w:cs="Arial"/>
        </w:rPr>
        <w:t>s</w:t>
      </w:r>
      <w:r w:rsidR="00D3213E">
        <w:rPr>
          <w:rFonts w:ascii="Arial" w:hAnsi="Arial" w:cs="Arial"/>
        </w:rPr>
        <w:t>tem in das Gast Betriebssystem einzubinden</w:t>
      </w:r>
      <w:r w:rsidR="00F87476">
        <w:rPr>
          <w:rFonts w:ascii="Arial" w:hAnsi="Arial" w:cs="Arial"/>
        </w:rPr>
        <w:t xml:space="preserve"> und somit</w:t>
      </w:r>
      <w:r w:rsidR="00D3213E">
        <w:rPr>
          <w:rFonts w:ascii="Arial" w:hAnsi="Arial" w:cs="Arial"/>
        </w:rPr>
        <w:t xml:space="preserve"> als Gemeinsamer Or</w:t>
      </w:r>
      <w:r w:rsidR="00D3213E">
        <w:rPr>
          <w:rFonts w:ascii="Arial" w:hAnsi="Arial" w:cs="Arial"/>
        </w:rPr>
        <w:t>d</w:t>
      </w:r>
      <w:r w:rsidR="00D3213E">
        <w:rPr>
          <w:rFonts w:ascii="Arial" w:hAnsi="Arial" w:cs="Arial"/>
        </w:rPr>
        <w:t>ner</w:t>
      </w:r>
      <w:r w:rsidR="004556C2">
        <w:rPr>
          <w:rFonts w:ascii="Arial" w:hAnsi="Arial" w:cs="Arial"/>
        </w:rPr>
        <w:t>,</w:t>
      </w:r>
      <w:r w:rsidR="00F87476">
        <w:rPr>
          <w:rFonts w:ascii="Arial" w:hAnsi="Arial" w:cs="Arial"/>
        </w:rPr>
        <w:t xml:space="preserve"> für den Datenaustausch zu benutzen</w:t>
      </w:r>
      <w:r w:rsidR="00D3213E">
        <w:rPr>
          <w:rFonts w:ascii="Arial" w:hAnsi="Arial" w:cs="Arial"/>
        </w:rPr>
        <w:t xml:space="preserve">. </w:t>
      </w:r>
      <w:r w:rsidR="006E5973">
        <w:rPr>
          <w:rFonts w:ascii="Arial" w:hAnsi="Arial" w:cs="Arial"/>
        </w:rPr>
        <w:t>Selbst bei der Zwischenablage braucht sich der Anwender keine Sorgen zu machen, denn auch dieser Ko</w:t>
      </w:r>
      <w:r w:rsidR="006E5973">
        <w:rPr>
          <w:rFonts w:ascii="Arial" w:hAnsi="Arial" w:cs="Arial"/>
        </w:rPr>
        <w:t>m</w:t>
      </w:r>
      <w:r w:rsidR="006E5973">
        <w:rPr>
          <w:rFonts w:ascii="Arial" w:hAnsi="Arial" w:cs="Arial"/>
        </w:rPr>
        <w:t xml:space="preserve">munikationskanal zwischen Host und Gast Betriebssystem wird von </w:t>
      </w:r>
      <w:proofErr w:type="spellStart"/>
      <w:r w:rsidR="006E5973">
        <w:rPr>
          <w:rFonts w:ascii="Arial" w:hAnsi="Arial" w:cs="Arial"/>
        </w:rPr>
        <w:t>VirtualBox</w:t>
      </w:r>
      <w:proofErr w:type="spellEnd"/>
      <w:r w:rsidR="006E5973">
        <w:rPr>
          <w:rFonts w:ascii="Arial" w:hAnsi="Arial" w:cs="Arial"/>
        </w:rPr>
        <w:t xml:space="preserve"> unter</w:t>
      </w:r>
      <w:r w:rsidR="00F91811">
        <w:rPr>
          <w:rFonts w:ascii="Arial" w:hAnsi="Arial" w:cs="Arial"/>
        </w:rPr>
        <w:t>stützt</w:t>
      </w:r>
      <w:r w:rsidR="008B3539">
        <w:rPr>
          <w:rFonts w:ascii="Arial" w:hAnsi="Arial" w:cs="Arial"/>
        </w:rPr>
        <w:t xml:space="preserve"> </w:t>
      </w:r>
      <w:r w:rsidR="00117F6A">
        <w:rPr>
          <w:rFonts w:ascii="Arial" w:hAnsi="Arial" w:cs="Arial"/>
        </w:rPr>
        <w:t>[1]</w:t>
      </w:r>
      <w:r w:rsidR="00F91811">
        <w:rPr>
          <w:rFonts w:ascii="Arial" w:hAnsi="Arial" w:cs="Arial"/>
        </w:rPr>
        <w:t>. Die gemeinsame Zwischenablage kann folgendermaßen konf</w:t>
      </w:r>
      <w:r w:rsidR="00F91811">
        <w:rPr>
          <w:rFonts w:ascii="Arial" w:hAnsi="Arial" w:cs="Arial"/>
        </w:rPr>
        <w:t>i</w:t>
      </w:r>
      <w:r w:rsidR="00F91811">
        <w:rPr>
          <w:rFonts w:ascii="Arial" w:hAnsi="Arial" w:cs="Arial"/>
        </w:rPr>
        <w:t>guriert werden</w:t>
      </w:r>
      <w:r w:rsidR="002B49A3">
        <w:rPr>
          <w:rFonts w:ascii="Arial" w:hAnsi="Arial" w:cs="Arial"/>
        </w:rPr>
        <w:t xml:space="preserve"> und dadurch nach Bedarf eingeschränkt werden</w:t>
      </w:r>
      <w:r w:rsidR="00F91811">
        <w:rPr>
          <w:rFonts w:ascii="Arial" w:hAnsi="Arial" w:cs="Arial"/>
        </w:rPr>
        <w:t>:</w:t>
      </w:r>
    </w:p>
    <w:p w:rsidR="00F91811" w:rsidRDefault="00F91811" w:rsidP="00F91811">
      <w:pPr>
        <w:pStyle w:val="Listenabsatz"/>
        <w:numPr>
          <w:ilvl w:val="0"/>
          <w:numId w:val="36"/>
        </w:numPr>
        <w:rPr>
          <w:rFonts w:ascii="Arial" w:hAnsi="Arial" w:cs="Arial"/>
        </w:rPr>
      </w:pPr>
      <w:r>
        <w:rPr>
          <w:rFonts w:ascii="Arial" w:hAnsi="Arial" w:cs="Arial"/>
        </w:rPr>
        <w:t>Host zu Gast</w:t>
      </w:r>
    </w:p>
    <w:p w:rsidR="00F91811" w:rsidRDefault="00F91811" w:rsidP="00F91811">
      <w:pPr>
        <w:pStyle w:val="Listenabsatz"/>
        <w:numPr>
          <w:ilvl w:val="0"/>
          <w:numId w:val="36"/>
        </w:numPr>
        <w:rPr>
          <w:rFonts w:ascii="Arial" w:hAnsi="Arial" w:cs="Arial"/>
        </w:rPr>
      </w:pPr>
      <w:r>
        <w:rPr>
          <w:rFonts w:ascii="Arial" w:hAnsi="Arial" w:cs="Arial"/>
        </w:rPr>
        <w:t>Gast zu Host</w:t>
      </w:r>
    </w:p>
    <w:p w:rsidR="00F91811" w:rsidRDefault="00F91811" w:rsidP="00F91811">
      <w:pPr>
        <w:pStyle w:val="Listenabsatz"/>
        <w:numPr>
          <w:ilvl w:val="0"/>
          <w:numId w:val="36"/>
        </w:numPr>
        <w:rPr>
          <w:rFonts w:ascii="Arial" w:hAnsi="Arial" w:cs="Arial"/>
        </w:rPr>
      </w:pPr>
      <w:r>
        <w:rPr>
          <w:rFonts w:ascii="Arial" w:hAnsi="Arial" w:cs="Arial"/>
        </w:rPr>
        <w:t>Bi</w:t>
      </w:r>
      <w:r w:rsidR="007C49AF">
        <w:rPr>
          <w:rFonts w:ascii="Arial" w:hAnsi="Arial" w:cs="Arial"/>
        </w:rPr>
        <w:t>di</w:t>
      </w:r>
      <w:r>
        <w:rPr>
          <w:rFonts w:ascii="Arial" w:hAnsi="Arial" w:cs="Arial"/>
        </w:rPr>
        <w:t>rektional</w:t>
      </w:r>
    </w:p>
    <w:p w:rsidR="00F91811" w:rsidRDefault="00122A90" w:rsidP="00F91811">
      <w:pPr>
        <w:pStyle w:val="Listenabsatz"/>
        <w:numPr>
          <w:ilvl w:val="0"/>
          <w:numId w:val="36"/>
        </w:numPr>
        <w:rPr>
          <w:rFonts w:ascii="Arial" w:hAnsi="Arial" w:cs="Arial"/>
        </w:rPr>
      </w:pPr>
      <w:r>
        <w:rPr>
          <w:rFonts w:ascii="Arial" w:hAnsi="Arial" w:cs="Arial"/>
        </w:rPr>
        <w:t>D</w:t>
      </w:r>
      <w:r w:rsidR="00F91811">
        <w:rPr>
          <w:rFonts w:ascii="Arial" w:hAnsi="Arial" w:cs="Arial"/>
        </w:rPr>
        <w:t>eaktiviert</w:t>
      </w:r>
    </w:p>
    <w:p w:rsidR="00122A90" w:rsidRDefault="00122A90" w:rsidP="00122A90">
      <w:pPr>
        <w:rPr>
          <w:rFonts w:ascii="Arial" w:hAnsi="Arial" w:cs="Arial"/>
        </w:rPr>
      </w:pPr>
    </w:p>
    <w:p w:rsidR="00B50F73" w:rsidRPr="00B50F73" w:rsidRDefault="0080358C" w:rsidP="00B50F73">
      <w:pPr>
        <w:pStyle w:val="berschrift3"/>
      </w:pPr>
      <w:bookmarkStart w:id="28" w:name="_Toc442344349"/>
      <w:r>
        <w:lastRenderedPageBreak/>
        <w:t>Python</w:t>
      </w:r>
      <w:bookmarkEnd w:id="28"/>
    </w:p>
    <w:p w:rsidR="00F90A0B" w:rsidRDefault="00174773" w:rsidP="00F90A0B">
      <w:pPr>
        <w:rPr>
          <w:rFonts w:ascii="Arial" w:hAnsi="Arial" w:cs="Arial"/>
        </w:rPr>
      </w:pPr>
      <w:r>
        <w:rPr>
          <w:rFonts w:ascii="Arial" w:hAnsi="Arial" w:cs="Arial"/>
        </w:rPr>
        <w:t xml:space="preserve">Python ist eine interpretierte höhere Programmiersprache, die im Jahre 1991 erschienen ist und unter der </w:t>
      </w:r>
      <w:r w:rsidRPr="00174773">
        <w:rPr>
          <w:rFonts w:ascii="Arial" w:hAnsi="Arial" w:cs="Arial"/>
          <w:i/>
        </w:rPr>
        <w:t>Python-Software-</w:t>
      </w:r>
      <w:proofErr w:type="spellStart"/>
      <w:r w:rsidRPr="00174773">
        <w:rPr>
          <w:rFonts w:ascii="Arial" w:hAnsi="Arial" w:cs="Arial"/>
          <w:i/>
        </w:rPr>
        <w:t>Foundation</w:t>
      </w:r>
      <w:proofErr w:type="spellEnd"/>
      <w:r>
        <w:rPr>
          <w:rFonts w:ascii="Arial" w:hAnsi="Arial" w:cs="Arial"/>
        </w:rPr>
        <w:t xml:space="preserve"> Lizenz vertrieben wird</w:t>
      </w:r>
      <w:r w:rsidR="00B50F73">
        <w:rPr>
          <w:rFonts w:ascii="Arial" w:hAnsi="Arial" w:cs="Arial"/>
        </w:rPr>
        <w:t xml:space="preserve"> [2.2]</w:t>
      </w:r>
      <w:r>
        <w:rPr>
          <w:rFonts w:ascii="Arial" w:hAnsi="Arial" w:cs="Arial"/>
        </w:rPr>
        <w:t xml:space="preserve">. </w:t>
      </w:r>
    </w:p>
    <w:p w:rsidR="00C14F9D" w:rsidRDefault="00174773" w:rsidP="00F90A0B">
      <w:pPr>
        <w:rPr>
          <w:rFonts w:ascii="Arial" w:hAnsi="Arial" w:cs="Arial"/>
        </w:rPr>
      </w:pPr>
      <w:r>
        <w:rPr>
          <w:rFonts w:ascii="Arial" w:hAnsi="Arial" w:cs="Arial"/>
        </w:rPr>
        <w:t>Die</w:t>
      </w:r>
      <w:r w:rsidR="00B45CD5">
        <w:rPr>
          <w:rFonts w:ascii="Arial" w:hAnsi="Arial" w:cs="Arial"/>
        </w:rPr>
        <w:t xml:space="preserve"> gesamten Funktionalitäten </w:t>
      </w:r>
      <w:r w:rsidR="004B3917">
        <w:rPr>
          <w:rFonts w:ascii="Arial" w:hAnsi="Arial" w:cs="Arial"/>
        </w:rPr>
        <w:t>der BitBox wurden mit Python entwickelt. Die Sprach</w:t>
      </w:r>
      <w:r w:rsidR="00EB3F2F">
        <w:rPr>
          <w:rFonts w:ascii="Arial" w:hAnsi="Arial" w:cs="Arial"/>
        </w:rPr>
        <w:t>e</w:t>
      </w:r>
      <w:r w:rsidR="004B3917">
        <w:rPr>
          <w:rFonts w:ascii="Arial" w:hAnsi="Arial" w:cs="Arial"/>
        </w:rPr>
        <w:t xml:space="preserve"> ist zwar stark dynamisch und</w:t>
      </w:r>
      <w:r w:rsidR="00202E8A">
        <w:rPr>
          <w:rFonts w:ascii="Arial" w:hAnsi="Arial" w:cs="Arial"/>
        </w:rPr>
        <w:t xml:space="preserve"> erinnert mehr an eine simple Skriptspr</w:t>
      </w:r>
      <w:r w:rsidR="00202E8A">
        <w:rPr>
          <w:rFonts w:ascii="Arial" w:hAnsi="Arial" w:cs="Arial"/>
        </w:rPr>
        <w:t>a</w:t>
      </w:r>
      <w:r w:rsidR="00202E8A">
        <w:rPr>
          <w:rFonts w:ascii="Arial" w:hAnsi="Arial" w:cs="Arial"/>
        </w:rPr>
        <w:t>che</w:t>
      </w:r>
      <w:r w:rsidR="00BF360D">
        <w:rPr>
          <w:rFonts w:ascii="Arial" w:hAnsi="Arial" w:cs="Arial"/>
        </w:rPr>
        <w:t xml:space="preserve">, doch die Unterstützung mehrerer </w:t>
      </w:r>
      <w:r w:rsidR="00EB3F2F">
        <w:rPr>
          <w:rFonts w:ascii="Arial" w:hAnsi="Arial" w:cs="Arial"/>
        </w:rPr>
        <w:t>Programmierparadigmen und das große Angebot an Biblio</w:t>
      </w:r>
      <w:r w:rsidR="00B45CD5">
        <w:rPr>
          <w:rFonts w:ascii="Arial" w:hAnsi="Arial" w:cs="Arial"/>
        </w:rPr>
        <w:t>the</w:t>
      </w:r>
      <w:r w:rsidR="0097706D">
        <w:rPr>
          <w:rFonts w:ascii="Arial" w:hAnsi="Arial" w:cs="Arial"/>
        </w:rPr>
        <w:t xml:space="preserve">ken, </w:t>
      </w:r>
      <w:r w:rsidR="00991B15">
        <w:rPr>
          <w:rFonts w:ascii="Arial" w:hAnsi="Arial" w:cs="Arial"/>
        </w:rPr>
        <w:t>ermöglichte</w:t>
      </w:r>
      <w:r w:rsidR="0097706D">
        <w:rPr>
          <w:rFonts w:ascii="Arial" w:hAnsi="Arial" w:cs="Arial"/>
        </w:rPr>
        <w:t xml:space="preserve"> die Entwicklung einfacher so</w:t>
      </w:r>
      <w:r w:rsidR="003B24A8">
        <w:rPr>
          <w:rFonts w:ascii="Arial" w:hAnsi="Arial" w:cs="Arial"/>
        </w:rPr>
        <w:t>wie kompl</w:t>
      </w:r>
      <w:r w:rsidR="003B24A8">
        <w:rPr>
          <w:rFonts w:ascii="Arial" w:hAnsi="Arial" w:cs="Arial"/>
        </w:rPr>
        <w:t>e</w:t>
      </w:r>
      <w:r w:rsidR="003B24A8">
        <w:rPr>
          <w:rFonts w:ascii="Arial" w:hAnsi="Arial" w:cs="Arial"/>
        </w:rPr>
        <w:t>xer Funktio</w:t>
      </w:r>
      <w:r w:rsidR="00CB651F">
        <w:rPr>
          <w:rFonts w:ascii="Arial" w:hAnsi="Arial" w:cs="Arial"/>
        </w:rPr>
        <w:t>nalitäten für die BitBox.</w:t>
      </w:r>
    </w:p>
    <w:p w:rsidR="00CB651F" w:rsidRPr="00174773" w:rsidRDefault="00CB651F" w:rsidP="00F90A0B">
      <w:pPr>
        <w:rPr>
          <w:rFonts w:ascii="Arial" w:hAnsi="Arial" w:cs="Arial"/>
        </w:rPr>
      </w:pPr>
      <w:r>
        <w:rPr>
          <w:rFonts w:ascii="Arial" w:hAnsi="Arial" w:cs="Arial"/>
        </w:rPr>
        <w:t xml:space="preserve">Python </w:t>
      </w:r>
      <w:r w:rsidR="004E0670">
        <w:rPr>
          <w:rFonts w:ascii="Arial" w:hAnsi="Arial" w:cs="Arial"/>
        </w:rPr>
        <w:t>liefert</w:t>
      </w:r>
      <w:r>
        <w:rPr>
          <w:rFonts w:ascii="Arial" w:hAnsi="Arial" w:cs="Arial"/>
        </w:rPr>
        <w:t xml:space="preserve"> alle notwendigen Bibliotheken, für die Entwicklung von Desktop Anwendungen im Windows Umfeld. </w:t>
      </w:r>
      <w:r w:rsidR="00FC08E5">
        <w:rPr>
          <w:rFonts w:ascii="Arial" w:hAnsi="Arial" w:cs="Arial"/>
        </w:rPr>
        <w:t>Die</w:t>
      </w:r>
      <w:r w:rsidR="00CD1190">
        <w:rPr>
          <w:rFonts w:ascii="Arial" w:hAnsi="Arial" w:cs="Arial"/>
        </w:rPr>
        <w:t xml:space="preserve"> Entwicklung</w:t>
      </w:r>
      <w:r w:rsidR="00CB7D3F">
        <w:rPr>
          <w:rFonts w:ascii="Arial" w:hAnsi="Arial" w:cs="Arial"/>
        </w:rPr>
        <w:t xml:space="preserve"> </w:t>
      </w:r>
      <w:r w:rsidR="00FC08E5">
        <w:rPr>
          <w:rFonts w:ascii="Arial" w:hAnsi="Arial" w:cs="Arial"/>
        </w:rPr>
        <w:t xml:space="preserve">beschränkt sich </w:t>
      </w:r>
      <w:r w:rsidR="002F5F05">
        <w:rPr>
          <w:rFonts w:ascii="Arial" w:hAnsi="Arial" w:cs="Arial"/>
        </w:rPr>
        <w:t>nicht nur auf die</w:t>
      </w:r>
      <w:r w:rsidR="00CB7D3F">
        <w:rPr>
          <w:rFonts w:ascii="Arial" w:hAnsi="Arial" w:cs="Arial"/>
        </w:rPr>
        <w:t xml:space="preserve"> Python Laufzeit</w:t>
      </w:r>
      <w:r w:rsidR="00CD1190">
        <w:rPr>
          <w:rFonts w:ascii="Arial" w:hAnsi="Arial" w:cs="Arial"/>
        </w:rPr>
        <w:t>, sondern die Benutzung der Windows Programmie</w:t>
      </w:r>
      <w:r w:rsidR="00CD1190">
        <w:rPr>
          <w:rFonts w:ascii="Arial" w:hAnsi="Arial" w:cs="Arial"/>
        </w:rPr>
        <w:t>r</w:t>
      </w:r>
      <w:r w:rsidR="00CD1190">
        <w:rPr>
          <w:rFonts w:ascii="Arial" w:hAnsi="Arial" w:cs="Arial"/>
        </w:rPr>
        <w:t>schnittstellen</w:t>
      </w:r>
      <w:r w:rsidR="002F5F05">
        <w:rPr>
          <w:rFonts w:ascii="Arial" w:hAnsi="Arial" w:cs="Arial"/>
        </w:rPr>
        <w:t xml:space="preserve"> ist sogar möglich</w:t>
      </w:r>
      <w:r w:rsidR="00CB7D3F">
        <w:rPr>
          <w:rFonts w:ascii="Arial" w:hAnsi="Arial" w:cs="Arial"/>
        </w:rPr>
        <w:t xml:space="preserve">. </w:t>
      </w:r>
      <w:r w:rsidR="004E0670">
        <w:rPr>
          <w:rFonts w:ascii="Arial" w:hAnsi="Arial" w:cs="Arial"/>
        </w:rPr>
        <w:t xml:space="preserve">Die </w:t>
      </w:r>
      <w:r w:rsidR="004E0670" w:rsidRPr="00BF0018">
        <w:rPr>
          <w:rFonts w:ascii="Arial" w:hAnsi="Arial" w:cs="Arial"/>
          <w:i/>
        </w:rPr>
        <w:t>Win32</w:t>
      </w:r>
      <w:r w:rsidR="004E0670">
        <w:rPr>
          <w:rFonts w:ascii="Arial" w:hAnsi="Arial" w:cs="Arial"/>
        </w:rPr>
        <w:t xml:space="preserve"> Erweiterung für Python </w:t>
      </w:r>
      <w:r w:rsidR="00A15D6C">
        <w:rPr>
          <w:rFonts w:ascii="Arial" w:hAnsi="Arial" w:cs="Arial"/>
        </w:rPr>
        <w:t>ist</w:t>
      </w:r>
      <w:r w:rsidR="004E0670">
        <w:rPr>
          <w:rFonts w:ascii="Arial" w:hAnsi="Arial" w:cs="Arial"/>
        </w:rPr>
        <w:t xml:space="preserve"> e</w:t>
      </w:r>
      <w:r w:rsidR="00E33E46">
        <w:rPr>
          <w:rFonts w:ascii="Arial" w:hAnsi="Arial" w:cs="Arial"/>
        </w:rPr>
        <w:t>ine A</w:t>
      </w:r>
      <w:r w:rsidR="00E33E46">
        <w:rPr>
          <w:rFonts w:ascii="Arial" w:hAnsi="Arial" w:cs="Arial"/>
        </w:rPr>
        <w:t>n</w:t>
      </w:r>
      <w:r w:rsidR="00E33E46">
        <w:rPr>
          <w:rFonts w:ascii="Arial" w:hAnsi="Arial" w:cs="Arial"/>
        </w:rPr>
        <w:t>sammlung von Bibliotheken, welche die Windows Programmierschnittstellen</w:t>
      </w:r>
      <w:r w:rsidR="00CB7D3F">
        <w:rPr>
          <w:rFonts w:ascii="Arial" w:hAnsi="Arial" w:cs="Arial"/>
        </w:rPr>
        <w:t xml:space="preserve"> zur Verfügung stellen. </w:t>
      </w:r>
      <w:r w:rsidR="00DC77F3">
        <w:rPr>
          <w:rFonts w:ascii="Arial" w:hAnsi="Arial" w:cs="Arial"/>
        </w:rPr>
        <w:t>Vor allem bei der Entwicklung der BitBox ist dies von großer Be</w:t>
      </w:r>
      <w:r w:rsidR="00D64088">
        <w:rPr>
          <w:rFonts w:ascii="Arial" w:hAnsi="Arial" w:cs="Arial"/>
        </w:rPr>
        <w:t>deutung</w:t>
      </w:r>
      <w:r w:rsidR="00A15D6C">
        <w:rPr>
          <w:rFonts w:ascii="Arial" w:hAnsi="Arial" w:cs="Arial"/>
        </w:rPr>
        <w:t xml:space="preserve">. Da die </w:t>
      </w:r>
      <w:r w:rsidR="00C313FB">
        <w:rPr>
          <w:rFonts w:ascii="Arial" w:hAnsi="Arial" w:cs="Arial"/>
        </w:rPr>
        <w:t xml:space="preserve">Windows API relevanten </w:t>
      </w:r>
      <w:r w:rsidR="00A15D6C">
        <w:rPr>
          <w:rFonts w:ascii="Arial" w:hAnsi="Arial" w:cs="Arial"/>
        </w:rPr>
        <w:t>Funktionalitäten der BitBox</w:t>
      </w:r>
      <w:r w:rsidR="00C313FB">
        <w:rPr>
          <w:rFonts w:ascii="Arial" w:hAnsi="Arial" w:cs="Arial"/>
        </w:rPr>
        <w:t>,</w:t>
      </w:r>
      <w:r w:rsidR="00A15D6C">
        <w:rPr>
          <w:rFonts w:ascii="Arial" w:hAnsi="Arial" w:cs="Arial"/>
        </w:rPr>
        <w:t xml:space="preserve"> über die Win32 Erweiterung</w:t>
      </w:r>
      <w:r w:rsidR="00424812">
        <w:rPr>
          <w:rFonts w:ascii="Arial" w:hAnsi="Arial" w:cs="Arial"/>
        </w:rPr>
        <w:t xml:space="preserve"> von Python</w:t>
      </w:r>
      <w:r w:rsidR="00A15D6C">
        <w:rPr>
          <w:rFonts w:ascii="Arial" w:hAnsi="Arial" w:cs="Arial"/>
        </w:rPr>
        <w:t xml:space="preserve"> realisiert wur</w:t>
      </w:r>
      <w:r w:rsidR="00B20896">
        <w:rPr>
          <w:rFonts w:ascii="Arial" w:hAnsi="Arial" w:cs="Arial"/>
        </w:rPr>
        <w:t xml:space="preserve">den. </w:t>
      </w:r>
      <w:r w:rsidR="00DB72EC">
        <w:rPr>
          <w:rFonts w:ascii="Arial" w:hAnsi="Arial" w:cs="Arial"/>
        </w:rPr>
        <w:t xml:space="preserve">Als Beispiel sei hier der Umgang mit Dateien erwähnt. Wenn der Benutzer Daten zwischen BitBox und Host-System austauschen möchte, werden diese nicht ohne weiteres auf das Host-System gespeichert, sondern entsprechend der konfigurierten Policy </w:t>
      </w:r>
      <w:r w:rsidR="00765BF6">
        <w:rPr>
          <w:rFonts w:ascii="Arial" w:hAnsi="Arial" w:cs="Arial"/>
        </w:rPr>
        <w:t>b</w:t>
      </w:r>
      <w:r w:rsidR="00765BF6">
        <w:rPr>
          <w:rFonts w:ascii="Arial" w:hAnsi="Arial" w:cs="Arial"/>
        </w:rPr>
        <w:t>e</w:t>
      </w:r>
      <w:r w:rsidR="00765BF6">
        <w:rPr>
          <w:rFonts w:ascii="Arial" w:hAnsi="Arial" w:cs="Arial"/>
        </w:rPr>
        <w:t>handelt</w:t>
      </w:r>
      <w:r w:rsidR="00DB72EC">
        <w:rPr>
          <w:rFonts w:ascii="Arial" w:hAnsi="Arial" w:cs="Arial"/>
        </w:rPr>
        <w:t>.</w:t>
      </w:r>
      <w:r w:rsidR="00A40C61">
        <w:rPr>
          <w:rFonts w:ascii="Arial" w:hAnsi="Arial" w:cs="Arial"/>
        </w:rPr>
        <w:t xml:space="preserve"> Ein weiteres Beispiel, welches sogar im Rahmen dieser Bachelorarbeit genutzt wurde, ist die Möglichkeit mittels der Python Win32 Erweiterung, die Windows Registry zu manipulieren und zu überwachen. Denn die Anwendung die Entwickelt wurde im Rahmen dieser Arbeit, </w:t>
      </w:r>
      <w:r w:rsidR="008041F4">
        <w:rPr>
          <w:rFonts w:ascii="Arial" w:hAnsi="Arial" w:cs="Arial"/>
        </w:rPr>
        <w:t>muss in der Windows Registry die Security Policy relevanten Registry Einträge neu setzen und auf Veränd</w:t>
      </w:r>
      <w:r w:rsidR="008041F4">
        <w:rPr>
          <w:rFonts w:ascii="Arial" w:hAnsi="Arial" w:cs="Arial"/>
        </w:rPr>
        <w:t>e</w:t>
      </w:r>
      <w:r w:rsidR="008041F4">
        <w:rPr>
          <w:rFonts w:ascii="Arial" w:hAnsi="Arial" w:cs="Arial"/>
        </w:rPr>
        <w:t>rung überwachen.</w:t>
      </w:r>
      <w:r w:rsidR="00D25955">
        <w:rPr>
          <w:rFonts w:ascii="Arial" w:hAnsi="Arial" w:cs="Arial"/>
        </w:rPr>
        <w:t xml:space="preserve"> </w:t>
      </w:r>
      <w:r w:rsidR="0022682E">
        <w:rPr>
          <w:rFonts w:ascii="Arial" w:hAnsi="Arial" w:cs="Arial"/>
        </w:rPr>
        <w:t>Im Verlauf dieser Bachelo</w:t>
      </w:r>
      <w:r w:rsidR="001B7C5F">
        <w:rPr>
          <w:rFonts w:ascii="Arial" w:hAnsi="Arial" w:cs="Arial"/>
        </w:rPr>
        <w:t xml:space="preserve">rarbeit, </w:t>
      </w:r>
      <w:r w:rsidR="00DA72E9">
        <w:rPr>
          <w:rFonts w:ascii="Arial" w:hAnsi="Arial" w:cs="Arial"/>
        </w:rPr>
        <w:t>wird noch auf die eigentl</w:t>
      </w:r>
      <w:r w:rsidR="00DA72E9">
        <w:rPr>
          <w:rFonts w:ascii="Arial" w:hAnsi="Arial" w:cs="Arial"/>
        </w:rPr>
        <w:t>i</w:t>
      </w:r>
      <w:r w:rsidR="00DA72E9">
        <w:rPr>
          <w:rFonts w:ascii="Arial" w:hAnsi="Arial" w:cs="Arial"/>
        </w:rPr>
        <w:t>che Entw</w:t>
      </w:r>
      <w:r w:rsidR="00E1761F">
        <w:rPr>
          <w:rFonts w:ascii="Arial" w:hAnsi="Arial" w:cs="Arial"/>
        </w:rPr>
        <w:t xml:space="preserve">icklung mit Python eingegangen.  </w:t>
      </w:r>
    </w:p>
    <w:p w:rsidR="00F9736B" w:rsidRPr="00F9736B" w:rsidRDefault="002E3F98" w:rsidP="00F9736B">
      <w:pPr>
        <w:pStyle w:val="berschrift3"/>
      </w:pPr>
      <w:bookmarkStart w:id="29" w:name="_Toc442344350"/>
      <w:r>
        <w:lastRenderedPageBreak/>
        <w:t>Abhängigkeiten</w:t>
      </w:r>
      <w:bookmarkEnd w:id="29"/>
    </w:p>
    <w:p w:rsidR="00A56784" w:rsidRDefault="0080358C" w:rsidP="00A56784">
      <w:pPr>
        <w:pStyle w:val="berschrift2"/>
      </w:pPr>
      <w:bookmarkStart w:id="30" w:name="_Toc442344351"/>
      <w:r>
        <w:t>Software Design</w:t>
      </w:r>
      <w:bookmarkEnd w:id="30"/>
    </w:p>
    <w:p w:rsidR="00A56784" w:rsidRDefault="00A56784" w:rsidP="00A56784">
      <w:pPr>
        <w:pStyle w:val="berschrift3"/>
      </w:pPr>
      <w:bookmarkStart w:id="31" w:name="_Toc442344352"/>
      <w:r>
        <w:t>Architektur</w:t>
      </w:r>
      <w:bookmarkEnd w:id="31"/>
    </w:p>
    <w:p w:rsidR="002E3F98" w:rsidRPr="002E3F98" w:rsidRDefault="002E3F98" w:rsidP="002E3F98">
      <w:pPr>
        <w:pStyle w:val="berschrift3"/>
      </w:pPr>
      <w:bookmarkStart w:id="32" w:name="_Toc442344353"/>
      <w:r>
        <w:t>Plattform</w:t>
      </w:r>
      <w:bookmarkEnd w:id="32"/>
    </w:p>
    <w:p w:rsidR="00A56784" w:rsidRDefault="00157C6B" w:rsidP="00A56784">
      <w:pPr>
        <w:pStyle w:val="berschrift3"/>
      </w:pPr>
      <w:bookmarkStart w:id="33" w:name="_Toc442344354"/>
      <w:r>
        <w:t xml:space="preserve">Security </w:t>
      </w:r>
      <w:proofErr w:type="spellStart"/>
      <w:r>
        <w:t>Polic</w:t>
      </w:r>
      <w:bookmarkEnd w:id="33"/>
      <w:r w:rsidR="00A54174">
        <w:t>ies</w:t>
      </w:r>
      <w:proofErr w:type="spellEnd"/>
    </w:p>
    <w:p w:rsidR="00FE7BB0" w:rsidRPr="00FE7BB0" w:rsidRDefault="00FE7BB0" w:rsidP="00FE7BB0">
      <w:pPr>
        <w:rPr>
          <w:rFonts w:ascii="Arial" w:hAnsi="Arial" w:cs="Arial"/>
        </w:rPr>
      </w:pPr>
      <w:r>
        <w:rPr>
          <w:rFonts w:ascii="Arial" w:hAnsi="Arial" w:cs="Arial"/>
        </w:rPr>
        <w:t xml:space="preserve">Die Security </w:t>
      </w:r>
      <w:proofErr w:type="spellStart"/>
      <w:r>
        <w:rPr>
          <w:rFonts w:ascii="Arial" w:hAnsi="Arial" w:cs="Arial"/>
        </w:rPr>
        <w:t>Policies</w:t>
      </w:r>
      <w:proofErr w:type="spellEnd"/>
      <w:r w:rsidR="00D027A9">
        <w:rPr>
          <w:rFonts w:ascii="Arial" w:hAnsi="Arial" w:cs="Arial"/>
        </w:rPr>
        <w:t xml:space="preserve"> für den Informationsaustausch</w:t>
      </w:r>
      <w:r>
        <w:rPr>
          <w:rFonts w:ascii="Arial" w:hAnsi="Arial" w:cs="Arial"/>
        </w:rPr>
        <w:t xml:space="preserve"> </w:t>
      </w:r>
      <w:r w:rsidR="00D027A9">
        <w:rPr>
          <w:rFonts w:ascii="Arial" w:hAnsi="Arial" w:cs="Arial"/>
        </w:rPr>
        <w:t xml:space="preserve">zwischen </w:t>
      </w:r>
      <w:r>
        <w:rPr>
          <w:rFonts w:ascii="Arial" w:hAnsi="Arial" w:cs="Arial"/>
        </w:rPr>
        <w:t xml:space="preserve">der Browser in </w:t>
      </w:r>
      <w:proofErr w:type="spellStart"/>
      <w:r>
        <w:rPr>
          <w:rFonts w:ascii="Arial" w:hAnsi="Arial" w:cs="Arial"/>
        </w:rPr>
        <w:t>the</w:t>
      </w:r>
      <w:proofErr w:type="spellEnd"/>
      <w:r>
        <w:rPr>
          <w:rFonts w:ascii="Arial" w:hAnsi="Arial" w:cs="Arial"/>
        </w:rPr>
        <w:t xml:space="preserve"> Box</w:t>
      </w:r>
      <w:r w:rsidR="00D027A9">
        <w:rPr>
          <w:rFonts w:ascii="Arial" w:hAnsi="Arial" w:cs="Arial"/>
        </w:rPr>
        <w:t xml:space="preserve"> und dem Host-System, </w:t>
      </w:r>
      <w:r>
        <w:rPr>
          <w:rFonts w:ascii="Arial" w:hAnsi="Arial" w:cs="Arial"/>
        </w:rPr>
        <w:t>welche in Bezug zu dieser Arbeit stehen</w:t>
      </w:r>
      <w:r w:rsidR="00D027A9">
        <w:rPr>
          <w:rFonts w:ascii="Arial" w:hAnsi="Arial" w:cs="Arial"/>
        </w:rPr>
        <w:t>,</w:t>
      </w:r>
      <w:r>
        <w:rPr>
          <w:rFonts w:ascii="Arial" w:hAnsi="Arial" w:cs="Arial"/>
        </w:rPr>
        <w:t xml:space="preserve"> sollen in diesem Kapitel </w:t>
      </w:r>
      <w:r w:rsidR="00897CA2">
        <w:rPr>
          <w:rFonts w:ascii="Arial" w:hAnsi="Arial" w:cs="Arial"/>
        </w:rPr>
        <w:t>erläutert werden.</w:t>
      </w:r>
      <w:r w:rsidR="007C14EC">
        <w:rPr>
          <w:rFonts w:ascii="Arial" w:hAnsi="Arial" w:cs="Arial"/>
        </w:rPr>
        <w:t xml:space="preserve"> Es geht vor allem darum aufzuzeigen, we</w:t>
      </w:r>
      <w:r w:rsidR="007C14EC">
        <w:rPr>
          <w:rFonts w:ascii="Arial" w:hAnsi="Arial" w:cs="Arial"/>
        </w:rPr>
        <w:t>l</w:t>
      </w:r>
      <w:r w:rsidR="007C14EC">
        <w:rPr>
          <w:rFonts w:ascii="Arial" w:hAnsi="Arial" w:cs="Arial"/>
        </w:rPr>
        <w:t xml:space="preserve">che </w:t>
      </w:r>
      <w:r w:rsidR="003A3452">
        <w:rPr>
          <w:rFonts w:ascii="Arial" w:hAnsi="Arial" w:cs="Arial"/>
        </w:rPr>
        <w:t xml:space="preserve">Security </w:t>
      </w:r>
      <w:proofErr w:type="spellStart"/>
      <w:r w:rsidR="003A3452">
        <w:rPr>
          <w:rFonts w:ascii="Arial" w:hAnsi="Arial" w:cs="Arial"/>
        </w:rPr>
        <w:t>Policies</w:t>
      </w:r>
      <w:proofErr w:type="spellEnd"/>
      <w:r w:rsidR="003A3452">
        <w:rPr>
          <w:rFonts w:ascii="Arial" w:hAnsi="Arial" w:cs="Arial"/>
        </w:rPr>
        <w:t xml:space="preserve"> der Anwender selber konfigurieren kann. </w:t>
      </w:r>
    </w:p>
    <w:p w:rsidR="00604ACF" w:rsidRDefault="00604ACF" w:rsidP="00604ACF">
      <w:pPr>
        <w:pStyle w:val="berschrift4"/>
      </w:pPr>
      <w:r>
        <w:t>Kopieren und Einfügen</w:t>
      </w:r>
    </w:p>
    <w:p w:rsidR="00FE690B" w:rsidRDefault="003A3452" w:rsidP="003A3452">
      <w:pPr>
        <w:rPr>
          <w:rFonts w:ascii="Arial" w:hAnsi="Arial" w:cs="Arial"/>
        </w:rPr>
      </w:pPr>
      <w:r>
        <w:rPr>
          <w:rFonts w:ascii="Arial" w:hAnsi="Arial" w:cs="Arial"/>
        </w:rPr>
        <w:t xml:space="preserve">Das kopieren und einfügen </w:t>
      </w:r>
      <w:r w:rsidR="00FE690B">
        <w:rPr>
          <w:rFonts w:ascii="Arial" w:hAnsi="Arial" w:cs="Arial"/>
        </w:rPr>
        <w:t>über die</w:t>
      </w:r>
      <w:r>
        <w:rPr>
          <w:rFonts w:ascii="Arial" w:hAnsi="Arial" w:cs="Arial"/>
        </w:rPr>
        <w:t xml:space="preserve"> Zwischenablage darf nicht unkontrolliert stattfinden. </w:t>
      </w:r>
    </w:p>
    <w:p w:rsidR="003A3452" w:rsidRPr="00FE690B" w:rsidRDefault="003F7279" w:rsidP="00FE690B">
      <w:pPr>
        <w:pStyle w:val="Listenabsatz"/>
        <w:numPr>
          <w:ilvl w:val="0"/>
          <w:numId w:val="37"/>
        </w:numPr>
        <w:rPr>
          <w:rFonts w:ascii="Arial" w:hAnsi="Arial" w:cs="Arial"/>
        </w:rPr>
      </w:pPr>
      <w:r w:rsidRPr="00FE690B">
        <w:rPr>
          <w:rFonts w:ascii="Arial" w:hAnsi="Arial" w:cs="Arial"/>
        </w:rPr>
        <w:t>Der erlaubte Zugriff auf die Zwischenablage sieht vor, dass der Benutzer einen markierten Text aus der virtuellen Surfumgebung in das Host-System</w:t>
      </w:r>
      <w:r w:rsidR="00C07CD8" w:rsidRPr="00FE690B">
        <w:rPr>
          <w:rFonts w:ascii="Arial" w:hAnsi="Arial" w:cs="Arial"/>
        </w:rPr>
        <w:t xml:space="preserve"> oder aus dem Host-System in die virtuelle Surfumgebung</w:t>
      </w:r>
      <w:r w:rsidRPr="00FE690B">
        <w:rPr>
          <w:rFonts w:ascii="Arial" w:hAnsi="Arial" w:cs="Arial"/>
        </w:rPr>
        <w:t xml:space="preserve"> k</w:t>
      </w:r>
      <w:r w:rsidRPr="00FE690B">
        <w:rPr>
          <w:rFonts w:ascii="Arial" w:hAnsi="Arial" w:cs="Arial"/>
        </w:rPr>
        <w:t>o</w:t>
      </w:r>
      <w:r w:rsidRPr="00FE690B">
        <w:rPr>
          <w:rFonts w:ascii="Arial" w:hAnsi="Arial" w:cs="Arial"/>
        </w:rPr>
        <w:t>piert.</w:t>
      </w:r>
      <w:r w:rsidR="00FE690B" w:rsidRPr="00FE690B">
        <w:rPr>
          <w:rFonts w:ascii="Arial" w:hAnsi="Arial" w:cs="Arial"/>
        </w:rPr>
        <w:t xml:space="preserve"> </w:t>
      </w:r>
    </w:p>
    <w:p w:rsidR="00FE690B" w:rsidRPr="00FE690B" w:rsidRDefault="00FE690B" w:rsidP="00FE690B">
      <w:pPr>
        <w:pStyle w:val="Listenabsatz"/>
        <w:numPr>
          <w:ilvl w:val="0"/>
          <w:numId w:val="37"/>
        </w:numPr>
        <w:rPr>
          <w:rFonts w:ascii="Arial" w:hAnsi="Arial" w:cs="Arial"/>
        </w:rPr>
      </w:pPr>
      <w:r w:rsidRPr="00FE690B">
        <w:rPr>
          <w:rFonts w:ascii="Arial" w:hAnsi="Arial" w:cs="Arial"/>
        </w:rPr>
        <w:t>Der verbotene Zugriff auf die Zwischenablage sieht vor, dass der ma</w:t>
      </w:r>
      <w:r w:rsidRPr="00FE690B">
        <w:rPr>
          <w:rFonts w:ascii="Arial" w:hAnsi="Arial" w:cs="Arial"/>
        </w:rPr>
        <w:t>r</w:t>
      </w:r>
      <w:r>
        <w:rPr>
          <w:rFonts w:ascii="Arial" w:hAnsi="Arial" w:cs="Arial"/>
        </w:rPr>
        <w:t>kierte</w:t>
      </w:r>
      <w:r w:rsidRPr="00FE690B">
        <w:rPr>
          <w:rFonts w:ascii="Arial" w:hAnsi="Arial" w:cs="Arial"/>
        </w:rPr>
        <w:t xml:space="preserve"> Text aus dem Host-System in die virtuelle Surfumgebung oder umgekehrt, </w:t>
      </w:r>
      <w:r w:rsidR="00B90EA3">
        <w:rPr>
          <w:rFonts w:ascii="Arial" w:hAnsi="Arial" w:cs="Arial"/>
        </w:rPr>
        <w:t>unterbunden wird</w:t>
      </w:r>
      <w:r w:rsidRPr="00FE690B">
        <w:rPr>
          <w:rFonts w:ascii="Arial" w:hAnsi="Arial" w:cs="Arial"/>
        </w:rPr>
        <w:t>.</w:t>
      </w:r>
    </w:p>
    <w:p w:rsidR="00B90EA3" w:rsidRDefault="00FE690B" w:rsidP="00B90EA3">
      <w:pPr>
        <w:pStyle w:val="Listenabsatz"/>
        <w:numPr>
          <w:ilvl w:val="0"/>
          <w:numId w:val="37"/>
        </w:numPr>
        <w:rPr>
          <w:rFonts w:ascii="Arial" w:hAnsi="Arial" w:cs="Arial"/>
        </w:rPr>
      </w:pPr>
      <w:r w:rsidRPr="00FE690B">
        <w:rPr>
          <w:rFonts w:ascii="Arial" w:hAnsi="Arial" w:cs="Arial"/>
        </w:rPr>
        <w:t>Der eingeschränkte Zugriff</w:t>
      </w:r>
      <w:r>
        <w:rPr>
          <w:rFonts w:ascii="Arial" w:hAnsi="Arial" w:cs="Arial"/>
        </w:rPr>
        <w:t xml:space="preserve"> </w:t>
      </w:r>
      <w:r w:rsidR="00D055A8">
        <w:rPr>
          <w:rFonts w:ascii="Arial" w:hAnsi="Arial" w:cs="Arial"/>
        </w:rPr>
        <w:t xml:space="preserve">sieht vor, dass der markierte Text aus dem Host-System in die virtuelle Surfumgebung oder umgekehrt, </w:t>
      </w:r>
      <w:r w:rsidR="00D26656">
        <w:rPr>
          <w:rFonts w:ascii="Arial" w:hAnsi="Arial" w:cs="Arial"/>
        </w:rPr>
        <w:t>über einen Dialog mit dem Be</w:t>
      </w:r>
      <w:r w:rsidR="00B90EA3">
        <w:rPr>
          <w:rFonts w:ascii="Arial" w:hAnsi="Arial" w:cs="Arial"/>
        </w:rPr>
        <w:t>nutzer stattfindet. Der Benutzer bekommt einen Hi</w:t>
      </w:r>
      <w:r w:rsidR="00B90EA3">
        <w:rPr>
          <w:rFonts w:ascii="Arial" w:hAnsi="Arial" w:cs="Arial"/>
        </w:rPr>
        <w:t>n</w:t>
      </w:r>
      <w:r w:rsidR="00B90EA3">
        <w:rPr>
          <w:rFonts w:ascii="Arial" w:hAnsi="Arial" w:cs="Arial"/>
        </w:rPr>
        <w:t>weis, dass gerade der Inhalt der Zwischenablage kopiert wird.</w:t>
      </w:r>
    </w:p>
    <w:p w:rsidR="00B90EA3" w:rsidRPr="00B90EA3" w:rsidRDefault="00B90EA3" w:rsidP="00B90EA3">
      <w:pPr>
        <w:rPr>
          <w:rFonts w:ascii="Arial" w:hAnsi="Arial" w:cs="Arial"/>
        </w:rPr>
      </w:pPr>
      <w:r>
        <w:rPr>
          <w:rFonts w:ascii="Arial" w:hAnsi="Arial" w:cs="Arial"/>
        </w:rPr>
        <w:t xml:space="preserve">Es soll noch angemerkt sein, dass diese </w:t>
      </w:r>
      <w:proofErr w:type="spellStart"/>
      <w:r>
        <w:rPr>
          <w:rFonts w:ascii="Arial" w:hAnsi="Arial" w:cs="Arial"/>
        </w:rPr>
        <w:t>Policies</w:t>
      </w:r>
      <w:proofErr w:type="spellEnd"/>
      <w:r>
        <w:rPr>
          <w:rFonts w:ascii="Arial" w:hAnsi="Arial" w:cs="Arial"/>
        </w:rPr>
        <w:t xml:space="preserve"> von </w:t>
      </w:r>
      <w:r w:rsidR="00525BA2">
        <w:rPr>
          <w:rFonts w:ascii="Arial" w:hAnsi="Arial" w:cs="Arial"/>
        </w:rPr>
        <w:t>ihrer Informationsflus</w:t>
      </w:r>
      <w:r w:rsidR="00525BA2">
        <w:rPr>
          <w:rFonts w:ascii="Arial" w:hAnsi="Arial" w:cs="Arial"/>
        </w:rPr>
        <w:t>s</w:t>
      </w:r>
      <w:r w:rsidR="00525BA2">
        <w:rPr>
          <w:rFonts w:ascii="Arial" w:hAnsi="Arial" w:cs="Arial"/>
        </w:rPr>
        <w:t xml:space="preserve">richtung getrennt konfiguriert werden können. </w:t>
      </w:r>
      <w:r w:rsidR="001A0498">
        <w:rPr>
          <w:rFonts w:ascii="Arial" w:hAnsi="Arial" w:cs="Arial"/>
        </w:rPr>
        <w:t xml:space="preserve">Für welche Richtung (Host </w:t>
      </w:r>
      <w:proofErr w:type="spellStart"/>
      <w:r w:rsidR="001A0498">
        <w:rPr>
          <w:rFonts w:ascii="Arial" w:hAnsi="Arial" w:cs="Arial"/>
        </w:rPr>
        <w:t>to</w:t>
      </w:r>
      <w:proofErr w:type="spellEnd"/>
      <w:r w:rsidR="001A0498">
        <w:rPr>
          <w:rFonts w:ascii="Arial" w:hAnsi="Arial" w:cs="Arial"/>
        </w:rPr>
        <w:t xml:space="preserve"> Guest oder Guest </w:t>
      </w:r>
      <w:proofErr w:type="spellStart"/>
      <w:r w:rsidR="001A0498">
        <w:rPr>
          <w:rFonts w:ascii="Arial" w:hAnsi="Arial" w:cs="Arial"/>
        </w:rPr>
        <w:t>to</w:t>
      </w:r>
      <w:proofErr w:type="spellEnd"/>
      <w:r w:rsidR="001A0498">
        <w:rPr>
          <w:rFonts w:ascii="Arial" w:hAnsi="Arial" w:cs="Arial"/>
        </w:rPr>
        <w:t xml:space="preserve"> Host) welche Policy gelten soll. </w:t>
      </w:r>
    </w:p>
    <w:p w:rsidR="00604ACF" w:rsidRDefault="00604ACF" w:rsidP="00604ACF">
      <w:pPr>
        <w:pStyle w:val="berschrift4"/>
      </w:pPr>
      <w:r>
        <w:t>Downloaden</w:t>
      </w:r>
    </w:p>
    <w:p w:rsidR="001A0498" w:rsidRDefault="00756418" w:rsidP="001A0498">
      <w:pPr>
        <w:rPr>
          <w:rFonts w:ascii="Arial" w:hAnsi="Arial" w:cs="Arial"/>
        </w:rPr>
      </w:pPr>
      <w:r>
        <w:rPr>
          <w:rFonts w:ascii="Arial" w:hAnsi="Arial" w:cs="Arial"/>
        </w:rPr>
        <w:t>Das Downloaden von Dateien aus dem Internet innerhalb der v</w:t>
      </w:r>
      <w:r w:rsidR="00445B98">
        <w:rPr>
          <w:rFonts w:ascii="Arial" w:hAnsi="Arial" w:cs="Arial"/>
        </w:rPr>
        <w:t>irtuellen Su</w:t>
      </w:r>
      <w:r w:rsidR="00445B98">
        <w:rPr>
          <w:rFonts w:ascii="Arial" w:hAnsi="Arial" w:cs="Arial"/>
        </w:rPr>
        <w:t>r</w:t>
      </w:r>
      <w:r w:rsidR="00445B98">
        <w:rPr>
          <w:rFonts w:ascii="Arial" w:hAnsi="Arial" w:cs="Arial"/>
        </w:rPr>
        <w:t>fumgebung ist abgesichert. Jegliche Downloads werden von der BitBox übe</w:t>
      </w:r>
      <w:r w:rsidR="00445B98">
        <w:rPr>
          <w:rFonts w:ascii="Arial" w:hAnsi="Arial" w:cs="Arial"/>
        </w:rPr>
        <w:t>r</w:t>
      </w:r>
      <w:r w:rsidR="00445B98">
        <w:rPr>
          <w:rFonts w:ascii="Arial" w:hAnsi="Arial" w:cs="Arial"/>
        </w:rPr>
        <w:t>wacht</w:t>
      </w:r>
      <w:r w:rsidR="00A34AD3">
        <w:rPr>
          <w:rFonts w:ascii="Arial" w:hAnsi="Arial" w:cs="Arial"/>
        </w:rPr>
        <w:t xml:space="preserve">. Der Benutzer kann die Security Policy der Downloadüberwachung selber konfigurieren und somit bestimmen, </w:t>
      </w:r>
      <w:r w:rsidR="003F6AD9">
        <w:rPr>
          <w:rFonts w:ascii="Arial" w:hAnsi="Arial" w:cs="Arial"/>
        </w:rPr>
        <w:t>welche angewendet werden soll</w:t>
      </w:r>
      <w:r w:rsidR="00A34AD3">
        <w:rPr>
          <w:rFonts w:ascii="Arial" w:hAnsi="Arial" w:cs="Arial"/>
        </w:rPr>
        <w:t>.</w:t>
      </w:r>
      <w:r w:rsidR="00844B2E">
        <w:rPr>
          <w:rFonts w:ascii="Arial" w:hAnsi="Arial" w:cs="Arial"/>
        </w:rPr>
        <w:t xml:space="preserve"> </w:t>
      </w:r>
      <w:bookmarkStart w:id="34" w:name="_GoBack"/>
      <w:bookmarkEnd w:id="34"/>
    </w:p>
    <w:p w:rsidR="00A34AD3" w:rsidRDefault="00A34AD3" w:rsidP="001A0498">
      <w:pPr>
        <w:rPr>
          <w:rFonts w:ascii="Arial" w:hAnsi="Arial" w:cs="Arial"/>
        </w:rPr>
      </w:pPr>
    </w:p>
    <w:p w:rsidR="00DD1A4E" w:rsidRDefault="00DD1A4E" w:rsidP="00DD1A4E">
      <w:pPr>
        <w:pStyle w:val="Listenabsatz"/>
        <w:numPr>
          <w:ilvl w:val="0"/>
          <w:numId w:val="38"/>
        </w:numPr>
        <w:rPr>
          <w:rFonts w:ascii="Arial" w:hAnsi="Arial" w:cs="Arial"/>
        </w:rPr>
      </w:pPr>
      <w:r>
        <w:rPr>
          <w:rFonts w:ascii="Arial" w:hAnsi="Arial" w:cs="Arial"/>
        </w:rPr>
        <w:lastRenderedPageBreak/>
        <w:t>Der erlaubte Download, verschiebt eine Datei die innerhalb der virtuellen Surfumgebung heruntergeladen wurde, automatisch auf das Host-System.</w:t>
      </w:r>
      <w:r w:rsidR="00476D30">
        <w:rPr>
          <w:rFonts w:ascii="Arial" w:hAnsi="Arial" w:cs="Arial"/>
        </w:rPr>
        <w:t xml:space="preserve"> </w:t>
      </w:r>
    </w:p>
    <w:p w:rsidR="00AC4FF6" w:rsidRDefault="00AC4FF6" w:rsidP="00DD1A4E">
      <w:pPr>
        <w:pStyle w:val="Listenabsatz"/>
        <w:numPr>
          <w:ilvl w:val="0"/>
          <w:numId w:val="38"/>
        </w:numPr>
        <w:rPr>
          <w:rFonts w:ascii="Arial" w:hAnsi="Arial" w:cs="Arial"/>
        </w:rPr>
      </w:pPr>
      <w:r>
        <w:rPr>
          <w:rFonts w:ascii="Arial" w:hAnsi="Arial" w:cs="Arial"/>
        </w:rPr>
        <w:t>Der eingeschränkte Download, verschiebt eine Datei die innerhalb der virtuellen Surfumgebung heruntergeladen wurde nicht automatisch auf das</w:t>
      </w:r>
      <w:r w:rsidR="00CA1E83">
        <w:rPr>
          <w:rFonts w:ascii="Arial" w:hAnsi="Arial" w:cs="Arial"/>
        </w:rPr>
        <w:t xml:space="preserve"> Host-System. Ein Dialo</w:t>
      </w:r>
      <w:r w:rsidR="00EA512D">
        <w:rPr>
          <w:rFonts w:ascii="Arial" w:hAnsi="Arial" w:cs="Arial"/>
        </w:rPr>
        <w:t>g gibt dem Benutzer den Hinweis</w:t>
      </w:r>
      <w:r w:rsidR="00CA1E83">
        <w:rPr>
          <w:rFonts w:ascii="Arial" w:hAnsi="Arial" w:cs="Arial"/>
        </w:rPr>
        <w:t xml:space="preserve">, dass eine Datei auf das Host-System </w:t>
      </w:r>
      <w:r w:rsidR="00EA512D">
        <w:rPr>
          <w:rFonts w:ascii="Arial" w:hAnsi="Arial" w:cs="Arial"/>
        </w:rPr>
        <w:t>verschoben</w:t>
      </w:r>
      <w:r w:rsidR="00CA1E83">
        <w:rPr>
          <w:rFonts w:ascii="Arial" w:hAnsi="Arial" w:cs="Arial"/>
        </w:rPr>
        <w:t xml:space="preserve"> werden </w:t>
      </w:r>
      <w:r w:rsidR="00EA512D">
        <w:rPr>
          <w:rFonts w:ascii="Arial" w:hAnsi="Arial" w:cs="Arial"/>
        </w:rPr>
        <w:t>soll</w:t>
      </w:r>
      <w:r w:rsidR="00CA1E83">
        <w:rPr>
          <w:rFonts w:ascii="Arial" w:hAnsi="Arial" w:cs="Arial"/>
        </w:rPr>
        <w:t xml:space="preserve">. </w:t>
      </w:r>
      <w:r w:rsidR="00EA512D">
        <w:rPr>
          <w:rFonts w:ascii="Arial" w:hAnsi="Arial" w:cs="Arial"/>
        </w:rPr>
        <w:t>Der Benutzer kann der Verschiebung zustimmen oder verweigern.</w:t>
      </w:r>
    </w:p>
    <w:p w:rsidR="002D4551" w:rsidRDefault="002D4551" w:rsidP="00DD1A4E">
      <w:pPr>
        <w:pStyle w:val="Listenabsatz"/>
        <w:numPr>
          <w:ilvl w:val="0"/>
          <w:numId w:val="38"/>
        </w:numPr>
        <w:rPr>
          <w:rFonts w:ascii="Arial" w:hAnsi="Arial" w:cs="Arial"/>
        </w:rPr>
      </w:pPr>
      <w:r>
        <w:rPr>
          <w:rFonts w:ascii="Arial" w:hAnsi="Arial" w:cs="Arial"/>
        </w:rPr>
        <w:t>Die Überprüfung auf Viren, ist eine zusätzliche Policy zu den ersten be</w:t>
      </w:r>
      <w:r>
        <w:rPr>
          <w:rFonts w:ascii="Arial" w:hAnsi="Arial" w:cs="Arial"/>
        </w:rPr>
        <w:t>i</w:t>
      </w:r>
      <w:r>
        <w:rPr>
          <w:rFonts w:ascii="Arial" w:hAnsi="Arial" w:cs="Arial"/>
        </w:rPr>
        <w:t>den genannten. Diese kann zusätzlich aktiviert werden, wenn vor der Verschiebung auf das Host-System die Datei zusätzlich auf Viren geprüft werden soll. Handelt es sich bei der Datei um eine infizierte, wi</w:t>
      </w:r>
      <w:r w:rsidR="00E05778">
        <w:rPr>
          <w:rFonts w:ascii="Arial" w:hAnsi="Arial" w:cs="Arial"/>
        </w:rPr>
        <w:t>rd diese automatisch abgelehnt, ansonsten wird sie entsprechend der gewählten Policy behandelt.</w:t>
      </w:r>
    </w:p>
    <w:p w:rsidR="00EA512D" w:rsidRPr="00DD1A4E" w:rsidRDefault="00EA512D" w:rsidP="00DD1A4E">
      <w:pPr>
        <w:pStyle w:val="Listenabsatz"/>
        <w:numPr>
          <w:ilvl w:val="0"/>
          <w:numId w:val="38"/>
        </w:numPr>
        <w:rPr>
          <w:rFonts w:ascii="Arial" w:hAnsi="Arial" w:cs="Arial"/>
        </w:rPr>
      </w:pPr>
      <w:r>
        <w:rPr>
          <w:rFonts w:ascii="Arial" w:hAnsi="Arial" w:cs="Arial"/>
        </w:rPr>
        <w:t>Der verbotene Download, jegliche Datei die heruntergeladen wurde i</w:t>
      </w:r>
      <w:r>
        <w:rPr>
          <w:rFonts w:ascii="Arial" w:hAnsi="Arial" w:cs="Arial"/>
        </w:rPr>
        <w:t>n</w:t>
      </w:r>
      <w:r>
        <w:rPr>
          <w:rFonts w:ascii="Arial" w:hAnsi="Arial" w:cs="Arial"/>
        </w:rPr>
        <w:t>nerhalb der virtuellen Surfumgebung wird automatisch abgelehn</w:t>
      </w:r>
      <w:r w:rsidR="00C441D7">
        <w:rPr>
          <w:rFonts w:ascii="Arial" w:hAnsi="Arial" w:cs="Arial"/>
        </w:rPr>
        <w:t>t. Der Benutzer bekommt lediglich nur den Hinweis, dass die entfernt wurde.</w:t>
      </w:r>
    </w:p>
    <w:p w:rsidR="00604ACF" w:rsidRDefault="00604ACF" w:rsidP="00604ACF">
      <w:pPr>
        <w:pStyle w:val="berschrift4"/>
      </w:pPr>
      <w:r>
        <w:t>Uploaden</w:t>
      </w:r>
    </w:p>
    <w:p w:rsidR="006235DF" w:rsidRPr="008411ED" w:rsidRDefault="006235DF" w:rsidP="006235DF">
      <w:pPr>
        <w:rPr>
          <w:rFonts w:ascii="Arial" w:hAnsi="Arial" w:cs="Arial"/>
        </w:rPr>
      </w:pPr>
    </w:p>
    <w:p w:rsidR="0029586B" w:rsidRDefault="000F3FB4" w:rsidP="0029586B">
      <w:pPr>
        <w:pStyle w:val="Listenabsatz"/>
        <w:numPr>
          <w:ilvl w:val="0"/>
          <w:numId w:val="39"/>
        </w:numPr>
        <w:rPr>
          <w:rFonts w:ascii="Arial" w:hAnsi="Arial" w:cs="Arial"/>
        </w:rPr>
      </w:pPr>
      <w:r>
        <w:rPr>
          <w:rFonts w:ascii="Arial" w:hAnsi="Arial" w:cs="Arial"/>
        </w:rPr>
        <w:t>Der erlaubte Upload, verschiebt eine Datei vom Host-System sofort in die virtuelle Surfumgebung.</w:t>
      </w:r>
    </w:p>
    <w:p w:rsidR="000F3FB4" w:rsidRDefault="000F3FB4" w:rsidP="0029586B">
      <w:pPr>
        <w:pStyle w:val="Listenabsatz"/>
        <w:numPr>
          <w:ilvl w:val="0"/>
          <w:numId w:val="39"/>
        </w:numPr>
        <w:rPr>
          <w:rFonts w:ascii="Arial" w:hAnsi="Arial" w:cs="Arial"/>
        </w:rPr>
      </w:pPr>
      <w:r>
        <w:rPr>
          <w:rFonts w:ascii="Arial" w:hAnsi="Arial" w:cs="Arial"/>
        </w:rPr>
        <w:t>Der eingeschränkte Upload, verschiebt eine Date</w:t>
      </w:r>
      <w:r w:rsidR="00483701">
        <w:rPr>
          <w:rFonts w:ascii="Arial" w:hAnsi="Arial" w:cs="Arial"/>
        </w:rPr>
        <w:t>i nur dann vom Host-System in die virtuelle Surfumgebung, wenn der Benutzer über das Di</w:t>
      </w:r>
      <w:r w:rsidR="00483701">
        <w:rPr>
          <w:rFonts w:ascii="Arial" w:hAnsi="Arial" w:cs="Arial"/>
        </w:rPr>
        <w:t>a</w:t>
      </w:r>
      <w:r w:rsidR="00483701">
        <w:rPr>
          <w:rFonts w:ascii="Arial" w:hAnsi="Arial" w:cs="Arial"/>
        </w:rPr>
        <w:t>log dem Upload zustimmt und das Passwort seines Windows Benutze</w:t>
      </w:r>
      <w:r w:rsidR="00483701">
        <w:rPr>
          <w:rFonts w:ascii="Arial" w:hAnsi="Arial" w:cs="Arial"/>
        </w:rPr>
        <w:t>r</w:t>
      </w:r>
      <w:r w:rsidR="00483701">
        <w:rPr>
          <w:rFonts w:ascii="Arial" w:hAnsi="Arial" w:cs="Arial"/>
        </w:rPr>
        <w:t>kontos richtig eingegeben hat.</w:t>
      </w:r>
    </w:p>
    <w:p w:rsidR="00483701" w:rsidRPr="0029586B" w:rsidRDefault="00483701" w:rsidP="0029586B">
      <w:pPr>
        <w:pStyle w:val="Listenabsatz"/>
        <w:numPr>
          <w:ilvl w:val="0"/>
          <w:numId w:val="39"/>
        </w:numPr>
        <w:rPr>
          <w:rFonts w:ascii="Arial" w:hAnsi="Arial" w:cs="Arial"/>
        </w:rPr>
      </w:pPr>
      <w:r>
        <w:rPr>
          <w:rFonts w:ascii="Arial" w:hAnsi="Arial" w:cs="Arial"/>
        </w:rPr>
        <w:t>Der verbotene Upload, verhindert jeglichen Upload versuch.</w:t>
      </w:r>
    </w:p>
    <w:p w:rsidR="00992704" w:rsidRDefault="00604ACF" w:rsidP="00992704">
      <w:pPr>
        <w:pStyle w:val="berschrift4"/>
      </w:pPr>
      <w:r>
        <w:t>Drucken</w:t>
      </w:r>
    </w:p>
    <w:p w:rsidR="00930E65" w:rsidRDefault="00806F9F" w:rsidP="00930E65">
      <w:pPr>
        <w:rPr>
          <w:rFonts w:ascii="Arial" w:hAnsi="Arial" w:cs="Arial"/>
        </w:rPr>
      </w:pPr>
      <w:r>
        <w:rPr>
          <w:rFonts w:ascii="Arial" w:hAnsi="Arial" w:cs="Arial"/>
        </w:rPr>
        <w:t>Das Drucken von Dokumen</w:t>
      </w:r>
      <w:r w:rsidR="006F5DC3">
        <w:rPr>
          <w:rFonts w:ascii="Arial" w:hAnsi="Arial" w:cs="Arial"/>
        </w:rPr>
        <w:t>ten und Webseiten au</w:t>
      </w:r>
      <w:r w:rsidR="000D665C">
        <w:rPr>
          <w:rFonts w:ascii="Arial" w:hAnsi="Arial" w:cs="Arial"/>
        </w:rPr>
        <w:t>s der BitBox heraus, ist mö</w:t>
      </w:r>
      <w:r w:rsidR="000D665C">
        <w:rPr>
          <w:rFonts w:ascii="Arial" w:hAnsi="Arial" w:cs="Arial"/>
        </w:rPr>
        <w:t>g</w:t>
      </w:r>
      <w:r w:rsidR="000D665C">
        <w:rPr>
          <w:rFonts w:ascii="Arial" w:hAnsi="Arial" w:cs="Arial"/>
        </w:rPr>
        <w:t xml:space="preserve">lich und auch hier kann der Benutzer konfigurieren, wie gedruckt werden soll. </w:t>
      </w:r>
      <w:r w:rsidR="009C1F89">
        <w:rPr>
          <w:rFonts w:ascii="Arial" w:hAnsi="Arial" w:cs="Arial"/>
        </w:rPr>
        <w:t>Der Druckvorgang ist abgeleitet vom Download</w:t>
      </w:r>
      <w:r w:rsidR="00B838E0">
        <w:rPr>
          <w:rFonts w:ascii="Arial" w:hAnsi="Arial" w:cs="Arial"/>
        </w:rPr>
        <w:t xml:space="preserve">vorgang. </w:t>
      </w:r>
      <w:r w:rsidR="007141CE">
        <w:rPr>
          <w:rFonts w:ascii="Arial" w:hAnsi="Arial" w:cs="Arial"/>
        </w:rPr>
        <w:t>Der Druckvorgang sieht vor, dass wenn ein</w:t>
      </w:r>
      <w:r w:rsidR="00E833F7">
        <w:rPr>
          <w:rFonts w:ascii="Arial" w:hAnsi="Arial" w:cs="Arial"/>
        </w:rPr>
        <w:t xml:space="preserve"> Dokument gedruckt wird, dieser automatisch vom Druckdienst des Gast-Systems in eine PDF umgewandelt wird. </w:t>
      </w:r>
      <w:r w:rsidR="00B838E0">
        <w:rPr>
          <w:rFonts w:ascii="Arial" w:hAnsi="Arial" w:cs="Arial"/>
        </w:rPr>
        <w:t xml:space="preserve">Diese PDF wird dann in den Druck Ordner abgelegt. Die Druck-Überwachung prüft die Datei und die konfigurierte Security Policy wird </w:t>
      </w:r>
      <w:proofErr w:type="spellStart"/>
      <w:r w:rsidR="00B838E0">
        <w:rPr>
          <w:rFonts w:ascii="Arial" w:hAnsi="Arial" w:cs="Arial"/>
        </w:rPr>
        <w:t>agewendet</w:t>
      </w:r>
      <w:proofErr w:type="spellEnd"/>
      <w:r w:rsidR="00B838E0">
        <w:rPr>
          <w:rFonts w:ascii="Arial" w:hAnsi="Arial" w:cs="Arial"/>
        </w:rPr>
        <w:t>.</w:t>
      </w:r>
    </w:p>
    <w:p w:rsidR="001613F7" w:rsidRPr="001613F7" w:rsidRDefault="001613F7" w:rsidP="001613F7">
      <w:pPr>
        <w:pStyle w:val="Listenabsatz"/>
        <w:numPr>
          <w:ilvl w:val="0"/>
          <w:numId w:val="40"/>
        </w:numPr>
        <w:rPr>
          <w:rFonts w:ascii="Arial" w:hAnsi="Arial" w:cs="Arial"/>
        </w:rPr>
      </w:pPr>
      <w:r>
        <w:rPr>
          <w:rFonts w:ascii="Arial" w:hAnsi="Arial" w:cs="Arial"/>
        </w:rPr>
        <w:t>Das erlaubte Druck</w:t>
      </w:r>
      <w:r w:rsidR="009C1F89">
        <w:rPr>
          <w:rFonts w:ascii="Arial" w:hAnsi="Arial" w:cs="Arial"/>
        </w:rPr>
        <w:t xml:space="preserve">en, ermöglicht dem Benutzer das </w:t>
      </w:r>
    </w:p>
    <w:p w:rsidR="00F9736B" w:rsidRDefault="00F9736B" w:rsidP="00F9736B"/>
    <w:p w:rsidR="00F9736B" w:rsidRPr="00F9736B" w:rsidRDefault="00F9736B" w:rsidP="00F9736B">
      <w:pPr>
        <w:pStyle w:val="berschrift1"/>
      </w:pPr>
      <w:bookmarkStart w:id="35" w:name="_Toc442344355"/>
      <w:r>
        <w:lastRenderedPageBreak/>
        <w:t>Imple</w:t>
      </w:r>
      <w:r w:rsidR="00B66C26">
        <w:t>me</w:t>
      </w:r>
      <w:r>
        <w:t>ntierung</w:t>
      </w:r>
      <w:bookmarkEnd w:id="35"/>
    </w:p>
    <w:p w:rsidR="00992704" w:rsidRDefault="000752C9" w:rsidP="00927376">
      <w:pPr>
        <w:pStyle w:val="berschrift2"/>
      </w:pPr>
      <w:bookmarkStart w:id="36" w:name="_Toc442344356"/>
      <w:r>
        <w:t>Grafische Benutzeroberfläche</w:t>
      </w:r>
      <w:bookmarkEnd w:id="36"/>
    </w:p>
    <w:p w:rsidR="000752C9" w:rsidRDefault="000752C9" w:rsidP="000752C9">
      <w:pPr>
        <w:pStyle w:val="berschrift3"/>
      </w:pPr>
      <w:bookmarkStart w:id="37" w:name="_Toc442344357"/>
      <w:r>
        <w:t>Details der Implementierung</w:t>
      </w:r>
      <w:r w:rsidR="00327463">
        <w:t xml:space="preserve"> (Technisch)</w:t>
      </w:r>
      <w:bookmarkEnd w:id="37"/>
    </w:p>
    <w:p w:rsidR="000752C9" w:rsidRPr="000752C9" w:rsidRDefault="008E6248" w:rsidP="000752C9">
      <w:pPr>
        <w:pStyle w:val="berschrift3"/>
      </w:pPr>
      <w:bookmarkStart w:id="38" w:name="_Toc442344358"/>
      <w:r>
        <w:t xml:space="preserve">Beurteilung (Wieso letztendlich mit </w:t>
      </w:r>
      <w:proofErr w:type="spellStart"/>
      <w:r>
        <w:t>PySide</w:t>
      </w:r>
      <w:proofErr w:type="spellEnd"/>
      <w:r>
        <w:t xml:space="preserve"> </w:t>
      </w:r>
      <w:proofErr w:type="spellStart"/>
      <w:r>
        <w:t>e.t.c</w:t>
      </w:r>
      <w:proofErr w:type="spellEnd"/>
      <w:r>
        <w:t>)</w:t>
      </w:r>
      <w:bookmarkEnd w:id="38"/>
    </w:p>
    <w:p w:rsidR="000752C9" w:rsidRDefault="00327463" w:rsidP="008E6248">
      <w:pPr>
        <w:pStyle w:val="berschrift2"/>
      </w:pPr>
      <w:bookmarkStart w:id="39" w:name="_Toc442344359"/>
      <w:r>
        <w:t>Primäre Ziel der Implementierung</w:t>
      </w:r>
      <w:bookmarkEnd w:id="39"/>
    </w:p>
    <w:p w:rsidR="000752C9" w:rsidRDefault="008E6248" w:rsidP="008E6248">
      <w:pPr>
        <w:pStyle w:val="berschrift2"/>
      </w:pPr>
      <w:bookmarkStart w:id="40" w:name="_Toc442344360"/>
      <w:r>
        <w:t>Umsetzung</w:t>
      </w:r>
      <w:r w:rsidR="00327463">
        <w:t xml:space="preserve"> (Wie die neue Konfiguration letztendlich umgesetzt wurde und warum </w:t>
      </w:r>
      <w:proofErr w:type="spellStart"/>
      <w:r w:rsidR="00327463">
        <w:t>e.t.c</w:t>
      </w:r>
      <w:proofErr w:type="spellEnd"/>
      <w:r w:rsidR="00327463">
        <w:t>)</w:t>
      </w:r>
      <w:bookmarkEnd w:id="40"/>
    </w:p>
    <w:p w:rsidR="000752C9" w:rsidRPr="000752C9" w:rsidRDefault="000752C9" w:rsidP="000752C9"/>
    <w:p w:rsidR="00A56784" w:rsidRDefault="00327463" w:rsidP="00327463">
      <w:pPr>
        <w:pStyle w:val="berschrift1"/>
      </w:pPr>
      <w:bookmarkStart w:id="41" w:name="_Toc442344361"/>
      <w:r>
        <w:lastRenderedPageBreak/>
        <w:t>Ergebnis</w:t>
      </w:r>
      <w:bookmarkEnd w:id="41"/>
    </w:p>
    <w:p w:rsidR="00327463" w:rsidRDefault="00327463" w:rsidP="00327463">
      <w:pPr>
        <w:pStyle w:val="berschrift2"/>
      </w:pPr>
      <w:bookmarkStart w:id="42" w:name="_Toc442344362"/>
      <w:r>
        <w:t>Beispiele</w:t>
      </w:r>
      <w:bookmarkEnd w:id="42"/>
    </w:p>
    <w:p w:rsidR="00327463" w:rsidRDefault="00327463" w:rsidP="00327463">
      <w:pPr>
        <w:pStyle w:val="berschrift2"/>
      </w:pPr>
      <w:bookmarkStart w:id="43" w:name="_Toc442344363"/>
      <w:r>
        <w:t>Benutzerfreundlichkeit</w:t>
      </w:r>
      <w:bookmarkEnd w:id="43"/>
    </w:p>
    <w:p w:rsidR="00327463" w:rsidRDefault="00327463" w:rsidP="00327463">
      <w:pPr>
        <w:pStyle w:val="berschrift3"/>
      </w:pPr>
      <w:bookmarkStart w:id="44" w:name="_Toc442344364"/>
      <w:r>
        <w:t>Vorher</w:t>
      </w:r>
      <w:bookmarkEnd w:id="44"/>
    </w:p>
    <w:p w:rsidR="00327463" w:rsidRDefault="00327463" w:rsidP="00327463">
      <w:pPr>
        <w:pStyle w:val="berschrift3"/>
      </w:pPr>
      <w:bookmarkStart w:id="45" w:name="_Toc442344365"/>
      <w:r>
        <w:t>Nachher</w:t>
      </w:r>
      <w:bookmarkEnd w:id="45"/>
    </w:p>
    <w:p w:rsidR="00661874" w:rsidRDefault="00661874" w:rsidP="00661874"/>
    <w:p w:rsidR="00661874" w:rsidRPr="00661874" w:rsidRDefault="00661874" w:rsidP="00661874">
      <w:pPr>
        <w:pStyle w:val="berschrift1"/>
      </w:pPr>
      <w:bookmarkStart w:id="46" w:name="_Toc442344366"/>
      <w:r>
        <w:lastRenderedPageBreak/>
        <w:t>Zusammenfassung</w:t>
      </w:r>
      <w:bookmarkEnd w:id="46"/>
    </w:p>
    <w:p w:rsidR="00327463" w:rsidRPr="00327463" w:rsidRDefault="00327463" w:rsidP="00327463"/>
    <w:p w:rsidR="00284FA6" w:rsidRDefault="00284FA6" w:rsidP="003D2A6F">
      <w:pPr>
        <w:pStyle w:val="berschrift1"/>
      </w:pPr>
      <w:bookmarkStart w:id="47" w:name="_Toc307177372"/>
      <w:bookmarkStart w:id="48" w:name="_Toc442344368"/>
      <w:r>
        <w:lastRenderedPageBreak/>
        <w:t>Literaturverzeichnis</w:t>
      </w:r>
      <w:bookmarkEnd w:id="47"/>
      <w:bookmarkEnd w:id="48"/>
    </w:p>
    <w:p w:rsidR="00EB5DB2" w:rsidRPr="00250882" w:rsidRDefault="00EB5DB2" w:rsidP="00EB5DB2">
      <w:pPr>
        <w:rPr>
          <w:rFonts w:ascii="Arial" w:hAnsi="Arial" w:cs="Arial"/>
        </w:rPr>
      </w:pPr>
      <w:r>
        <w:t xml:space="preserve">[4]  </w:t>
      </w:r>
      <w:r w:rsidR="00250882">
        <w:rPr>
          <w:rFonts w:ascii="Arial" w:hAnsi="Arial" w:cs="Arial"/>
        </w:rPr>
        <w:t xml:space="preserve">Norbert Schirmer, Marcel </w:t>
      </w:r>
      <w:proofErr w:type="spellStart"/>
      <w:r w:rsidR="00250882">
        <w:rPr>
          <w:rFonts w:ascii="Arial" w:hAnsi="Arial" w:cs="Arial"/>
        </w:rPr>
        <w:t>Selhorst</w:t>
      </w:r>
      <w:proofErr w:type="spellEnd"/>
      <w:r w:rsidR="00250882">
        <w:rPr>
          <w:rFonts w:ascii="Arial" w:hAnsi="Arial" w:cs="Arial"/>
        </w:rPr>
        <w:t xml:space="preserve">, Christian </w:t>
      </w:r>
      <w:proofErr w:type="spellStart"/>
      <w:r w:rsidR="00250882">
        <w:rPr>
          <w:rFonts w:ascii="Arial" w:hAnsi="Arial" w:cs="Arial"/>
        </w:rPr>
        <w:t>Stüble</w:t>
      </w:r>
      <w:proofErr w:type="spellEnd"/>
      <w:r w:rsidR="00250882">
        <w:rPr>
          <w:rFonts w:ascii="Arial" w:hAnsi="Arial" w:cs="Arial"/>
        </w:rPr>
        <w:t xml:space="preserve"> : Eine Studie im Auftrag des Bundesamtes für Sicherheit in der Informationstechnik (BSI) Browser in </w:t>
      </w:r>
      <w:proofErr w:type="spellStart"/>
      <w:r w:rsidR="00250882">
        <w:rPr>
          <w:rFonts w:ascii="Arial" w:hAnsi="Arial" w:cs="Arial"/>
        </w:rPr>
        <w:t>the</w:t>
      </w:r>
      <w:proofErr w:type="spellEnd"/>
      <w:r w:rsidR="00250882">
        <w:rPr>
          <w:rFonts w:ascii="Arial" w:hAnsi="Arial" w:cs="Arial"/>
        </w:rPr>
        <w:t xml:space="preserve"> Box (BITB) Anforderungen an eine virtuelle </w:t>
      </w:r>
      <w:proofErr w:type="spellStart"/>
      <w:r w:rsidR="00250882">
        <w:rPr>
          <w:rFonts w:ascii="Arial" w:hAnsi="Arial" w:cs="Arial"/>
        </w:rPr>
        <w:t>Surfumbegung</w:t>
      </w:r>
      <w:proofErr w:type="spellEnd"/>
      <w:r w:rsidR="00250882">
        <w:rPr>
          <w:rFonts w:ascii="Arial" w:hAnsi="Arial" w:cs="Arial"/>
        </w:rPr>
        <w:t>.</w:t>
      </w:r>
      <w:r w:rsidR="00F050B7">
        <w:rPr>
          <w:rFonts w:ascii="Arial" w:hAnsi="Arial" w:cs="Arial"/>
        </w:rPr>
        <w:t xml:space="preserve"> Version 0.7. Rohde &amp; Schwarz </w:t>
      </w:r>
      <w:proofErr w:type="spellStart"/>
      <w:r w:rsidR="00F050B7">
        <w:rPr>
          <w:rFonts w:ascii="Arial" w:hAnsi="Arial" w:cs="Arial"/>
        </w:rPr>
        <w:t>Cybersec</w:t>
      </w:r>
      <w:r w:rsidR="00F63714">
        <w:rPr>
          <w:rFonts w:ascii="Arial" w:hAnsi="Arial" w:cs="Arial"/>
        </w:rPr>
        <w:t>urity</w:t>
      </w:r>
      <w:proofErr w:type="spellEnd"/>
      <w:r w:rsidR="00F63714">
        <w:rPr>
          <w:rFonts w:ascii="Arial" w:hAnsi="Arial" w:cs="Arial"/>
        </w:rPr>
        <w:t>, 15.07.2011</w:t>
      </w:r>
    </w:p>
    <w:p w:rsidR="003D2A6F" w:rsidRDefault="00EA6172" w:rsidP="003D2A6F">
      <w:pPr>
        <w:pStyle w:val="berschrift1"/>
      </w:pPr>
      <w:r>
        <w:lastRenderedPageBreak/>
        <w:t>Internetquellen-Verzeichnis</w:t>
      </w:r>
    </w:p>
    <w:p w:rsidR="00EA6172" w:rsidRDefault="007B2E45" w:rsidP="007B2E45">
      <w:pPr>
        <w:rPr>
          <w:lang w:val="en-US"/>
        </w:rPr>
      </w:pPr>
      <w:r w:rsidRPr="00F63714">
        <w:rPr>
          <w:lang w:val="en-US"/>
        </w:rPr>
        <w:t>[1</w:t>
      </w:r>
      <w:r w:rsidR="00EB5DB2" w:rsidRPr="00F63714">
        <w:rPr>
          <w:lang w:val="en-US"/>
        </w:rPr>
        <w:t>.1</w:t>
      </w:r>
      <w:r w:rsidRPr="00F63714">
        <w:rPr>
          <w:lang w:val="en-US"/>
        </w:rPr>
        <w:t xml:space="preserve">] </w:t>
      </w:r>
      <w:hyperlink r:id="rId9" w:history="1">
        <w:r w:rsidR="00EA6172" w:rsidRPr="00F63714">
          <w:rPr>
            <w:rStyle w:val="Hyperlink"/>
            <w:lang w:val="en-US"/>
          </w:rPr>
          <w:t>https://de.wikipedia.org/wiki/VirtualBox</w:t>
        </w:r>
      </w:hyperlink>
      <w:r w:rsidR="00EA6172" w:rsidRPr="00F63714">
        <w:rPr>
          <w:lang w:val="en-US"/>
        </w:rPr>
        <w:t xml:space="preserve"> [Stand: </w:t>
      </w:r>
      <w:r w:rsidR="00B50F73">
        <w:rPr>
          <w:lang w:val="en-US"/>
        </w:rPr>
        <w:t xml:space="preserve">August </w:t>
      </w:r>
      <w:r w:rsidR="00EA6172" w:rsidRPr="00F63714">
        <w:rPr>
          <w:lang w:val="en-US"/>
        </w:rPr>
        <w:t>2016]</w:t>
      </w:r>
    </w:p>
    <w:p w:rsidR="00B50F73" w:rsidRPr="00F63714" w:rsidRDefault="00B50F73" w:rsidP="007B2E45">
      <w:pPr>
        <w:rPr>
          <w:lang w:val="en-US"/>
        </w:rPr>
      </w:pPr>
      <w:r>
        <w:rPr>
          <w:lang w:val="en-US"/>
        </w:rPr>
        <w:t xml:space="preserve">[2.2] </w:t>
      </w:r>
      <w:hyperlink r:id="rId10" w:history="1">
        <w:r w:rsidRPr="004D7024">
          <w:rPr>
            <w:rStyle w:val="Hyperlink"/>
            <w:lang w:val="en-US"/>
          </w:rPr>
          <w:t>https://de.wikipedia.org/wiki/Python_(Programmiersprache)</w:t>
        </w:r>
      </w:hyperlink>
      <w:r>
        <w:rPr>
          <w:lang w:val="en-US"/>
        </w:rPr>
        <w:t xml:space="preserve"> [Stand: August 2016]</w:t>
      </w:r>
    </w:p>
    <w:p w:rsidR="007B2E45" w:rsidRPr="00F63714" w:rsidRDefault="007B2E45" w:rsidP="007B2E45">
      <w:pPr>
        <w:rPr>
          <w:lang w:val="en-US"/>
        </w:rPr>
      </w:pPr>
    </w:p>
    <w:p w:rsidR="00A5114A" w:rsidRDefault="00A5114A" w:rsidP="00A5114A">
      <w:pPr>
        <w:pStyle w:val="berschrift1"/>
        <w:numPr>
          <w:ilvl w:val="0"/>
          <w:numId w:val="0"/>
        </w:numPr>
      </w:pPr>
      <w:bookmarkStart w:id="49" w:name="_Toc307177373"/>
      <w:bookmarkStart w:id="50" w:name="_Toc442344369"/>
      <w:r w:rsidRPr="00A5114A">
        <w:lastRenderedPageBreak/>
        <w:t>Eidesstattliche Versicherung</w:t>
      </w:r>
      <w:bookmarkEnd w:id="49"/>
      <w:bookmarkEnd w:id="50"/>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w:t>
      </w:r>
      <w:proofErr w:type="spellStart"/>
      <w:r w:rsidR="00EA4F5C">
        <w:t>the</w:t>
      </w:r>
      <w:proofErr w:type="spellEnd"/>
      <w:r w:rsidR="00EA4F5C">
        <w:t xml:space="preserve"> Box Security Policy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51" w:name="_Toc307177374"/>
      <w:bookmarkStart w:id="52" w:name="_Toc442344370"/>
      <w:r w:rsidRPr="00A5114A">
        <w:t>Auszug aus dem Strafgesetzbuch (StGB)</w:t>
      </w:r>
      <w:bookmarkEnd w:id="51"/>
      <w:bookmarkEnd w:id="52"/>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11"/>
          <w:headerReference w:type="first" r:id="rId12"/>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1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338" w:rsidRDefault="008A3338">
      <w:pPr>
        <w:spacing w:before="0" w:line="240" w:lineRule="auto"/>
      </w:pPr>
      <w:r>
        <w:separator/>
      </w:r>
    </w:p>
  </w:endnote>
  <w:endnote w:type="continuationSeparator" w:id="0">
    <w:p w:rsidR="008A3338" w:rsidRDefault="008A333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338" w:rsidRDefault="008A3338">
      <w:pPr>
        <w:spacing w:before="0" w:line="240" w:lineRule="auto"/>
      </w:pPr>
      <w:r>
        <w:separator/>
      </w:r>
    </w:p>
  </w:footnote>
  <w:footnote w:type="continuationSeparator" w:id="0">
    <w:p w:rsidR="008A3338" w:rsidRDefault="008A333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AD3" w:rsidRDefault="00A34AD3">
    <w:pPr>
      <w:pStyle w:val="Kopfzeile"/>
      <w:tabs>
        <w:tab w:val="clear" w:pos="7938"/>
        <w:tab w:val="right" w:pos="8505"/>
      </w:tabs>
    </w:pPr>
    <w:r>
      <w:fldChar w:fldCharType="begin"/>
    </w:r>
    <w:r>
      <w:instrText xml:space="preserve"> IF  </w:instrText>
    </w:r>
    <w:fldSimple w:instr=" STYLEREF &quot;Überschrift 1&quot; \n \* MERGEFORMAT ">
      <w:r w:rsidR="00844B2E">
        <w:rPr>
          <w:noProof/>
        </w:rPr>
        <w:instrText>3</w:instrText>
      </w:r>
    </w:fldSimple>
    <w:r>
      <w:instrText xml:space="preserve">&lt;&gt;"0" </w:instrText>
    </w:r>
    <w:r>
      <w:fldChar w:fldCharType="begin"/>
    </w:r>
    <w:r>
      <w:instrText xml:space="preserve"> QUOTE </w:instrText>
    </w:r>
    <w:fldSimple w:instr=" STYLEREF &quot;Überschrift 1&quot; \n \* MERGEFORMAT ">
      <w:r w:rsidR="00844B2E">
        <w:rPr>
          <w:noProof/>
        </w:rPr>
        <w:instrText>3</w:instrText>
      </w:r>
    </w:fldSimple>
    <w:r>
      <w:instrText xml:space="preserve"> " " \* MERGEFORMAT </w:instrText>
    </w:r>
    <w:r>
      <w:fldChar w:fldCharType="separate"/>
    </w:r>
    <w:r w:rsidR="00844B2E">
      <w:rPr>
        <w:noProof/>
      </w:rPr>
      <w:instrText>3</w:instrText>
    </w:r>
    <w:r w:rsidR="00844B2E">
      <w:instrText xml:space="preserve"> </w:instrText>
    </w:r>
    <w:r>
      <w:fldChar w:fldCharType="end"/>
    </w:r>
    <w:r>
      <w:instrText xml:space="preserve"> \* MERGEFORMAT </w:instrText>
    </w:r>
    <w:r w:rsidR="003C76C2">
      <w:fldChar w:fldCharType="separate"/>
    </w:r>
    <w:r w:rsidR="00844B2E">
      <w:rPr>
        <w:noProof/>
      </w:rPr>
      <w:t xml:space="preserve">3 </w:t>
    </w:r>
    <w:r>
      <w:fldChar w:fldCharType="end"/>
    </w:r>
    <w:r>
      <w:t>Inhaltsverzeichnis</w:t>
    </w:r>
    <w:r>
      <w:tab/>
    </w:r>
    <w:r>
      <w:fldChar w:fldCharType="begin"/>
    </w:r>
    <w:r>
      <w:instrText xml:space="preserve"> PAGE  \* MERGEFORMAT </w:instrText>
    </w:r>
    <w:r>
      <w:fldChar w:fldCharType="separate"/>
    </w:r>
    <w:r w:rsidR="00844B2E">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AD3" w:rsidRDefault="00A34AD3">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AD3" w:rsidRDefault="00A34A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213E72D7"/>
    <w:multiLevelType w:val="hybridMultilevel"/>
    <w:tmpl w:val="0AA83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148603B"/>
    <w:multiLevelType w:val="hybridMultilevel"/>
    <w:tmpl w:val="2ED87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449A1693"/>
    <w:multiLevelType w:val="singleLevel"/>
    <w:tmpl w:val="0407000F"/>
    <w:lvl w:ilvl="0">
      <w:start w:val="1"/>
      <w:numFmt w:val="decimal"/>
      <w:lvlText w:val="%1."/>
      <w:lvlJc w:val="left"/>
      <w:pPr>
        <w:tabs>
          <w:tab w:val="num" w:pos="360"/>
        </w:tabs>
        <w:ind w:left="360" w:hanging="360"/>
      </w:pPr>
    </w:lvl>
  </w:abstractNum>
  <w:abstractNum w:abstractNumId="24">
    <w:nsid w:val="4B250059"/>
    <w:multiLevelType w:val="hybridMultilevel"/>
    <w:tmpl w:val="EBD26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53AE0941"/>
    <w:multiLevelType w:val="hybridMultilevel"/>
    <w:tmpl w:val="74DC7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96F3F56"/>
    <w:multiLevelType w:val="hybridMultilevel"/>
    <w:tmpl w:val="30580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9945146"/>
    <w:multiLevelType w:val="singleLevel"/>
    <w:tmpl w:val="0407000F"/>
    <w:lvl w:ilvl="0">
      <w:start w:val="1"/>
      <w:numFmt w:val="decimal"/>
      <w:lvlText w:val="%1."/>
      <w:lvlJc w:val="left"/>
      <w:pPr>
        <w:tabs>
          <w:tab w:val="num" w:pos="360"/>
        </w:tabs>
        <w:ind w:left="360" w:hanging="360"/>
      </w:pPr>
    </w:lvl>
  </w:abstractNum>
  <w:abstractNum w:abstractNumId="30">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6C362613"/>
    <w:multiLevelType w:val="singleLevel"/>
    <w:tmpl w:val="0407000F"/>
    <w:lvl w:ilvl="0">
      <w:start w:val="1"/>
      <w:numFmt w:val="decimal"/>
      <w:lvlText w:val="%1."/>
      <w:lvlJc w:val="left"/>
      <w:pPr>
        <w:tabs>
          <w:tab w:val="num" w:pos="360"/>
        </w:tabs>
        <w:ind w:left="360" w:hanging="360"/>
      </w:pPr>
    </w:lvl>
  </w:abstractNum>
  <w:abstractNum w:abstractNumId="35">
    <w:nsid w:val="70DF772D"/>
    <w:multiLevelType w:val="singleLevel"/>
    <w:tmpl w:val="0407000F"/>
    <w:lvl w:ilvl="0">
      <w:start w:val="1"/>
      <w:numFmt w:val="decimal"/>
      <w:lvlText w:val="%1."/>
      <w:lvlJc w:val="left"/>
      <w:pPr>
        <w:tabs>
          <w:tab w:val="num" w:pos="360"/>
        </w:tabs>
        <w:ind w:left="360" w:hanging="360"/>
      </w:pPr>
    </w:lvl>
  </w:abstractNum>
  <w:abstractNum w:abstractNumId="36">
    <w:nsid w:val="73654495"/>
    <w:multiLevelType w:val="hybridMultilevel"/>
    <w:tmpl w:val="D5629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8"/>
  </w:num>
  <w:num w:numId="13">
    <w:abstractNumId w:val="37"/>
  </w:num>
  <w:num w:numId="14">
    <w:abstractNumId w:val="25"/>
  </w:num>
  <w:num w:numId="15">
    <w:abstractNumId w:val="15"/>
  </w:num>
  <w:num w:numId="16">
    <w:abstractNumId w:val="18"/>
  </w:num>
  <w:num w:numId="17">
    <w:abstractNumId w:val="12"/>
  </w:num>
  <w:num w:numId="18">
    <w:abstractNumId w:val="33"/>
  </w:num>
  <w:num w:numId="19">
    <w:abstractNumId w:val="32"/>
  </w:num>
  <w:num w:numId="20">
    <w:abstractNumId w:val="14"/>
  </w:num>
  <w:num w:numId="21">
    <w:abstractNumId w:val="11"/>
  </w:num>
  <w:num w:numId="22">
    <w:abstractNumId w:val="29"/>
  </w:num>
  <w:num w:numId="23">
    <w:abstractNumId w:val="35"/>
  </w:num>
  <w:num w:numId="24">
    <w:abstractNumId w:val="34"/>
  </w:num>
  <w:num w:numId="25">
    <w:abstractNumId w:val="20"/>
  </w:num>
  <w:num w:numId="26">
    <w:abstractNumId w:val="23"/>
  </w:num>
  <w:num w:numId="27">
    <w:abstractNumId w:val="10"/>
  </w:num>
  <w:num w:numId="28">
    <w:abstractNumId w:val="22"/>
  </w:num>
  <w:num w:numId="29">
    <w:abstractNumId w:val="31"/>
  </w:num>
  <w:num w:numId="30">
    <w:abstractNumId w:val="26"/>
  </w:num>
  <w:num w:numId="31">
    <w:abstractNumId w:val="17"/>
  </w:num>
  <w:num w:numId="32">
    <w:abstractNumId w:val="30"/>
  </w:num>
  <w:num w:numId="33">
    <w:abstractNumId w:val="24"/>
  </w:num>
  <w:num w:numId="34">
    <w:abstractNumId w:val="36"/>
  </w:num>
  <w:num w:numId="35">
    <w:abstractNumId w:val="21"/>
  </w:num>
  <w:num w:numId="36">
    <w:abstractNumId w:val="13"/>
  </w:num>
  <w:num w:numId="37">
    <w:abstractNumId w:val="19"/>
  </w:num>
  <w:num w:numId="38">
    <w:abstractNumId w:val="27"/>
  </w:num>
  <w:num w:numId="39">
    <w:abstractNumId w:val="28"/>
  </w:num>
  <w:num w:numId="40">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42EB"/>
    <w:rsid w:val="00016DD0"/>
    <w:rsid w:val="00016FA8"/>
    <w:rsid w:val="0002115F"/>
    <w:rsid w:val="0003242D"/>
    <w:rsid w:val="00040031"/>
    <w:rsid w:val="00067D0C"/>
    <w:rsid w:val="000701E4"/>
    <w:rsid w:val="00071F49"/>
    <w:rsid w:val="000752C9"/>
    <w:rsid w:val="00076461"/>
    <w:rsid w:val="00077E6A"/>
    <w:rsid w:val="00080B9A"/>
    <w:rsid w:val="0008112C"/>
    <w:rsid w:val="00083F0B"/>
    <w:rsid w:val="000938CB"/>
    <w:rsid w:val="00097B2B"/>
    <w:rsid w:val="000A362C"/>
    <w:rsid w:val="000B2C70"/>
    <w:rsid w:val="000B7270"/>
    <w:rsid w:val="000C726E"/>
    <w:rsid w:val="000D665C"/>
    <w:rsid w:val="000E0529"/>
    <w:rsid w:val="000E41D6"/>
    <w:rsid w:val="000E5C1F"/>
    <w:rsid w:val="000E76F5"/>
    <w:rsid w:val="000F3FB4"/>
    <w:rsid w:val="000F72E0"/>
    <w:rsid w:val="00103125"/>
    <w:rsid w:val="00103A7A"/>
    <w:rsid w:val="00111AC6"/>
    <w:rsid w:val="0011321E"/>
    <w:rsid w:val="00117F6A"/>
    <w:rsid w:val="00122A90"/>
    <w:rsid w:val="00136659"/>
    <w:rsid w:val="001544C0"/>
    <w:rsid w:val="00157C6B"/>
    <w:rsid w:val="001613F7"/>
    <w:rsid w:val="00162962"/>
    <w:rsid w:val="001659FB"/>
    <w:rsid w:val="00174773"/>
    <w:rsid w:val="00176DBB"/>
    <w:rsid w:val="0019585B"/>
    <w:rsid w:val="001A0498"/>
    <w:rsid w:val="001B7C5F"/>
    <w:rsid w:val="001C7658"/>
    <w:rsid w:val="001E04A5"/>
    <w:rsid w:val="001E3A20"/>
    <w:rsid w:val="001E56CD"/>
    <w:rsid w:val="00202E8A"/>
    <w:rsid w:val="00224CDE"/>
    <w:rsid w:val="0022682E"/>
    <w:rsid w:val="00226925"/>
    <w:rsid w:val="00242823"/>
    <w:rsid w:val="00243203"/>
    <w:rsid w:val="00250882"/>
    <w:rsid w:val="00253CD4"/>
    <w:rsid w:val="00257A77"/>
    <w:rsid w:val="002647C8"/>
    <w:rsid w:val="00271FCD"/>
    <w:rsid w:val="00274522"/>
    <w:rsid w:val="00284C63"/>
    <w:rsid w:val="00284FA6"/>
    <w:rsid w:val="0029586B"/>
    <w:rsid w:val="0029592F"/>
    <w:rsid w:val="00295B7E"/>
    <w:rsid w:val="002A482E"/>
    <w:rsid w:val="002B49A3"/>
    <w:rsid w:val="002C120C"/>
    <w:rsid w:val="002D4551"/>
    <w:rsid w:val="002D7A09"/>
    <w:rsid w:val="002E3F98"/>
    <w:rsid w:val="002E5753"/>
    <w:rsid w:val="002F177E"/>
    <w:rsid w:val="002F3127"/>
    <w:rsid w:val="002F5F05"/>
    <w:rsid w:val="003005FF"/>
    <w:rsid w:val="0031407B"/>
    <w:rsid w:val="003151AD"/>
    <w:rsid w:val="00324D90"/>
    <w:rsid w:val="00327463"/>
    <w:rsid w:val="003327E1"/>
    <w:rsid w:val="0033322E"/>
    <w:rsid w:val="00340216"/>
    <w:rsid w:val="00340D80"/>
    <w:rsid w:val="00340F46"/>
    <w:rsid w:val="003500A9"/>
    <w:rsid w:val="003534C6"/>
    <w:rsid w:val="00353EBE"/>
    <w:rsid w:val="00356206"/>
    <w:rsid w:val="00356E77"/>
    <w:rsid w:val="00356F72"/>
    <w:rsid w:val="00360A7F"/>
    <w:rsid w:val="0037097A"/>
    <w:rsid w:val="00376DCD"/>
    <w:rsid w:val="00383B1A"/>
    <w:rsid w:val="00385C0B"/>
    <w:rsid w:val="00387E52"/>
    <w:rsid w:val="00396A74"/>
    <w:rsid w:val="00397D10"/>
    <w:rsid w:val="003A3452"/>
    <w:rsid w:val="003A446F"/>
    <w:rsid w:val="003A5C8D"/>
    <w:rsid w:val="003B24A8"/>
    <w:rsid w:val="003C1C1D"/>
    <w:rsid w:val="003C6AD3"/>
    <w:rsid w:val="003C76C2"/>
    <w:rsid w:val="003D2A6F"/>
    <w:rsid w:val="003D48B9"/>
    <w:rsid w:val="003E2880"/>
    <w:rsid w:val="003F6AD9"/>
    <w:rsid w:val="003F7279"/>
    <w:rsid w:val="00406506"/>
    <w:rsid w:val="004107C1"/>
    <w:rsid w:val="00410E22"/>
    <w:rsid w:val="00415677"/>
    <w:rsid w:val="004178ED"/>
    <w:rsid w:val="00424812"/>
    <w:rsid w:val="00425CBA"/>
    <w:rsid w:val="004261A7"/>
    <w:rsid w:val="00427D5C"/>
    <w:rsid w:val="00427D88"/>
    <w:rsid w:val="00435707"/>
    <w:rsid w:val="00436FF8"/>
    <w:rsid w:val="00440D21"/>
    <w:rsid w:val="00445B98"/>
    <w:rsid w:val="00451344"/>
    <w:rsid w:val="00452A2D"/>
    <w:rsid w:val="004556C2"/>
    <w:rsid w:val="0046533B"/>
    <w:rsid w:val="00476D30"/>
    <w:rsid w:val="004779DA"/>
    <w:rsid w:val="00480307"/>
    <w:rsid w:val="00483701"/>
    <w:rsid w:val="00484FB3"/>
    <w:rsid w:val="00492B23"/>
    <w:rsid w:val="004A4D28"/>
    <w:rsid w:val="004B3917"/>
    <w:rsid w:val="004C173F"/>
    <w:rsid w:val="004D2653"/>
    <w:rsid w:val="004D40D5"/>
    <w:rsid w:val="004E0670"/>
    <w:rsid w:val="004E7A5D"/>
    <w:rsid w:val="0050137F"/>
    <w:rsid w:val="00501962"/>
    <w:rsid w:val="005046D4"/>
    <w:rsid w:val="005106A2"/>
    <w:rsid w:val="00513C31"/>
    <w:rsid w:val="00513E6D"/>
    <w:rsid w:val="00525BA2"/>
    <w:rsid w:val="005308C8"/>
    <w:rsid w:val="0053391A"/>
    <w:rsid w:val="00544194"/>
    <w:rsid w:val="0056030E"/>
    <w:rsid w:val="005636B0"/>
    <w:rsid w:val="005662F5"/>
    <w:rsid w:val="005762B0"/>
    <w:rsid w:val="005800ED"/>
    <w:rsid w:val="005828F9"/>
    <w:rsid w:val="00583AA1"/>
    <w:rsid w:val="005921A2"/>
    <w:rsid w:val="005923D8"/>
    <w:rsid w:val="005C238F"/>
    <w:rsid w:val="005C7D4E"/>
    <w:rsid w:val="005D19A6"/>
    <w:rsid w:val="005D26BD"/>
    <w:rsid w:val="005D67C7"/>
    <w:rsid w:val="005F2C72"/>
    <w:rsid w:val="005F7423"/>
    <w:rsid w:val="00601C45"/>
    <w:rsid w:val="00604ACF"/>
    <w:rsid w:val="00607E23"/>
    <w:rsid w:val="006130D2"/>
    <w:rsid w:val="00614E7D"/>
    <w:rsid w:val="00617FB5"/>
    <w:rsid w:val="00620AAA"/>
    <w:rsid w:val="006235DF"/>
    <w:rsid w:val="00625487"/>
    <w:rsid w:val="0063668E"/>
    <w:rsid w:val="00646328"/>
    <w:rsid w:val="00650B87"/>
    <w:rsid w:val="0065651B"/>
    <w:rsid w:val="00656991"/>
    <w:rsid w:val="00657695"/>
    <w:rsid w:val="00661874"/>
    <w:rsid w:val="0066625D"/>
    <w:rsid w:val="0066763B"/>
    <w:rsid w:val="00685F71"/>
    <w:rsid w:val="006874F5"/>
    <w:rsid w:val="00687D3E"/>
    <w:rsid w:val="00693ACC"/>
    <w:rsid w:val="006B7EBE"/>
    <w:rsid w:val="006C1A9A"/>
    <w:rsid w:val="006C6CAD"/>
    <w:rsid w:val="006D00A4"/>
    <w:rsid w:val="006D45A1"/>
    <w:rsid w:val="006D6623"/>
    <w:rsid w:val="006D7DD3"/>
    <w:rsid w:val="006E122A"/>
    <w:rsid w:val="006E4989"/>
    <w:rsid w:val="006E5973"/>
    <w:rsid w:val="006E7126"/>
    <w:rsid w:val="006F54A8"/>
    <w:rsid w:val="006F5DC3"/>
    <w:rsid w:val="006F65ED"/>
    <w:rsid w:val="00707A7A"/>
    <w:rsid w:val="0071088B"/>
    <w:rsid w:val="007141CE"/>
    <w:rsid w:val="00715A91"/>
    <w:rsid w:val="0071701C"/>
    <w:rsid w:val="00725251"/>
    <w:rsid w:val="007254F9"/>
    <w:rsid w:val="007432A1"/>
    <w:rsid w:val="00753FFB"/>
    <w:rsid w:val="00756418"/>
    <w:rsid w:val="00757E20"/>
    <w:rsid w:val="007648E0"/>
    <w:rsid w:val="00764DD5"/>
    <w:rsid w:val="007652FE"/>
    <w:rsid w:val="00765BF6"/>
    <w:rsid w:val="0077480A"/>
    <w:rsid w:val="007801CD"/>
    <w:rsid w:val="007A060E"/>
    <w:rsid w:val="007A5EA8"/>
    <w:rsid w:val="007B112B"/>
    <w:rsid w:val="007B2E45"/>
    <w:rsid w:val="007C14EC"/>
    <w:rsid w:val="007C49AF"/>
    <w:rsid w:val="007D1908"/>
    <w:rsid w:val="007D3976"/>
    <w:rsid w:val="007D7DDD"/>
    <w:rsid w:val="0080358C"/>
    <w:rsid w:val="008041F4"/>
    <w:rsid w:val="00805892"/>
    <w:rsid w:val="00806F9F"/>
    <w:rsid w:val="00823E96"/>
    <w:rsid w:val="00826A34"/>
    <w:rsid w:val="00831B2A"/>
    <w:rsid w:val="00832EC2"/>
    <w:rsid w:val="008411ED"/>
    <w:rsid w:val="00844B2E"/>
    <w:rsid w:val="00845A23"/>
    <w:rsid w:val="00847099"/>
    <w:rsid w:val="00862DDF"/>
    <w:rsid w:val="00874958"/>
    <w:rsid w:val="00897CA2"/>
    <w:rsid w:val="008A3338"/>
    <w:rsid w:val="008B3539"/>
    <w:rsid w:val="008C2304"/>
    <w:rsid w:val="008C44B0"/>
    <w:rsid w:val="008C643B"/>
    <w:rsid w:val="008D1391"/>
    <w:rsid w:val="008D3B5D"/>
    <w:rsid w:val="008E0D23"/>
    <w:rsid w:val="008E4366"/>
    <w:rsid w:val="008E6248"/>
    <w:rsid w:val="008F633F"/>
    <w:rsid w:val="00913DCB"/>
    <w:rsid w:val="00927376"/>
    <w:rsid w:val="00930E65"/>
    <w:rsid w:val="00944145"/>
    <w:rsid w:val="00944DBE"/>
    <w:rsid w:val="00952D40"/>
    <w:rsid w:val="009628B8"/>
    <w:rsid w:val="00964EB8"/>
    <w:rsid w:val="0097706D"/>
    <w:rsid w:val="009865F5"/>
    <w:rsid w:val="00991B15"/>
    <w:rsid w:val="00992704"/>
    <w:rsid w:val="009A5CC9"/>
    <w:rsid w:val="009B4E10"/>
    <w:rsid w:val="009B5524"/>
    <w:rsid w:val="009C07E1"/>
    <w:rsid w:val="009C1F89"/>
    <w:rsid w:val="009D2356"/>
    <w:rsid w:val="009E1443"/>
    <w:rsid w:val="009E5803"/>
    <w:rsid w:val="00A15D6C"/>
    <w:rsid w:val="00A25C6F"/>
    <w:rsid w:val="00A34AD3"/>
    <w:rsid w:val="00A37256"/>
    <w:rsid w:val="00A37A12"/>
    <w:rsid w:val="00A37E19"/>
    <w:rsid w:val="00A40C61"/>
    <w:rsid w:val="00A41AA9"/>
    <w:rsid w:val="00A43790"/>
    <w:rsid w:val="00A5114A"/>
    <w:rsid w:val="00A53B10"/>
    <w:rsid w:val="00A54174"/>
    <w:rsid w:val="00A56784"/>
    <w:rsid w:val="00A620EA"/>
    <w:rsid w:val="00A67D88"/>
    <w:rsid w:val="00A774CA"/>
    <w:rsid w:val="00A82E5B"/>
    <w:rsid w:val="00A90AEE"/>
    <w:rsid w:val="00A9661D"/>
    <w:rsid w:val="00AA104A"/>
    <w:rsid w:val="00AA6A3A"/>
    <w:rsid w:val="00AA7412"/>
    <w:rsid w:val="00AB00BA"/>
    <w:rsid w:val="00AB2054"/>
    <w:rsid w:val="00AC3932"/>
    <w:rsid w:val="00AC4FF6"/>
    <w:rsid w:val="00AC5329"/>
    <w:rsid w:val="00AD4035"/>
    <w:rsid w:val="00AD5E34"/>
    <w:rsid w:val="00AE2E05"/>
    <w:rsid w:val="00AE528C"/>
    <w:rsid w:val="00AF00AF"/>
    <w:rsid w:val="00AF5C99"/>
    <w:rsid w:val="00B1521C"/>
    <w:rsid w:val="00B1594A"/>
    <w:rsid w:val="00B167C4"/>
    <w:rsid w:val="00B20896"/>
    <w:rsid w:val="00B31592"/>
    <w:rsid w:val="00B43B5D"/>
    <w:rsid w:val="00B45CD5"/>
    <w:rsid w:val="00B50F73"/>
    <w:rsid w:val="00B66C26"/>
    <w:rsid w:val="00B729C2"/>
    <w:rsid w:val="00B74811"/>
    <w:rsid w:val="00B829D0"/>
    <w:rsid w:val="00B82EE2"/>
    <w:rsid w:val="00B838E0"/>
    <w:rsid w:val="00B842F7"/>
    <w:rsid w:val="00B87855"/>
    <w:rsid w:val="00B905A4"/>
    <w:rsid w:val="00B90EA3"/>
    <w:rsid w:val="00B941C0"/>
    <w:rsid w:val="00BA1564"/>
    <w:rsid w:val="00BA7590"/>
    <w:rsid w:val="00BB252C"/>
    <w:rsid w:val="00BE2573"/>
    <w:rsid w:val="00BF0018"/>
    <w:rsid w:val="00BF0354"/>
    <w:rsid w:val="00BF360D"/>
    <w:rsid w:val="00BF7EB9"/>
    <w:rsid w:val="00C07CD8"/>
    <w:rsid w:val="00C10238"/>
    <w:rsid w:val="00C131A9"/>
    <w:rsid w:val="00C14F9D"/>
    <w:rsid w:val="00C24E59"/>
    <w:rsid w:val="00C253E8"/>
    <w:rsid w:val="00C313FB"/>
    <w:rsid w:val="00C441D7"/>
    <w:rsid w:val="00C513CC"/>
    <w:rsid w:val="00C64F98"/>
    <w:rsid w:val="00C7500B"/>
    <w:rsid w:val="00C80069"/>
    <w:rsid w:val="00C90501"/>
    <w:rsid w:val="00C908AE"/>
    <w:rsid w:val="00C91832"/>
    <w:rsid w:val="00CA1E83"/>
    <w:rsid w:val="00CA569E"/>
    <w:rsid w:val="00CB651F"/>
    <w:rsid w:val="00CB7D3F"/>
    <w:rsid w:val="00CC77D6"/>
    <w:rsid w:val="00CD1190"/>
    <w:rsid w:val="00CE73C2"/>
    <w:rsid w:val="00CF174D"/>
    <w:rsid w:val="00CF28B2"/>
    <w:rsid w:val="00CF3DFB"/>
    <w:rsid w:val="00CF5187"/>
    <w:rsid w:val="00CF552A"/>
    <w:rsid w:val="00D027A9"/>
    <w:rsid w:val="00D054ED"/>
    <w:rsid w:val="00D055A8"/>
    <w:rsid w:val="00D12685"/>
    <w:rsid w:val="00D25955"/>
    <w:rsid w:val="00D25E2B"/>
    <w:rsid w:val="00D26656"/>
    <w:rsid w:val="00D30BF1"/>
    <w:rsid w:val="00D3213E"/>
    <w:rsid w:val="00D3551D"/>
    <w:rsid w:val="00D447C5"/>
    <w:rsid w:val="00D53AEC"/>
    <w:rsid w:val="00D54D0C"/>
    <w:rsid w:val="00D61919"/>
    <w:rsid w:val="00D622B2"/>
    <w:rsid w:val="00D64088"/>
    <w:rsid w:val="00D85718"/>
    <w:rsid w:val="00D85D96"/>
    <w:rsid w:val="00D963A2"/>
    <w:rsid w:val="00DA4149"/>
    <w:rsid w:val="00DA72E9"/>
    <w:rsid w:val="00DB72EC"/>
    <w:rsid w:val="00DC43A0"/>
    <w:rsid w:val="00DC7401"/>
    <w:rsid w:val="00DC77F3"/>
    <w:rsid w:val="00DD1A4E"/>
    <w:rsid w:val="00DE03BD"/>
    <w:rsid w:val="00DF6FD5"/>
    <w:rsid w:val="00E016C0"/>
    <w:rsid w:val="00E05670"/>
    <w:rsid w:val="00E05778"/>
    <w:rsid w:val="00E1761F"/>
    <w:rsid w:val="00E177AC"/>
    <w:rsid w:val="00E17916"/>
    <w:rsid w:val="00E22B80"/>
    <w:rsid w:val="00E2412F"/>
    <w:rsid w:val="00E305FD"/>
    <w:rsid w:val="00E315B4"/>
    <w:rsid w:val="00E33DFC"/>
    <w:rsid w:val="00E33E46"/>
    <w:rsid w:val="00E42ECA"/>
    <w:rsid w:val="00E439D6"/>
    <w:rsid w:val="00E5601F"/>
    <w:rsid w:val="00E70000"/>
    <w:rsid w:val="00E77D2E"/>
    <w:rsid w:val="00E80CEA"/>
    <w:rsid w:val="00E81011"/>
    <w:rsid w:val="00E81B8F"/>
    <w:rsid w:val="00E833F7"/>
    <w:rsid w:val="00E973F2"/>
    <w:rsid w:val="00EA17AF"/>
    <w:rsid w:val="00EA1AF2"/>
    <w:rsid w:val="00EA4F5C"/>
    <w:rsid w:val="00EA512D"/>
    <w:rsid w:val="00EA6172"/>
    <w:rsid w:val="00EB3F2F"/>
    <w:rsid w:val="00EB5DB2"/>
    <w:rsid w:val="00EE1324"/>
    <w:rsid w:val="00EF16B3"/>
    <w:rsid w:val="00EF3B47"/>
    <w:rsid w:val="00EF4B61"/>
    <w:rsid w:val="00EF7674"/>
    <w:rsid w:val="00F050B7"/>
    <w:rsid w:val="00F07575"/>
    <w:rsid w:val="00F36238"/>
    <w:rsid w:val="00F5082F"/>
    <w:rsid w:val="00F55662"/>
    <w:rsid w:val="00F63714"/>
    <w:rsid w:val="00F700EA"/>
    <w:rsid w:val="00F723B7"/>
    <w:rsid w:val="00F87476"/>
    <w:rsid w:val="00F90A0B"/>
    <w:rsid w:val="00F91811"/>
    <w:rsid w:val="00F94CB2"/>
    <w:rsid w:val="00F95394"/>
    <w:rsid w:val="00F9575D"/>
    <w:rsid w:val="00F95C50"/>
    <w:rsid w:val="00F9736B"/>
    <w:rsid w:val="00FA492E"/>
    <w:rsid w:val="00FB4AB1"/>
    <w:rsid w:val="00FC08E5"/>
    <w:rsid w:val="00FC60D8"/>
    <w:rsid w:val="00FD0328"/>
    <w:rsid w:val="00FD7144"/>
    <w:rsid w:val="00FE65A7"/>
    <w:rsid w:val="00FE690B"/>
    <w:rsid w:val="00FE7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e.wikipedia.org/wiki/Python_(Programmiersprache)" TargetMode="External"/><Relationship Id="rId4" Type="http://schemas.microsoft.com/office/2007/relationships/stylesWithEffects" Target="stylesWithEffects.xml"/><Relationship Id="rId9" Type="http://schemas.openxmlformats.org/officeDocument/2006/relationships/hyperlink" Target="https://de.wikipedia.org/wiki/VirtualBox"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015C3-51C1-4FA9-8D0F-80F492BF9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4703</Words>
  <Characters>29633</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341</cp:revision>
  <cp:lastPrinted>2011-10-23T20:42:00Z</cp:lastPrinted>
  <dcterms:created xsi:type="dcterms:W3CDTF">2016-02-04T05:29:00Z</dcterms:created>
  <dcterms:modified xsi:type="dcterms:W3CDTF">2016-08-22T17:32:00Z</dcterms:modified>
</cp:coreProperties>
</file>