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EA8F78" w14:textId="34FB69B9" w:rsidR="00A5781D" w:rsidRPr="00A81538" w:rsidRDefault="000D3D8B" w:rsidP="000C5117">
      <w:pPr>
        <w:jc w:val="center"/>
        <w:rPr>
          <w:rFonts w:asciiTheme="minorHAnsi" w:hAnsiTheme="minorHAnsi" w:cstheme="minorHAnsi"/>
          <w:b/>
          <w:bCs/>
          <w:color w:val="00005D"/>
          <w:sz w:val="32"/>
          <w:szCs w:val="32"/>
        </w:rPr>
      </w:pPr>
      <w:r w:rsidRPr="00A81538">
        <w:rPr>
          <w:rFonts w:asciiTheme="minorHAnsi" w:hAnsiTheme="minorHAnsi" w:cstheme="minorHAnsi"/>
          <w:b/>
          <w:noProof/>
          <w:kern w:val="28"/>
          <w:sz w:val="32"/>
          <w:szCs w:val="32"/>
          <w:lang w:val="en-ZA" w:eastAsia="en-ZA"/>
        </w:rPr>
        <w:drawing>
          <wp:anchor distT="0" distB="0" distL="114300" distR="114300" simplePos="0" relativeHeight="251658242" behindDoc="0" locked="0" layoutInCell="1" allowOverlap="1" wp14:anchorId="7EDE50EF" wp14:editId="4357589A">
            <wp:simplePos x="0" y="0"/>
            <wp:positionH relativeFrom="margin">
              <wp:posOffset>-628650</wp:posOffset>
            </wp:positionH>
            <wp:positionV relativeFrom="paragraph">
              <wp:posOffset>57150</wp:posOffset>
            </wp:positionV>
            <wp:extent cx="6985635" cy="7877175"/>
            <wp:effectExtent l="0" t="0" r="5715" b="9525"/>
            <wp:wrapTight wrapText="bothSides">
              <wp:wrapPolygon edited="0">
                <wp:start x="0" y="0"/>
                <wp:lineTo x="0" y="21574"/>
                <wp:lineTo x="21559" y="21574"/>
                <wp:lineTo x="21559" y="0"/>
                <wp:lineTo x="0" y="0"/>
              </wp:wrapPolygon>
            </wp:wrapTight>
            <wp:docPr id="14" name="Picture 2" descr="Macintosh HD:Users:admin:Documents:412:Room 412:Tatenda:Files:Report:Title Image Block-0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intosh HD:Users:admin:Documents:412:Room 412:Tatenda:Files:Report:Title Image Block-01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4577"/>
                    <a:stretch/>
                  </pic:blipFill>
                  <pic:spPr bwMode="auto">
                    <a:xfrm>
                      <a:off x="0" y="0"/>
                      <a:ext cx="6985635" cy="787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192C" w:rsidRPr="00A81538">
        <w:rPr>
          <w:rFonts w:asciiTheme="minorHAnsi" w:hAnsiTheme="minorHAnsi" w:cstheme="minorHAnsi"/>
          <w:b/>
          <w:noProof/>
          <w:kern w:val="28"/>
          <w:sz w:val="32"/>
          <w:szCs w:val="32"/>
          <w:lang w:val="en-ZA" w:eastAsia="en-ZA"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72CDD9CC" wp14:editId="1BF6381D">
                <wp:simplePos x="0" y="0"/>
                <wp:positionH relativeFrom="column">
                  <wp:posOffset>2933700</wp:posOffset>
                </wp:positionH>
                <wp:positionV relativeFrom="paragraph">
                  <wp:posOffset>8001000</wp:posOffset>
                </wp:positionV>
                <wp:extent cx="3162300" cy="1485900"/>
                <wp:effectExtent l="0" t="0" r="0" b="12700"/>
                <wp:wrapSquare wrapText="bothSides"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62300" cy="1485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F9D2855" w14:textId="504A1B15" w:rsidR="00C246BC" w:rsidRDefault="004236B4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  <w:t>Chuene Attorneys</w:t>
                            </w:r>
                          </w:p>
                          <w:p w14:paraId="5B213100" w14:textId="77777777" w:rsidR="00C246BC" w:rsidRPr="00FB6625" w:rsidRDefault="00C246BC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 w:rsidRPr="00FB6625"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  <w:t>Actuarial Report</w:t>
                            </w:r>
                          </w:p>
                          <w:p w14:paraId="2361AAF6" w14:textId="77777777" w:rsidR="00C246BC" w:rsidRDefault="00C246BC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 w:rsidRPr="00FB6625"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  <w:t>Loss of Earnings Report</w:t>
                            </w:r>
                          </w:p>
                          <w:p w14:paraId="74E870A9" w14:textId="3692EFFF" w:rsidR="00C246BC" w:rsidRPr="00FB6625" w:rsidRDefault="004236B4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Theme="minorHAnsi" w:hAnsiTheme="minorHAnsi" w:cstheme="minorHAnsi"/>
                                <w:bCs w:val="0"/>
                                <w:color w:val="FFFFFF" w:themeColor="background1"/>
                                <w:sz w:val="28"/>
                                <w:szCs w:val="28"/>
                              </w:rPr>
                              <w:t>Jacob Thabiso Motaung</w:t>
                            </w:r>
                          </w:p>
                          <w:p w14:paraId="143706AC" w14:textId="77777777" w:rsidR="00C246BC" w:rsidRPr="007D3980" w:rsidRDefault="00C246BC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jc w:val="right"/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4"/>
                                <w:szCs w:val="4"/>
                              </w:rPr>
                            </w:pPr>
                          </w:p>
                          <w:p w14:paraId="1E07B0F4" w14:textId="23B61F5C" w:rsidR="00C246BC" w:rsidRPr="007D3980" w:rsidRDefault="00C246BC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jc w:val="right"/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7D3980"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t>Date of Report</w:t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: </w:t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fldChar w:fldCharType="begin"/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instrText xml:space="preserve"> DATE \@ "d MMMM yyyy" </w:instrText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fldChar w:fldCharType="separate"/>
                            </w:r>
                            <w:r w:rsidR="003277E3">
                              <w:rPr>
                                <w:rFonts w:asciiTheme="minorHAnsi" w:hAnsiTheme="minorHAnsi" w:cstheme="minorHAnsi"/>
                                <w:noProof/>
                                <w:color w:val="FFFFFF" w:themeColor="background1"/>
                                <w:sz w:val="18"/>
                                <w:szCs w:val="18"/>
                              </w:rPr>
                              <w:t>15 May 2026</w:t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fldChar w:fldCharType="end"/>
                            </w:r>
                          </w:p>
                          <w:p w14:paraId="281C4A86" w14:textId="35C2B228" w:rsidR="00C246BC" w:rsidRPr="007D3980" w:rsidRDefault="00C246BC" w:rsidP="00C246BC">
                            <w:pPr>
                              <w:pStyle w:val="Momenumheading"/>
                              <w:widowControl w:val="0"/>
                              <w:spacing w:line="276" w:lineRule="auto"/>
                              <w:jc w:val="right"/>
                              <w:rPr>
                                <w:rFonts w:asciiTheme="minorHAnsi" w:hAnsiTheme="minorHAnsi" w:cstheme="minorHAnsi"/>
                                <w:b w:val="0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7D3980"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t>Date of Calculation</w:t>
                            </w:r>
                            <w:r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: </w:t>
                            </w:r>
                            <w:r w:rsidR="004236B4">
                              <w:rPr>
                                <w:rFonts w:asciiTheme="minorHAnsi" w:hAnsiTheme="minorHAnsi" w:cstheme="minorHAnsi"/>
                                <w:color w:val="FFFFFF" w:themeColor="background1"/>
                                <w:sz w:val="18"/>
                                <w:szCs w:val="18"/>
                              </w:rPr>
                              <w:t>1 June 2026</w:t>
                            </w:r>
                          </w:p>
                          <w:p w14:paraId="14B5D9D2" w14:textId="35711E1E" w:rsidR="00B036CB" w:rsidRPr="007D3980" w:rsidRDefault="00B036CB" w:rsidP="00D75E0E">
                            <w:pPr>
                              <w:pStyle w:val="Momenumheading"/>
                              <w:widowControl w:val="0"/>
                              <w:spacing w:line="276" w:lineRule="auto"/>
                              <w:jc w:val="right"/>
                              <w:rPr>
                                <w:rFonts w:asciiTheme="minorHAnsi" w:hAnsiTheme="minorHAnsi" w:cstheme="minorHAnsi"/>
                                <w:b w:val="0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2CDD9CC" id="_x0000_t202" coordsize="21600,21600" o:spt="202" path="m,l,21600r21600,l21600,xe">
                <v:stroke joinstyle="miter"/>
                <v:path gradientshapeok="t" o:connecttype="rect"/>
              </v:shapetype>
              <v:shape id="Text Box 27" o:spid="_x0000_s1026" type="#_x0000_t202" style="position:absolute;left:0;text-align:left;margin-left:231pt;margin-top:630pt;width:249pt;height:117pt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" filled="f" stroked="f">
                <v:textbox>
                  <w:txbxContent>
                    <w:p w14:paraId="4F9D2855" w14:textId="504A1B15" w:rsidR="00C246BC" w:rsidRDefault="004236B4" w:rsidP="00C246BC">
                      <w:pPr>
                        <w:pStyle w:val="Momenumheading"/>
                        <w:widowControl w:val="0"/>
                        <w:spacing w:line="276" w:lineRule="auto"/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</w:pPr>
                      <w:r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  <w:t>Chuene Attorneys</w:t>
                      </w:r>
                    </w:p>
                    <w:p w14:paraId="5B213100" w14:textId="77777777" w:rsidR="00C246BC" w:rsidRPr="00FB6625" w:rsidRDefault="00C246BC" w:rsidP="00C246BC">
                      <w:pPr>
                        <w:pStyle w:val="Momenumheading"/>
                        <w:widowControl w:val="0"/>
                        <w:spacing w:line="276" w:lineRule="auto"/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</w:pPr>
                      <w:r w:rsidRPr="00FB6625"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  <w:t>Actuarial Report</w:t>
                      </w:r>
                    </w:p>
                    <w:p w14:paraId="2361AAF6" w14:textId="77777777" w:rsidR="00C246BC" w:rsidRDefault="00C246BC" w:rsidP="00C246BC">
                      <w:pPr>
                        <w:pStyle w:val="Momenumheading"/>
                        <w:widowControl w:val="0"/>
                        <w:spacing w:line="276" w:lineRule="auto"/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</w:pPr>
                      <w:r w:rsidRPr="00FB6625"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  <w:t>Loss of Earnings Report</w:t>
                      </w:r>
                    </w:p>
                    <w:p w14:paraId="74E870A9" w14:textId="3692EFFF" w:rsidR="00C246BC" w:rsidRPr="00FB6625" w:rsidRDefault="004236B4" w:rsidP="00C246BC">
                      <w:pPr>
                        <w:pStyle w:val="Momenumheading"/>
                        <w:widowControl w:val="0"/>
                        <w:spacing w:line="276" w:lineRule="auto"/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</w:pPr>
                      <w:r>
                        <w:rPr>
                          <w:rFonts w:asciiTheme="minorHAnsi" w:hAnsiTheme="minorHAnsi" w:cstheme="minorHAnsi"/>
                          <w:bCs w:val="0"/>
                          <w:color w:val="FFFFFF" w:themeColor="background1"/>
                          <w:sz w:val="28"/>
                          <w:szCs w:val="28"/>
                        </w:rPr>
                        <w:t>Jacob Thabiso Motaung</w:t>
                      </w:r>
                    </w:p>
                    <w:p w14:paraId="143706AC" w14:textId="77777777" w:rsidR="00C246BC" w:rsidRPr="007D3980" w:rsidRDefault="00C246BC" w:rsidP="00C246BC">
                      <w:pPr>
                        <w:pStyle w:val="Momenumheading"/>
                        <w:widowControl w:val="0"/>
                        <w:spacing w:line="276" w:lineRule="auto"/>
                        <w:jc w:val="right"/>
                        <w:rPr>
                          <w:rFonts w:asciiTheme="minorHAnsi" w:hAnsiTheme="minorHAnsi" w:cstheme="minorHAnsi"/>
                          <w:color w:val="FFFFFF" w:themeColor="background1"/>
                          <w:sz w:val="4"/>
                          <w:szCs w:val="4"/>
                        </w:rPr>
                      </w:pPr>
                    </w:p>
                    <w:p w14:paraId="1E07B0F4" w14:textId="23B61F5C" w:rsidR="00C246BC" w:rsidRPr="007D3980" w:rsidRDefault="00C246BC" w:rsidP="00C246BC">
                      <w:pPr>
                        <w:pStyle w:val="Momenumheading"/>
                        <w:widowControl w:val="0"/>
                        <w:spacing w:line="276" w:lineRule="auto"/>
                        <w:jc w:val="right"/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7D3980"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t>Date of Report</w:t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t xml:space="preserve">: </w:t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fldChar w:fldCharType="begin"/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instrText xml:space="preserve"> DATE \@ "d MMMM yyyy" </w:instrText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fldChar w:fldCharType="separate"/>
                      </w:r>
                      <w:r w:rsidR="003277E3">
                        <w:rPr>
                          <w:rFonts w:asciiTheme="minorHAnsi" w:hAnsiTheme="minorHAnsi" w:cstheme="minorHAnsi"/>
                          <w:noProof/>
                          <w:color w:val="FFFFFF" w:themeColor="background1"/>
                          <w:sz w:val="18"/>
                          <w:szCs w:val="18"/>
                        </w:rPr>
                        <w:t>15 May 2026</w:t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fldChar w:fldCharType="end"/>
                      </w:r>
                    </w:p>
                    <w:p w14:paraId="281C4A86" w14:textId="35C2B228" w:rsidR="00C246BC" w:rsidRPr="007D3980" w:rsidRDefault="00C246BC" w:rsidP="00C246BC">
                      <w:pPr>
                        <w:pStyle w:val="Momenumheading"/>
                        <w:widowControl w:val="0"/>
                        <w:spacing w:line="276" w:lineRule="auto"/>
                        <w:jc w:val="right"/>
                        <w:rPr>
                          <w:rFonts w:asciiTheme="minorHAnsi" w:hAnsiTheme="minorHAnsi" w:cstheme="minorHAnsi"/>
                          <w:b w:val="0"/>
                          <w:color w:val="FFFFFF" w:themeColor="background1"/>
                          <w:sz w:val="18"/>
                          <w:szCs w:val="18"/>
                        </w:rPr>
                      </w:pPr>
                      <w:r w:rsidRPr="007D3980"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t>Date of Calculation</w:t>
                      </w:r>
                      <w:r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t xml:space="preserve">: </w:t>
                      </w:r>
                      <w:r w:rsidR="004236B4">
                        <w:rPr>
                          <w:rFonts w:asciiTheme="minorHAnsi" w:hAnsiTheme="minorHAnsi" w:cstheme="minorHAnsi"/>
                          <w:color w:val="FFFFFF" w:themeColor="background1"/>
                          <w:sz w:val="18"/>
                          <w:szCs w:val="18"/>
                        </w:rPr>
                        <w:t>1 June 2026</w:t>
                      </w:r>
                    </w:p>
                    <w:p w14:paraId="14B5D9D2" w14:textId="35711E1E" w:rsidR="00B036CB" w:rsidRPr="007D3980" w:rsidRDefault="00B036CB" w:rsidP="00D75E0E">
                      <w:pPr>
                        <w:pStyle w:val="Momenumheading"/>
                        <w:widowControl w:val="0"/>
                        <w:spacing w:line="276" w:lineRule="auto"/>
                        <w:jc w:val="right"/>
                        <w:rPr>
                          <w:rFonts w:asciiTheme="minorHAnsi" w:hAnsiTheme="minorHAnsi" w:cstheme="minorHAnsi"/>
                          <w:b w:val="0"/>
                          <w:color w:val="FFFFFF" w:themeColor="background1"/>
                          <w:sz w:val="18"/>
                          <w:szCs w:val="18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63192C" w:rsidRPr="00A81538">
        <w:rPr>
          <w:rFonts w:asciiTheme="minorHAnsi" w:hAnsiTheme="minorHAnsi" w:cstheme="minorHAnsi"/>
          <w:b/>
          <w:noProof/>
          <w:kern w:val="28"/>
          <w:sz w:val="32"/>
          <w:szCs w:val="32"/>
          <w:lang w:val="en-ZA" w:eastAsia="en-ZA"/>
        </w:rPr>
        <w:drawing>
          <wp:anchor distT="0" distB="0" distL="114300" distR="114300" simplePos="0" relativeHeight="251658240" behindDoc="0" locked="0" layoutInCell="1" allowOverlap="1" wp14:anchorId="47245EA6" wp14:editId="571ED55E">
            <wp:simplePos x="0" y="0"/>
            <wp:positionH relativeFrom="column">
              <wp:posOffset>-626110</wp:posOffset>
            </wp:positionH>
            <wp:positionV relativeFrom="paragraph">
              <wp:posOffset>7851775</wp:posOffset>
            </wp:positionV>
            <wp:extent cx="6985000" cy="1650365"/>
            <wp:effectExtent l="0" t="0" r="0" b="635"/>
            <wp:wrapThrough wrapText="bothSides">
              <wp:wrapPolygon edited="0">
                <wp:start x="0" y="0"/>
                <wp:lineTo x="0" y="21276"/>
                <wp:lineTo x="21521" y="21276"/>
                <wp:lineTo x="21521" y="0"/>
                <wp:lineTo x="0" y="0"/>
              </wp:wrapPolygon>
            </wp:wrapThrough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85000" cy="1650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60F23" w:rsidRPr="00A81538">
        <w:rPr>
          <w:rFonts w:asciiTheme="minorHAnsi" w:hAnsiTheme="minorHAnsi" w:cstheme="minorHAnsi"/>
          <w:b/>
          <w:bCs/>
          <w:color w:val="00005D"/>
          <w:sz w:val="32"/>
          <w:szCs w:val="32"/>
        </w:rPr>
        <w:t xml:space="preserve">Table of </w:t>
      </w:r>
      <w:r w:rsidR="00A5781D" w:rsidRPr="00A81538">
        <w:rPr>
          <w:rFonts w:asciiTheme="minorHAnsi" w:hAnsiTheme="minorHAnsi" w:cstheme="minorHAnsi"/>
          <w:b/>
          <w:bCs/>
          <w:color w:val="00005D"/>
          <w:sz w:val="32"/>
          <w:szCs w:val="32"/>
        </w:rPr>
        <w:t>Contents</w:t>
      </w:r>
    </w:p>
    <w:p w14:paraId="4B8EBCE5" w14:textId="4A6B7783" w:rsidR="00A5781D" w:rsidRPr="00480C47" w:rsidRDefault="00A5781D" w:rsidP="00A5781D">
      <w:pPr>
        <w:tabs>
          <w:tab w:val="left" w:pos="426"/>
        </w:tabs>
        <w:spacing w:line="276" w:lineRule="auto"/>
        <w:jc w:val="both"/>
        <w:rPr>
          <w:rFonts w:asciiTheme="minorHAnsi" w:hAnsiTheme="minorHAnsi" w:cstheme="minorHAnsi"/>
          <w:b/>
          <w:bCs/>
          <w:color w:val="00005D"/>
          <w:sz w:val="24"/>
          <w:szCs w:val="24"/>
          <w:lang w:val="en-US"/>
        </w:rPr>
      </w:pPr>
    </w:p>
    <w:p w14:paraId="3DF16FEA" w14:textId="7CF23FD5" w:rsidR="00A5781D" w:rsidRPr="00A81538" w:rsidRDefault="00A5781D" w:rsidP="00A5781D">
      <w:pPr>
        <w:tabs>
          <w:tab w:val="left" w:pos="851"/>
        </w:tabs>
        <w:rPr>
          <w:rFonts w:asciiTheme="minorHAnsi" w:hAnsiTheme="minorHAnsi" w:cstheme="minorHAnsi"/>
          <w:b/>
          <w:color w:val="00005D"/>
          <w:sz w:val="24"/>
          <w:szCs w:val="24"/>
        </w:rPr>
      </w:pPr>
    </w:p>
    <w:sdt>
      <w:sdtPr>
        <w:rPr>
          <w:rFonts w:ascii="Arial" w:eastAsia="Times New Roman" w:hAnsi="Arial" w:cs="Times New Roman"/>
          <w:color w:val="auto"/>
          <w:sz w:val="22"/>
          <w:szCs w:val="20"/>
          <w:lang w:val="en-GB"/>
        </w:rPr>
        <w:id w:val="-107411868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C109AF4" w14:textId="5B658073" w:rsidR="00BA3DF1" w:rsidRPr="001131BE" w:rsidRDefault="00BA3DF1" w:rsidP="00CF057D">
          <w:pPr>
            <w:pStyle w:val="TOCHeading"/>
            <w:spacing w:after="0"/>
            <w:rPr>
              <w:rFonts w:ascii="Calibri" w:hAnsi="Calibri" w:cs="Calibri"/>
              <w:b/>
              <w:bCs/>
              <w:color w:val="00005D"/>
            </w:rPr>
          </w:pPr>
          <w:r w:rsidRPr="001131BE">
            <w:rPr>
              <w:rFonts w:ascii="Calibri" w:hAnsi="Calibri" w:cs="Calibri"/>
              <w:b/>
              <w:bCs/>
              <w:color w:val="00005D"/>
            </w:rPr>
            <w:t>Table of Contents</w:t>
          </w:r>
        </w:p>
        <w:p w14:paraId="46FFC9D0" w14:textId="18087F9C" w:rsidR="004236B4" w:rsidRDefault="00AA7D85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29730820" w:history="1">
            <w:r w:rsidR="004236B4" w:rsidRPr="00151221">
              <w:rPr>
                <w:rStyle w:val="Hyperlink"/>
                <w:noProof/>
              </w:rPr>
              <w:t>1.</w:t>
            </w:r>
            <w:r w:rsidR="004236B4"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="004236B4" w:rsidRPr="00151221">
              <w:rPr>
                <w:rStyle w:val="Hyperlink"/>
                <w:noProof/>
              </w:rPr>
              <w:t>INTRODUCTION</w:t>
            </w:r>
            <w:r w:rsidR="004236B4">
              <w:rPr>
                <w:noProof/>
                <w:webHidden/>
              </w:rPr>
              <w:tab/>
            </w:r>
            <w:r w:rsidR="004236B4">
              <w:rPr>
                <w:noProof/>
                <w:webHidden/>
              </w:rPr>
              <w:fldChar w:fldCharType="begin"/>
            </w:r>
            <w:r w:rsidR="004236B4">
              <w:rPr>
                <w:noProof/>
                <w:webHidden/>
              </w:rPr>
              <w:instrText xml:space="preserve"> PAGEREF _Toc229730820 \h </w:instrText>
            </w:r>
            <w:r w:rsidR="004236B4">
              <w:rPr>
                <w:noProof/>
                <w:webHidden/>
              </w:rPr>
            </w:r>
            <w:r w:rsidR="004236B4">
              <w:rPr>
                <w:noProof/>
                <w:webHidden/>
              </w:rPr>
              <w:fldChar w:fldCharType="separate"/>
            </w:r>
            <w:r w:rsidR="004236B4">
              <w:rPr>
                <w:noProof/>
                <w:webHidden/>
              </w:rPr>
              <w:t>1</w:t>
            </w:r>
            <w:r w:rsidR="004236B4">
              <w:rPr>
                <w:noProof/>
                <w:webHidden/>
              </w:rPr>
              <w:fldChar w:fldCharType="end"/>
            </w:r>
          </w:hyperlink>
        </w:p>
        <w:p w14:paraId="5DEE1723" w14:textId="3846B676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1" w:history="1">
            <w:r w:rsidRPr="00151221">
              <w:rPr>
                <w:rStyle w:val="Hyperlink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INCOME DESCRIPTION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FA8D1C" w14:textId="27756BEA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2" w:history="1">
            <w:r w:rsidRPr="00151221">
              <w:rPr>
                <w:rStyle w:val="Hyperlink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ASSUMPTIONS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041428" w14:textId="182B1F63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3" w:history="1">
            <w:r w:rsidRPr="00151221">
              <w:rPr>
                <w:rStyle w:val="Hyperlink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METHODOLOGY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862A15" w14:textId="7C694EC1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4" w:history="1">
            <w:r w:rsidRPr="00151221">
              <w:rPr>
                <w:rStyle w:val="Hyperlink"/>
                <w:noProof/>
              </w:rPr>
              <w:t>5.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ASSESSMENT RESULTS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094285" w14:textId="4E1957C8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5" w:history="1">
            <w:r w:rsidRPr="00151221">
              <w:rPr>
                <w:rStyle w:val="Hyperlink"/>
                <w:noProof/>
              </w:rPr>
              <w:t>6.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CONCLUSION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9A874" w14:textId="446AB946" w:rsidR="004236B4" w:rsidRDefault="004236B4" w:rsidP="004236B4">
          <w:pPr>
            <w:pStyle w:val="TOC1"/>
            <w:framePr w:wrap="around"/>
            <w:rPr>
              <w:rFonts w:asciiTheme="minorHAnsi" w:eastAsiaTheme="minorEastAsia" w:hAnsiTheme="minorHAnsi" w:cstheme="minorBidi"/>
              <w:b w:val="0"/>
              <w:noProof/>
              <w:color w:val="auto"/>
              <w:kern w:val="2"/>
              <w:szCs w:val="24"/>
              <w:lang w:val="en-US"/>
              <w14:ligatures w14:val="standardContextual"/>
            </w:rPr>
          </w:pPr>
          <w:hyperlink w:anchor="_Toc229730826" w:history="1">
            <w:r w:rsidRPr="00151221">
              <w:rPr>
                <w:rStyle w:val="Hyperlink"/>
                <w:noProof/>
              </w:rPr>
              <w:t>7.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color w:val="auto"/>
                <w:kern w:val="2"/>
                <w:szCs w:val="24"/>
                <w:lang w:val="en-US"/>
                <w14:ligatures w14:val="standardContextual"/>
              </w:rPr>
              <w:tab/>
            </w:r>
            <w:r w:rsidRPr="00151221">
              <w:rPr>
                <w:rStyle w:val="Hyperlink"/>
                <w:noProof/>
              </w:rPr>
              <w:t>Appendix A: Excerpt from the Medico-Legal Report: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_Toc229730826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156D44" w14:textId="77D0568F" w:rsidR="00BA3DF1" w:rsidRDefault="00AA7D85">
          <w:r>
            <w:rPr>
              <w:rFonts w:ascii="Calibri" w:hAnsi="Calibri"/>
              <w:b/>
              <w:color w:val="00005D"/>
              <w:sz w:val="24"/>
            </w:rPr>
            <w:fldChar w:fldCharType="end"/>
          </w:r>
        </w:p>
      </w:sdtContent>
    </w:sdt>
    <w:p w14:paraId="60DD3048" w14:textId="77777777" w:rsidR="00A5781D" w:rsidRPr="00A81538" w:rsidRDefault="00A5781D" w:rsidP="00A5781D">
      <w:pPr>
        <w:pStyle w:val="Footer"/>
        <w:tabs>
          <w:tab w:val="clear" w:pos="4320"/>
          <w:tab w:val="clear" w:pos="8640"/>
          <w:tab w:val="left" w:pos="851"/>
        </w:tabs>
        <w:rPr>
          <w:rFonts w:asciiTheme="minorHAnsi" w:hAnsiTheme="minorHAnsi" w:cstheme="minorHAnsi"/>
          <w:b/>
          <w:color w:val="00005D"/>
          <w:szCs w:val="22"/>
          <w:lang w:val="en-ZA"/>
        </w:rPr>
      </w:pPr>
    </w:p>
    <w:tbl>
      <w:tblPr>
        <w:tblW w:w="9129" w:type="dxa"/>
        <w:tblInd w:w="108" w:type="dxa"/>
        <w:tblLook w:val="0000" w:firstRow="0" w:lastRow="0" w:firstColumn="0" w:lastColumn="0" w:noHBand="0" w:noVBand="0"/>
      </w:tblPr>
      <w:tblGrid>
        <w:gridCol w:w="5670"/>
        <w:gridCol w:w="3459"/>
      </w:tblGrid>
      <w:tr w:rsidR="00A5781D" w:rsidRPr="00A81538" w14:paraId="1C10A9BF" w14:textId="77777777" w:rsidTr="00466A86">
        <w:tc>
          <w:tcPr>
            <w:tcW w:w="5670" w:type="dxa"/>
          </w:tcPr>
          <w:p w14:paraId="26CA04E7" w14:textId="77777777" w:rsidR="00A5781D" w:rsidRPr="00A81538" w:rsidRDefault="00A5781D" w:rsidP="00F7534B">
            <w:pPr>
              <w:spacing w:after="200" w:line="276" w:lineRule="auto"/>
              <w:rPr>
                <w:rFonts w:asciiTheme="minorHAnsi" w:hAnsiTheme="minorHAnsi" w:cstheme="minorHAnsi"/>
                <w:b/>
                <w:szCs w:val="22"/>
                <w:lang w:val="en-ZA"/>
              </w:rPr>
            </w:pPr>
          </w:p>
        </w:tc>
        <w:tc>
          <w:tcPr>
            <w:tcW w:w="3459" w:type="dxa"/>
          </w:tcPr>
          <w:p w14:paraId="2F2AE7F0" w14:textId="77777777" w:rsidR="00A5781D" w:rsidRPr="00A81538" w:rsidRDefault="00A5781D" w:rsidP="00CC393F">
            <w:pPr>
              <w:tabs>
                <w:tab w:val="left" w:pos="851"/>
              </w:tabs>
              <w:spacing w:before="80" w:after="40"/>
              <w:ind w:right="1509"/>
              <w:jc w:val="right"/>
              <w:rPr>
                <w:rFonts w:asciiTheme="minorHAnsi" w:hAnsiTheme="minorHAnsi" w:cstheme="minorHAnsi"/>
                <w:b/>
                <w:bCs/>
                <w:szCs w:val="22"/>
                <w:lang w:val="en-ZA"/>
              </w:rPr>
            </w:pPr>
          </w:p>
        </w:tc>
      </w:tr>
    </w:tbl>
    <w:p w14:paraId="464CC9C5" w14:textId="77777777" w:rsidR="00A5781D" w:rsidRPr="00A81538" w:rsidRDefault="00A5781D" w:rsidP="00A5781D">
      <w:pPr>
        <w:jc w:val="center"/>
        <w:rPr>
          <w:rFonts w:asciiTheme="minorHAnsi" w:hAnsiTheme="minorHAnsi" w:cstheme="minorHAnsi"/>
          <w:b/>
          <w:sz w:val="32"/>
          <w:szCs w:val="32"/>
        </w:rPr>
        <w:sectPr w:rsidR="00A5781D" w:rsidRPr="00A81538" w:rsidSect="00424281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0AE56C0D" w14:textId="773C9009" w:rsidR="005515C1" w:rsidRPr="00C223D1" w:rsidRDefault="00BB6B61" w:rsidP="00D61270">
      <w:pPr>
        <w:pStyle w:val="Heading1"/>
      </w:pPr>
      <w:bookmarkStart w:id="0" w:name="_Toc229730820"/>
      <w:r w:rsidRPr="00C223D1">
        <w:lastRenderedPageBreak/>
        <w:t>INTRODUCTION</w:t>
      </w:r>
      <w:bookmarkEnd w:id="0"/>
    </w:p>
    <w:p w14:paraId="3438D028" w14:textId="552A94ED" w:rsidR="00B2718A" w:rsidRPr="00A81538" w:rsidRDefault="00B2718A" w:rsidP="001E356F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kern w:val="24"/>
          <w:sz w:val="20"/>
        </w:rPr>
      </w:pPr>
      <w:r w:rsidRPr="00A81538">
        <w:rPr>
          <w:rFonts w:asciiTheme="minorHAnsi" w:hAnsiTheme="minorHAnsi" w:cstheme="minorHAnsi"/>
          <w:sz w:val="20"/>
          <w:lang w:val="en-GB"/>
        </w:rPr>
        <w:t>We have been re</w:t>
      </w:r>
      <w:r w:rsidR="001E27F2">
        <w:rPr>
          <w:rFonts w:asciiTheme="minorHAnsi" w:hAnsiTheme="minorHAnsi" w:cstheme="minorHAnsi"/>
          <w:sz w:val="20"/>
          <w:lang w:val="en-GB"/>
        </w:rPr>
        <w:t>quested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by </w:t>
      </w:r>
      <w:r w:rsidR="004236B4">
        <w:rPr>
          <w:rFonts w:asciiTheme="minorHAnsi" w:hAnsiTheme="minorHAnsi" w:cstheme="minorHAnsi"/>
          <w:sz w:val="20"/>
          <w:lang w:val="en-GB"/>
        </w:rPr>
        <w:t>Chuene Attorneys</w:t>
      </w:r>
      <w:r w:rsidR="00A449E8">
        <w:rPr>
          <w:rFonts w:asciiTheme="minorHAnsi" w:hAnsiTheme="minorHAnsi" w:cstheme="minorHAnsi"/>
          <w:sz w:val="20"/>
          <w:lang w:val="en-GB"/>
        </w:rPr>
        <w:t xml:space="preserve"> </w:t>
      </w:r>
      <w:r w:rsidR="00F05A25">
        <w:rPr>
          <w:rFonts w:asciiTheme="minorHAnsi" w:hAnsiTheme="minorHAnsi" w:cstheme="minorHAnsi"/>
          <w:sz w:val="20"/>
          <w:lang w:val="en-GB"/>
        </w:rPr>
        <w:t>(“</w:t>
      </w:r>
      <w:r w:rsidR="00E473AC">
        <w:rPr>
          <w:rFonts w:asciiTheme="minorHAnsi" w:hAnsiTheme="minorHAnsi" w:cstheme="minorHAnsi"/>
          <w:sz w:val="20"/>
          <w:lang w:val="en-GB"/>
        </w:rPr>
        <w:t>the attorney</w:t>
      </w:r>
      <w:r w:rsidR="00F05A25">
        <w:rPr>
          <w:rFonts w:asciiTheme="minorHAnsi" w:hAnsiTheme="minorHAnsi" w:cstheme="minorHAnsi"/>
          <w:sz w:val="20"/>
          <w:lang w:val="en-GB"/>
        </w:rPr>
        <w:t xml:space="preserve">”) 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to </w:t>
      </w:r>
      <w:r w:rsidR="00BA2C90">
        <w:rPr>
          <w:rFonts w:asciiTheme="minorHAnsi" w:hAnsiTheme="minorHAnsi" w:cstheme="minorHAnsi"/>
          <w:sz w:val="20"/>
          <w:lang w:val="en-GB"/>
        </w:rPr>
        <w:t>calculate the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Loss of Earnings </w:t>
      </w:r>
      <w:r w:rsidR="00C246BC" w:rsidRPr="00A81538">
        <w:rPr>
          <w:rFonts w:asciiTheme="minorHAnsi" w:hAnsiTheme="minorHAnsi" w:cstheme="minorHAnsi"/>
          <w:sz w:val="20"/>
          <w:lang w:val="en-GB"/>
        </w:rPr>
        <w:t>due to</w:t>
      </w:r>
      <w:r w:rsidR="00C246BC">
        <w:rPr>
          <w:rFonts w:asciiTheme="minorHAnsi" w:hAnsiTheme="minorHAnsi" w:cstheme="minorHAnsi"/>
          <w:sz w:val="20"/>
          <w:lang w:val="en-GB"/>
        </w:rPr>
        <w:t xml:space="preserve"> </w:t>
      </w:r>
      <w:r w:rsidR="004236B4">
        <w:rPr>
          <w:rFonts w:asciiTheme="minorHAnsi" w:hAnsiTheme="minorHAnsi" w:cstheme="minorHAnsi"/>
          <w:sz w:val="20"/>
          <w:lang w:val="en-GB"/>
        </w:rPr>
        <w:t>Jacob Thabiso Motaung</w:t>
      </w:r>
      <w:r w:rsidR="00C246BC">
        <w:rPr>
          <w:rFonts w:asciiTheme="minorHAnsi" w:hAnsiTheme="minorHAnsi" w:cstheme="minorHAnsi"/>
          <w:sz w:val="20"/>
          <w:lang w:val="en-GB"/>
        </w:rPr>
        <w:t xml:space="preserve"> </w:t>
      </w:r>
      <w:r w:rsidR="00C246BC" w:rsidRPr="00A81538">
        <w:rPr>
          <w:rFonts w:asciiTheme="minorHAnsi" w:hAnsiTheme="minorHAnsi" w:cstheme="minorHAnsi"/>
          <w:sz w:val="20"/>
          <w:lang w:val="en-GB"/>
        </w:rPr>
        <w:t>(</w:t>
      </w:r>
      <w:r w:rsidR="00C246BC">
        <w:rPr>
          <w:rFonts w:asciiTheme="minorHAnsi" w:hAnsiTheme="minorHAnsi" w:cstheme="minorHAnsi"/>
          <w:sz w:val="20"/>
          <w:lang w:val="en-GB"/>
        </w:rPr>
        <w:t>“</w:t>
      </w:r>
      <w:r w:rsidR="004236B4">
        <w:rPr>
          <w:rFonts w:asciiTheme="minorHAnsi" w:hAnsiTheme="minorHAnsi" w:cstheme="minorHAnsi"/>
          <w:sz w:val="20"/>
          <w:lang w:val="en-GB"/>
        </w:rPr>
        <w:t>Mr. Motaung</w:t>
      </w:r>
      <w:r w:rsidR="00C246BC">
        <w:rPr>
          <w:rFonts w:asciiTheme="minorHAnsi" w:hAnsiTheme="minorHAnsi" w:cstheme="minorHAnsi"/>
          <w:sz w:val="20"/>
          <w:lang w:val="en-GB"/>
        </w:rPr>
        <w:t>”) (</w:t>
      </w:r>
      <w:r w:rsidR="00C246BC" w:rsidRPr="00A81538">
        <w:rPr>
          <w:rFonts w:asciiTheme="minorHAnsi" w:hAnsiTheme="minorHAnsi" w:cstheme="minorHAnsi"/>
          <w:sz w:val="20"/>
          <w:lang w:val="en-GB"/>
        </w:rPr>
        <w:t xml:space="preserve">“the claimant”) against </w:t>
      </w:r>
      <w:r w:rsidRPr="00A81538">
        <w:rPr>
          <w:rFonts w:asciiTheme="minorHAnsi" w:hAnsiTheme="minorHAnsi" w:cstheme="minorHAnsi"/>
          <w:sz w:val="20"/>
          <w:lang w:val="en-GB"/>
        </w:rPr>
        <w:t>the Road Accident Fund (“RAF”).</w:t>
      </w:r>
    </w:p>
    <w:p w14:paraId="0296623B" w14:textId="74ECECF0" w:rsidR="00B2718A" w:rsidRPr="004D3BA0" w:rsidRDefault="00B2718A" w:rsidP="001E356F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kern w:val="24"/>
          <w:sz w:val="20"/>
        </w:rPr>
      </w:pPr>
      <w:r w:rsidRPr="00A81538">
        <w:rPr>
          <w:rFonts w:asciiTheme="minorHAnsi" w:hAnsiTheme="minorHAnsi" w:cstheme="minorHAnsi"/>
          <w:sz w:val="20"/>
          <w:lang w:val="en-GB"/>
        </w:rPr>
        <w:t>We</w:t>
      </w:r>
      <w:r w:rsidR="00E473AC">
        <w:rPr>
          <w:rFonts w:asciiTheme="minorHAnsi" w:hAnsiTheme="minorHAnsi" w:cstheme="minorHAnsi"/>
          <w:sz w:val="20"/>
          <w:lang w:val="en-GB"/>
        </w:rPr>
        <w:t xml:space="preserve"> have been notified by the a</w:t>
      </w:r>
      <w:r w:rsidR="00663E14">
        <w:rPr>
          <w:rFonts w:asciiTheme="minorHAnsi" w:hAnsiTheme="minorHAnsi" w:cstheme="minorHAnsi"/>
          <w:sz w:val="20"/>
          <w:lang w:val="en-GB"/>
        </w:rPr>
        <w:t>ttorney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that the claim </w:t>
      </w:r>
      <w:r w:rsidR="000D4968">
        <w:rPr>
          <w:rFonts w:asciiTheme="minorHAnsi" w:hAnsiTheme="minorHAnsi" w:cstheme="minorHAnsi"/>
          <w:sz w:val="20"/>
          <w:lang w:val="en-GB"/>
        </w:rPr>
        <w:t>is</w:t>
      </w:r>
      <w:r w:rsidR="00316155">
        <w:rPr>
          <w:rFonts w:asciiTheme="minorHAnsi" w:hAnsiTheme="minorHAnsi" w:cstheme="minorHAnsi"/>
          <w:sz w:val="20"/>
          <w:lang w:val="en-GB"/>
        </w:rPr>
        <w:t xml:space="preserve"> a consequence of</w:t>
      </w:r>
      <w:r w:rsidR="000D4968">
        <w:rPr>
          <w:rFonts w:asciiTheme="minorHAnsi" w:hAnsiTheme="minorHAnsi" w:cstheme="minorHAnsi"/>
          <w:sz w:val="20"/>
          <w:lang w:val="en-GB"/>
        </w:rPr>
        <w:t xml:space="preserve"> </w:t>
      </w:r>
      <w:r w:rsidR="00C246BC" w:rsidRPr="00A81538">
        <w:rPr>
          <w:rFonts w:asciiTheme="minorHAnsi" w:hAnsiTheme="minorHAnsi" w:cstheme="minorHAnsi"/>
          <w:sz w:val="20"/>
          <w:lang w:val="en-GB"/>
        </w:rPr>
        <w:t xml:space="preserve">a </w:t>
      </w:r>
      <w:r w:rsidR="004236B4">
        <w:rPr>
          <w:rFonts w:asciiTheme="minorHAnsi" w:hAnsiTheme="minorHAnsi" w:cstheme="minorHAnsi"/>
          <w:sz w:val="20"/>
          <w:lang w:val="en-GB"/>
        </w:rPr>
        <w:t xml:space="preserve">motor </w:t>
      </w:r>
      <w:r w:rsidR="00C246BC" w:rsidRPr="00A81538">
        <w:rPr>
          <w:rFonts w:asciiTheme="minorHAnsi" w:hAnsiTheme="minorHAnsi" w:cstheme="minorHAnsi"/>
          <w:sz w:val="20"/>
          <w:lang w:val="en-GB"/>
        </w:rPr>
        <w:t xml:space="preserve">vehicle </w:t>
      </w:r>
      <w:r w:rsidR="00316155">
        <w:rPr>
          <w:rFonts w:asciiTheme="minorHAnsi" w:hAnsiTheme="minorHAnsi" w:cstheme="minorHAnsi"/>
          <w:sz w:val="20"/>
          <w:lang w:val="en-GB"/>
        </w:rPr>
        <w:t xml:space="preserve">accident </w:t>
      </w:r>
      <w:r w:rsidRPr="00A81538">
        <w:rPr>
          <w:rFonts w:asciiTheme="minorHAnsi" w:hAnsiTheme="minorHAnsi" w:cstheme="minorHAnsi"/>
          <w:sz w:val="20"/>
          <w:lang w:val="en-GB"/>
        </w:rPr>
        <w:t>suffered by the claimant</w:t>
      </w:r>
      <w:r w:rsidR="00F37F48">
        <w:rPr>
          <w:rFonts w:asciiTheme="minorHAnsi" w:hAnsiTheme="minorHAnsi" w:cstheme="minorHAnsi"/>
          <w:sz w:val="20"/>
          <w:lang w:val="en-GB"/>
        </w:rPr>
        <w:t xml:space="preserve"> </w:t>
      </w:r>
      <w:r w:rsidR="00C246BC">
        <w:rPr>
          <w:rFonts w:asciiTheme="minorHAnsi" w:hAnsiTheme="minorHAnsi" w:cstheme="minorHAnsi"/>
          <w:sz w:val="20"/>
          <w:lang w:val="en-GB"/>
        </w:rPr>
        <w:t xml:space="preserve">on </w:t>
      </w:r>
      <w:r w:rsidR="004236B4">
        <w:rPr>
          <w:rFonts w:asciiTheme="minorHAnsi" w:hAnsiTheme="minorHAnsi" w:cstheme="minorHAnsi"/>
          <w:sz w:val="20"/>
          <w:lang w:val="en-GB"/>
        </w:rPr>
        <w:t>26 November 2024</w:t>
      </w:r>
      <w:r w:rsidR="00C246BC" w:rsidRPr="004D3BA0">
        <w:rPr>
          <w:rFonts w:asciiTheme="minorHAnsi" w:hAnsiTheme="minorHAnsi" w:cstheme="minorHAnsi"/>
          <w:sz w:val="20"/>
          <w:lang w:val="en-GB"/>
        </w:rPr>
        <w:t>.</w:t>
      </w:r>
    </w:p>
    <w:p w14:paraId="63A963AA" w14:textId="6C781EAF" w:rsidR="00394125" w:rsidRPr="00394125" w:rsidRDefault="00B2718A" w:rsidP="001E356F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kern w:val="24"/>
          <w:sz w:val="20"/>
        </w:rPr>
      </w:pPr>
      <w:r w:rsidRPr="00A81538">
        <w:rPr>
          <w:rFonts w:asciiTheme="minorHAnsi" w:hAnsiTheme="minorHAnsi" w:cstheme="minorHAnsi"/>
          <w:sz w:val="20"/>
          <w:lang w:val="en-GB"/>
        </w:rPr>
        <w:t>The details of the claimant and the accident can be summarised as follows:</w:t>
      </w:r>
    </w:p>
    <w:tbl>
      <w:tblPr>
        <w:tblW w:w="90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680"/>
        <w:gridCol w:w="1470"/>
        <w:gridCol w:w="1470"/>
        <w:gridCol w:w="1470"/>
      </w:tblGrid>
      <w:tr w:rsidR="00394125" w:rsidRPr="00A81538" w14:paraId="54F63951" w14:textId="77777777" w:rsidTr="00055521">
        <w:trPr>
          <w:trHeight w:val="360"/>
        </w:trPr>
        <w:tc>
          <w:tcPr>
            <w:tcW w:w="4680" w:type="dxa"/>
            <w:tcBorders>
              <w:bottom w:val="single" w:sz="4" w:space="0" w:color="auto"/>
            </w:tcBorders>
            <w:shd w:val="clear" w:color="auto" w:fill="FFB58A"/>
            <w:vAlign w:val="center"/>
          </w:tcPr>
          <w:p w14:paraId="6B9E43C2" w14:textId="69850751" w:rsidR="00394125" w:rsidRPr="00A81538" w:rsidRDefault="00394125" w:rsidP="00D75E0E">
            <w:pPr>
              <w:spacing w:line="276" w:lineRule="auto"/>
              <w:rPr>
                <w:rFonts w:asciiTheme="minorHAnsi" w:hAnsiTheme="minorHAnsi" w:cstheme="minorHAnsi"/>
                <w:b/>
                <w:sz w:val="20"/>
              </w:rPr>
            </w:pPr>
            <w:r>
              <w:rPr>
                <w:rFonts w:asciiTheme="minorHAnsi" w:hAnsiTheme="minorHAnsi" w:cstheme="minorHAnsi"/>
                <w:b/>
                <w:sz w:val="20"/>
              </w:rPr>
              <w:t>Claimant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shd w:val="clear" w:color="auto" w:fill="FFB58A"/>
            <w:vAlign w:val="center"/>
          </w:tcPr>
          <w:p w14:paraId="319A6509" w14:textId="056A0637" w:rsidR="00394125" w:rsidRDefault="00394125" w:rsidP="00D75E0E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sz w:val="20"/>
              </w:rPr>
            </w:pPr>
            <w:r>
              <w:rPr>
                <w:rFonts w:asciiTheme="minorHAnsi" w:hAnsiTheme="minorHAnsi" w:cstheme="minorHAnsi"/>
                <w:b/>
                <w:sz w:val="20"/>
              </w:rPr>
              <w:t>Date of Birth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shd w:val="clear" w:color="auto" w:fill="FFB58A"/>
            <w:vAlign w:val="center"/>
          </w:tcPr>
          <w:p w14:paraId="0B22D1FB" w14:textId="77777777" w:rsidR="00394125" w:rsidRDefault="00394125" w:rsidP="00D75E0E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sz w:val="20"/>
              </w:rPr>
            </w:pPr>
            <w:r>
              <w:rPr>
                <w:rFonts w:asciiTheme="minorHAnsi" w:hAnsiTheme="minorHAnsi" w:cstheme="minorHAnsi"/>
                <w:b/>
                <w:sz w:val="20"/>
              </w:rPr>
              <w:t>Gender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shd w:val="clear" w:color="auto" w:fill="FFB58A"/>
            <w:vAlign w:val="center"/>
          </w:tcPr>
          <w:p w14:paraId="51DE3724" w14:textId="0BDF57B1" w:rsidR="00394125" w:rsidRPr="00A81538" w:rsidRDefault="00394125" w:rsidP="00D75E0E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sz w:val="20"/>
              </w:rPr>
            </w:pPr>
            <w:r>
              <w:rPr>
                <w:rFonts w:asciiTheme="minorHAnsi" w:hAnsiTheme="minorHAnsi" w:cstheme="minorHAnsi"/>
                <w:b/>
                <w:sz w:val="20"/>
              </w:rPr>
              <w:t>Date of Accident</w:t>
            </w:r>
          </w:p>
        </w:tc>
      </w:tr>
      <w:tr w:rsidR="00C246BC" w:rsidRPr="00A81538" w14:paraId="1D601051" w14:textId="77777777" w:rsidTr="00055521">
        <w:trPr>
          <w:trHeight w:val="360"/>
        </w:trPr>
        <w:tc>
          <w:tcPr>
            <w:tcW w:w="4680" w:type="dxa"/>
            <w:tcBorders>
              <w:bottom w:val="single" w:sz="4" w:space="0" w:color="auto"/>
            </w:tcBorders>
            <w:vAlign w:val="center"/>
          </w:tcPr>
          <w:p w14:paraId="0501BF15" w14:textId="0246058E" w:rsidR="00C246BC" w:rsidRPr="007D6EAC" w:rsidRDefault="004236B4" w:rsidP="00C246BC">
            <w:pPr>
              <w:spacing w:line="276" w:lineRule="auto"/>
              <w:rPr>
                <w:rFonts w:asciiTheme="minorHAnsi" w:hAnsiTheme="minorHAnsi" w:cstheme="minorHAnsi"/>
                <w:sz w:val="20"/>
              </w:rPr>
            </w:pPr>
            <w:r>
              <w:rPr>
                <w:rFonts w:asciiTheme="minorHAnsi" w:hAnsiTheme="minorHAnsi" w:cstheme="minorHAnsi"/>
                <w:sz w:val="20"/>
              </w:rPr>
              <w:t>Jacob Thabiso Motaung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vAlign w:val="center"/>
          </w:tcPr>
          <w:p w14:paraId="2F0C3643" w14:textId="38B303B6" w:rsidR="00C246BC" w:rsidRPr="0034291A" w:rsidRDefault="004236B4" w:rsidP="00C246BC">
            <w:pPr>
              <w:spacing w:line="276" w:lineRule="auto"/>
              <w:jc w:val="center"/>
              <w:rPr>
                <w:rFonts w:asciiTheme="minorHAnsi" w:hAnsiTheme="minorHAnsi" w:cstheme="minorHAnsi"/>
                <w:sz w:val="20"/>
              </w:rPr>
            </w:pPr>
            <w:r>
              <w:rPr>
                <w:rFonts w:asciiTheme="minorHAnsi" w:hAnsiTheme="minorHAnsi" w:cstheme="minorHAnsi"/>
                <w:sz w:val="20"/>
              </w:rPr>
              <w:t>15/11/1964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vAlign w:val="center"/>
          </w:tcPr>
          <w:p w14:paraId="028A7392" w14:textId="552968F2" w:rsidR="00C246BC" w:rsidRPr="00F13C30" w:rsidRDefault="004236B4" w:rsidP="00C246BC">
            <w:pPr>
              <w:spacing w:line="276" w:lineRule="auto"/>
              <w:jc w:val="center"/>
              <w:rPr>
                <w:rFonts w:asciiTheme="minorHAnsi" w:hAnsiTheme="minorHAnsi" w:cstheme="minorHAnsi"/>
                <w:bCs/>
                <w:sz w:val="20"/>
              </w:rPr>
            </w:pPr>
            <w:r>
              <w:rPr>
                <w:rFonts w:asciiTheme="minorHAnsi" w:hAnsiTheme="minorHAnsi" w:cstheme="minorHAnsi"/>
                <w:bCs/>
                <w:sz w:val="20"/>
              </w:rPr>
              <w:t>Male</w:t>
            </w:r>
          </w:p>
        </w:tc>
        <w:tc>
          <w:tcPr>
            <w:tcW w:w="1470" w:type="dxa"/>
            <w:tcBorders>
              <w:bottom w:val="single" w:sz="4" w:space="0" w:color="auto"/>
            </w:tcBorders>
            <w:vAlign w:val="center"/>
          </w:tcPr>
          <w:p w14:paraId="1480699B" w14:textId="5037B0A7" w:rsidR="00C246BC" w:rsidRPr="009D188C" w:rsidRDefault="004236B4" w:rsidP="00C246BC">
            <w:pPr>
              <w:spacing w:line="276" w:lineRule="auto"/>
              <w:jc w:val="center"/>
              <w:rPr>
                <w:rFonts w:asciiTheme="minorHAnsi" w:hAnsiTheme="minorHAnsi" w:cstheme="minorHAnsi"/>
                <w:bCs/>
                <w:sz w:val="20"/>
              </w:rPr>
            </w:pPr>
            <w:r>
              <w:rPr>
                <w:rFonts w:asciiTheme="minorHAnsi" w:hAnsiTheme="minorHAnsi" w:cstheme="minorHAnsi"/>
                <w:bCs/>
                <w:sz w:val="20"/>
              </w:rPr>
              <w:t>26/11/2024</w:t>
            </w:r>
          </w:p>
        </w:tc>
      </w:tr>
    </w:tbl>
    <w:p w14:paraId="3995F1BE" w14:textId="77777777" w:rsidR="00B2718A" w:rsidRPr="00A81538" w:rsidRDefault="00B2718A" w:rsidP="00D75E0E">
      <w:pPr>
        <w:pStyle w:val="BlockText"/>
        <w:spacing w:line="276" w:lineRule="auto"/>
        <w:rPr>
          <w:rFonts w:asciiTheme="minorHAnsi" w:hAnsiTheme="minorHAnsi" w:cstheme="minorHAnsi"/>
          <w:kern w:val="24"/>
          <w:sz w:val="20"/>
        </w:rPr>
      </w:pPr>
    </w:p>
    <w:p w14:paraId="5099A18C" w14:textId="56C876E8" w:rsidR="00CB333B" w:rsidRPr="00CB333B" w:rsidRDefault="00CB333B" w:rsidP="00CB333B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CB333B">
        <w:rPr>
          <w:rFonts w:asciiTheme="minorHAnsi" w:hAnsiTheme="minorHAnsi" w:cstheme="minorHAnsi"/>
          <w:sz w:val="20"/>
          <w:lang w:val="en-GB"/>
        </w:rPr>
        <w:t>The following</w:t>
      </w:r>
      <w:r w:rsidR="00EF742B" w:rsidRPr="00EF742B">
        <w:rPr>
          <w:rFonts w:asciiTheme="minorHAnsi" w:hAnsiTheme="minorHAnsi" w:cstheme="minorHAnsi"/>
          <w:sz w:val="20"/>
          <w:lang w:val="en-GB"/>
        </w:rPr>
        <w:t xml:space="preserve"> documentation </w:t>
      </w:r>
      <w:r w:rsidR="008310B1">
        <w:rPr>
          <w:rFonts w:asciiTheme="minorHAnsi" w:hAnsiTheme="minorHAnsi" w:cstheme="minorHAnsi"/>
          <w:sz w:val="20"/>
          <w:lang w:val="en-GB"/>
        </w:rPr>
        <w:t>w</w:t>
      </w:r>
      <w:r w:rsidR="00AA1840">
        <w:rPr>
          <w:rFonts w:asciiTheme="minorHAnsi" w:hAnsiTheme="minorHAnsi" w:cstheme="minorHAnsi"/>
          <w:sz w:val="20"/>
          <w:lang w:val="en-GB"/>
        </w:rPr>
        <w:t>as</w:t>
      </w:r>
      <w:r w:rsidR="00EF742B" w:rsidRPr="00EF742B">
        <w:rPr>
          <w:rFonts w:asciiTheme="minorHAnsi" w:hAnsiTheme="minorHAnsi" w:cstheme="minorHAnsi"/>
          <w:sz w:val="20"/>
          <w:lang w:val="en-GB"/>
        </w:rPr>
        <w:t xml:space="preserve"> received, together with the instruction </w:t>
      </w:r>
      <w:r w:rsidR="00C246BC">
        <w:rPr>
          <w:rFonts w:asciiTheme="minorHAnsi" w:hAnsiTheme="minorHAnsi" w:cstheme="minorHAnsi"/>
          <w:sz w:val="20"/>
          <w:lang w:val="en-GB"/>
        </w:rPr>
        <w:t xml:space="preserve">from </w:t>
      </w:r>
      <w:r w:rsidR="004236B4">
        <w:rPr>
          <w:rFonts w:asciiTheme="minorHAnsi" w:hAnsiTheme="minorHAnsi" w:cstheme="minorHAnsi"/>
          <w:sz w:val="20"/>
          <w:lang w:val="en-GB"/>
        </w:rPr>
        <w:t>Chuene Attorneys</w:t>
      </w:r>
      <w:r w:rsidR="00C246BC">
        <w:rPr>
          <w:rFonts w:asciiTheme="minorHAnsi" w:hAnsiTheme="minorHAnsi" w:cstheme="minorHAnsi"/>
          <w:sz w:val="20"/>
          <w:lang w:val="en-GB"/>
        </w:rPr>
        <w:t>, on </w:t>
      </w:r>
      <w:r w:rsidR="004236B4">
        <w:rPr>
          <w:rFonts w:asciiTheme="minorHAnsi" w:hAnsiTheme="minorHAnsi" w:cstheme="minorHAnsi"/>
          <w:sz w:val="20"/>
          <w:lang w:val="en-GB"/>
        </w:rPr>
        <w:t>30 April 2026</w:t>
      </w:r>
      <w:r w:rsidRPr="00CB333B">
        <w:rPr>
          <w:rFonts w:asciiTheme="minorHAnsi" w:hAnsiTheme="minorHAnsi" w:cstheme="minorHAnsi"/>
          <w:sz w:val="20"/>
          <w:lang w:val="en-GB"/>
        </w:rPr>
        <w:t>:</w:t>
      </w:r>
    </w:p>
    <w:p w14:paraId="7E0FD3AB" w14:textId="3D2B96B4" w:rsidR="00AF04BF" w:rsidRPr="00AF04BF" w:rsidRDefault="004236B4" w:rsidP="00AF04BF">
      <w:pPr>
        <w:pStyle w:val="BlockText"/>
        <w:numPr>
          <w:ilvl w:val="0"/>
          <w:numId w:val="31"/>
        </w:numPr>
        <w:spacing w:line="276" w:lineRule="auto"/>
        <w:ind w:left="1434" w:hanging="357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Medico-Legal Report for Jacob Thabiso Motaung by Mirriam Magethi of Magethi Industrial Psychology Services dated 30 April 2026</w:t>
      </w:r>
      <w:r w:rsidR="0070189A">
        <w:rPr>
          <w:rFonts w:asciiTheme="minorHAnsi" w:hAnsiTheme="minorHAnsi" w:cstheme="minorHAnsi"/>
          <w:sz w:val="20"/>
          <w:lang w:val="en-GB"/>
        </w:rPr>
        <w:t>.</w:t>
      </w:r>
      <w:r w:rsidR="00AF04BF" w:rsidRPr="00AF04BF">
        <w:rPr>
          <w:rFonts w:asciiTheme="minorHAnsi" w:hAnsiTheme="minorHAnsi" w:cstheme="minorHAnsi"/>
          <w:color w:val="FFFFFF" w:themeColor="background1"/>
          <w:sz w:val="20"/>
          <w:lang w:val="en-GB"/>
        </w:rPr>
        <w:t>…</w:t>
      </w:r>
    </w:p>
    <w:p w14:paraId="14B2C309" w14:textId="7F8F7F9C" w:rsidR="00C246BC" w:rsidRPr="00A81538" w:rsidRDefault="00C246BC" w:rsidP="00C246BC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>Our report is addressed to RAF and</w:t>
      </w:r>
      <w:r>
        <w:rPr>
          <w:rFonts w:asciiTheme="minorHAnsi" w:hAnsiTheme="minorHAnsi" w:cstheme="minorHAnsi"/>
          <w:sz w:val="20"/>
          <w:lang w:val="en-GB"/>
        </w:rPr>
        <w:t xml:space="preserve"> </w:t>
      </w:r>
      <w:r w:rsidR="004236B4">
        <w:rPr>
          <w:rFonts w:asciiTheme="minorHAnsi" w:hAnsiTheme="minorHAnsi" w:cstheme="minorHAnsi"/>
          <w:sz w:val="20"/>
          <w:lang w:val="en-GB"/>
        </w:rPr>
        <w:t>Chuene Attorneys</w:t>
      </w:r>
      <w:r w:rsidRPr="00A81538">
        <w:rPr>
          <w:rFonts w:asciiTheme="minorHAnsi" w:hAnsiTheme="minorHAnsi" w:cstheme="minorHAnsi"/>
          <w:sz w:val="20"/>
          <w:lang w:val="en-GB"/>
        </w:rPr>
        <w:t>.</w:t>
      </w:r>
    </w:p>
    <w:p w14:paraId="53C795AC" w14:textId="387A49E2" w:rsidR="00B2718A" w:rsidRPr="00A81538" w:rsidRDefault="00C246BC" w:rsidP="00C246BC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>The date of calculation of the loss is</w:t>
      </w:r>
      <w:r>
        <w:rPr>
          <w:rFonts w:asciiTheme="minorHAnsi" w:hAnsiTheme="minorHAnsi" w:cstheme="minorHAnsi"/>
          <w:sz w:val="20"/>
          <w:lang w:val="en-GB"/>
        </w:rPr>
        <w:t xml:space="preserve"> </w:t>
      </w:r>
      <w:r w:rsidR="004236B4">
        <w:rPr>
          <w:rFonts w:asciiTheme="minorHAnsi" w:hAnsiTheme="minorHAnsi" w:cstheme="minorHAnsi"/>
          <w:sz w:val="20"/>
          <w:lang w:val="en-GB"/>
        </w:rPr>
        <w:t>1 June 2026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</w:t>
      </w:r>
      <w:r>
        <w:rPr>
          <w:rFonts w:asciiTheme="minorHAnsi" w:hAnsiTheme="minorHAnsi" w:cstheme="minorHAnsi"/>
          <w:sz w:val="20"/>
          <w:lang w:val="en-GB"/>
        </w:rPr>
        <w:t>(</w:t>
      </w:r>
      <w:r w:rsidR="00B2718A" w:rsidRPr="00A81538">
        <w:rPr>
          <w:rFonts w:asciiTheme="minorHAnsi" w:hAnsiTheme="minorHAnsi" w:cstheme="minorHAnsi"/>
          <w:sz w:val="20"/>
          <w:lang w:val="en-GB"/>
        </w:rPr>
        <w:t>“</w:t>
      </w:r>
      <w:r w:rsidR="00E068F1" w:rsidRPr="00E068F1">
        <w:rPr>
          <w:rFonts w:asciiTheme="minorHAnsi" w:hAnsiTheme="minorHAnsi" w:cstheme="minorHAnsi"/>
          <w:sz w:val="20"/>
          <w:lang w:val="en-GB"/>
        </w:rPr>
        <w:t>Date of Calculation</w:t>
      </w:r>
      <w:r w:rsidR="00B2718A" w:rsidRPr="00A81538">
        <w:rPr>
          <w:rFonts w:asciiTheme="minorHAnsi" w:hAnsiTheme="minorHAnsi" w:cstheme="minorHAnsi"/>
          <w:sz w:val="20"/>
          <w:lang w:val="en-GB"/>
        </w:rPr>
        <w:t>”)</w:t>
      </w:r>
      <w:r w:rsidR="00066431">
        <w:rPr>
          <w:rFonts w:asciiTheme="minorHAnsi" w:hAnsiTheme="minorHAnsi" w:cstheme="minorHAnsi"/>
          <w:sz w:val="20"/>
          <w:lang w:val="en-GB"/>
        </w:rPr>
        <w:t>.</w:t>
      </w:r>
    </w:p>
    <w:p w14:paraId="7189628D" w14:textId="77777777" w:rsidR="00634568" w:rsidRDefault="00634568" w:rsidP="008A3917">
      <w:pPr>
        <w:tabs>
          <w:tab w:val="left" w:pos="3945"/>
        </w:tabs>
        <w:spacing w:line="276" w:lineRule="auto"/>
        <w:jc w:val="both"/>
        <w:rPr>
          <w:rFonts w:asciiTheme="minorHAnsi" w:hAnsiTheme="minorHAnsi" w:cstheme="minorHAnsi"/>
          <w:szCs w:val="22"/>
        </w:rPr>
      </w:pPr>
    </w:p>
    <w:p w14:paraId="70E3D8F9" w14:textId="3DFEC2F1" w:rsidR="00840F59" w:rsidRPr="00634568" w:rsidRDefault="00840F59" w:rsidP="00D75E0E">
      <w:pPr>
        <w:tabs>
          <w:tab w:val="left" w:pos="3945"/>
        </w:tabs>
        <w:spacing w:line="276" w:lineRule="auto"/>
        <w:rPr>
          <w:rFonts w:asciiTheme="minorHAnsi" w:hAnsiTheme="minorHAnsi" w:cstheme="minorHAnsi"/>
          <w:szCs w:val="22"/>
        </w:rPr>
        <w:sectPr w:rsidR="00840F59" w:rsidRPr="00634568" w:rsidSect="00C9575D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440" w:right="1440" w:bottom="1440" w:left="1440" w:header="708" w:footer="180" w:gutter="0"/>
          <w:pgNumType w:start="1"/>
          <w:cols w:space="708"/>
          <w:docGrid w:linePitch="360"/>
        </w:sectPr>
      </w:pPr>
    </w:p>
    <w:p w14:paraId="2152CB3C" w14:textId="7FA24FFF" w:rsidR="00D82423" w:rsidRPr="00A81538" w:rsidRDefault="00E068F1">
      <w:pPr>
        <w:pStyle w:val="Heading1"/>
      </w:pPr>
      <w:bookmarkStart w:id="1" w:name="_Toc229730821"/>
      <w:r>
        <w:lastRenderedPageBreak/>
        <w:t>INCOME DESCRIPTION</w:t>
      </w:r>
      <w:bookmarkEnd w:id="1"/>
    </w:p>
    <w:p w14:paraId="63B6E387" w14:textId="503EDB46" w:rsidR="00D82423" w:rsidRPr="00A51C7D" w:rsidRDefault="00A51C7D" w:rsidP="001131BE">
      <w:pPr>
        <w:pStyle w:val="ListParagraph"/>
        <w:numPr>
          <w:ilvl w:val="0"/>
          <w:numId w:val="1"/>
        </w:numPr>
        <w:spacing w:after="240"/>
        <w:rPr>
          <w:rFonts w:asciiTheme="minorHAnsi" w:hAnsiTheme="minorHAnsi" w:cstheme="minorHAnsi"/>
          <w:sz w:val="20"/>
        </w:rPr>
      </w:pPr>
      <w:r w:rsidRPr="00A51C7D">
        <w:rPr>
          <w:rFonts w:asciiTheme="minorHAnsi" w:hAnsiTheme="minorHAnsi" w:cstheme="minorHAnsi"/>
          <w:sz w:val="20"/>
        </w:rPr>
        <w:t xml:space="preserve">The following income assumptions are based on the </w:t>
      </w:r>
      <w:r w:rsidR="00EC0F33">
        <w:rPr>
          <w:rFonts w:asciiTheme="minorHAnsi" w:hAnsiTheme="minorHAnsi" w:cstheme="minorHAnsi"/>
          <w:sz w:val="20"/>
        </w:rPr>
        <w:t>I</w:t>
      </w:r>
      <w:r w:rsidR="00652BED">
        <w:rPr>
          <w:rFonts w:asciiTheme="minorHAnsi" w:hAnsiTheme="minorHAnsi" w:cstheme="minorHAnsi"/>
          <w:sz w:val="20"/>
        </w:rPr>
        <w:t xml:space="preserve">ndustrial </w:t>
      </w:r>
      <w:r w:rsidR="00EC0F33">
        <w:rPr>
          <w:rFonts w:asciiTheme="minorHAnsi" w:hAnsiTheme="minorHAnsi" w:cstheme="minorHAnsi"/>
          <w:sz w:val="20"/>
        </w:rPr>
        <w:t>P</w:t>
      </w:r>
      <w:r w:rsidR="00652BED">
        <w:rPr>
          <w:rFonts w:asciiTheme="minorHAnsi" w:hAnsiTheme="minorHAnsi" w:cstheme="minorHAnsi"/>
          <w:sz w:val="20"/>
        </w:rPr>
        <w:t>sychologist report excerpts</w:t>
      </w:r>
      <w:r w:rsidRPr="00A51C7D">
        <w:rPr>
          <w:rFonts w:asciiTheme="minorHAnsi" w:hAnsiTheme="minorHAnsi" w:cstheme="minorHAnsi"/>
          <w:sz w:val="20"/>
        </w:rPr>
        <w:t xml:space="preserve"> detailed in Appendix A:</w:t>
      </w:r>
    </w:p>
    <w:p w14:paraId="101763B6" w14:textId="77777777" w:rsidR="00D82423" w:rsidRPr="0035565E" w:rsidRDefault="00D82423" w:rsidP="00D82423">
      <w:pPr>
        <w:pStyle w:val="Heading3"/>
        <w:spacing w:before="120"/>
        <w:ind w:firstLine="720"/>
        <w:rPr>
          <w:rFonts w:asciiTheme="minorHAnsi" w:hAnsiTheme="minorHAnsi" w:cstheme="minorHAnsi"/>
          <w:b/>
          <w:color w:val="00005D"/>
          <w:sz w:val="20"/>
        </w:rPr>
      </w:pPr>
      <w:bookmarkStart w:id="2" w:name="_Toc530003958"/>
      <w:r w:rsidRPr="0035565E">
        <w:rPr>
          <w:rFonts w:asciiTheme="minorHAnsi" w:hAnsiTheme="minorHAnsi" w:cstheme="minorHAnsi"/>
          <w:b/>
          <w:color w:val="00005D"/>
          <w:sz w:val="20"/>
        </w:rPr>
        <w:t>Pre-accident Income</w:t>
      </w:r>
      <w:bookmarkEnd w:id="2"/>
    </w:p>
    <w:tbl>
      <w:tblPr>
        <w:tblW w:w="90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0"/>
        <w:gridCol w:w="7200"/>
      </w:tblGrid>
      <w:tr w:rsidR="00EA6599" w:rsidRPr="0019792D" w14:paraId="4980001F" w14:textId="77777777" w:rsidTr="006073FE"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B58A"/>
            <w:vAlign w:val="center"/>
          </w:tcPr>
          <w:p w14:paraId="6C58F8FC" w14:textId="3FEA7FAB" w:rsidR="00D82423" w:rsidRPr="0019792D" w:rsidRDefault="00D82423" w:rsidP="00A23C24">
            <w:pPr>
              <w:pStyle w:val="Cathy"/>
              <w:spacing w:before="60" w:after="60" w:line="240" w:lineRule="auto"/>
              <w:jc w:val="center"/>
              <w:rPr>
                <w:rFonts w:asciiTheme="minorHAnsi" w:hAnsiTheme="minorHAnsi" w:cstheme="minorHAnsi"/>
                <w:sz w:val="20"/>
              </w:rPr>
            </w:pPr>
            <w:r w:rsidRPr="0019792D">
              <w:rPr>
                <w:rFonts w:asciiTheme="minorHAnsi" w:hAnsiTheme="minorHAnsi" w:cstheme="minorHAnsi"/>
                <w:sz w:val="20"/>
              </w:rPr>
              <w:t xml:space="preserve">Tax </w:t>
            </w:r>
            <w:r w:rsidR="00D5300A">
              <w:rPr>
                <w:rFonts w:asciiTheme="minorHAnsi" w:hAnsiTheme="minorHAnsi" w:cstheme="minorHAnsi"/>
                <w:sz w:val="20"/>
              </w:rPr>
              <w:t>Period</w:t>
            </w:r>
          </w:p>
        </w:tc>
        <w:tc>
          <w:tcPr>
            <w:tcW w:w="7200" w:type="dxa"/>
            <w:tcBorders>
              <w:bottom w:val="single" w:sz="4" w:space="0" w:color="auto"/>
            </w:tcBorders>
            <w:shd w:val="clear" w:color="auto" w:fill="FFB58A"/>
          </w:tcPr>
          <w:p w14:paraId="2C54BA68" w14:textId="038B4D26" w:rsidR="00D82423" w:rsidRPr="0019792D" w:rsidRDefault="00D5300A" w:rsidP="002E7441">
            <w:pPr>
              <w:pStyle w:val="Cathy"/>
              <w:spacing w:before="60" w:after="60" w:line="240" w:lineRule="auto"/>
              <w:jc w:val="center"/>
              <w:rPr>
                <w:rFonts w:asciiTheme="minorHAnsi" w:hAnsiTheme="minorHAnsi" w:cstheme="minorHAnsi"/>
                <w:sz w:val="20"/>
              </w:rPr>
            </w:pPr>
            <w:r>
              <w:rPr>
                <w:rFonts w:asciiTheme="minorHAnsi" w:hAnsiTheme="minorHAnsi" w:cstheme="minorHAnsi"/>
                <w:sz w:val="20"/>
              </w:rPr>
              <w:t>Description</w:t>
            </w:r>
          </w:p>
        </w:tc>
      </w:tr>
      <w:tr w:rsidR="00EA6599" w:rsidRPr="0019792D" w14:paraId="520E212B" w14:textId="77777777" w:rsidTr="00A524CE">
        <w:tc>
          <w:tcPr>
            <w:tcW w:w="1890" w:type="dxa"/>
            <w:vAlign w:val="center"/>
          </w:tcPr>
          <w:p w14:paraId="406E4DF9" w14:textId="77777777" w:rsidR="00C246BC" w:rsidRPr="00337148" w:rsidRDefault="00C246BC" w:rsidP="00C246BC">
            <w:pPr>
              <w:spacing w:before="240"/>
              <w:jc w:val="center"/>
              <w:rPr>
                <w:rFonts w:asciiTheme="minorHAnsi" w:hAnsiTheme="minorHAnsi" w:cstheme="minorHAnsi"/>
                <w:sz w:val="20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</w:rPr>
              <w:t xml:space="preserve">From the date of </w:t>
            </w:r>
            <w:r w:rsidRPr="00337148">
              <w:rPr>
                <w:rFonts w:asciiTheme="minorHAnsi" w:hAnsiTheme="minorHAnsi" w:cstheme="minorHAnsi"/>
                <w:sz w:val="20"/>
              </w:rPr>
              <w:t>the accident:</w:t>
            </w:r>
          </w:p>
          <w:p w14:paraId="62B224B8" w14:textId="7EB4F851" w:rsidR="00C246BC" w:rsidRPr="0037764C" w:rsidRDefault="00C246BC" w:rsidP="00C246BC">
            <w:pPr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  <w:r w:rsidRPr="00337148">
              <w:rPr>
                <w:rFonts w:asciiTheme="minorHAnsi" w:hAnsiTheme="minorHAnsi" w:cstheme="minorHAnsi"/>
                <w:sz w:val="20"/>
              </w:rPr>
              <w:t>(</w:t>
            </w:r>
            <w:r w:rsidR="004236B4">
              <w:rPr>
                <w:rFonts w:asciiTheme="minorHAnsi" w:hAnsiTheme="minorHAnsi" w:cstheme="minorHAnsi"/>
                <w:sz w:val="20"/>
              </w:rPr>
              <w:t>2024/25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t xml:space="preserve"> t</w:t>
            </w:r>
            <w:r w:rsidRPr="0037764C">
              <w:rPr>
                <w:rFonts w:asciiTheme="minorHAnsi" w:hAnsiTheme="minorHAnsi" w:cstheme="minorHAnsi"/>
                <w:color w:val="000000"/>
                <w:sz w:val="20"/>
              </w:rPr>
              <w:t>ax tables)</w:t>
            </w:r>
          </w:p>
          <w:p w14:paraId="1950DBBC" w14:textId="4E9036AF" w:rsidR="00DF4D0D" w:rsidRPr="0019792D" w:rsidRDefault="00C246BC" w:rsidP="00C246BC">
            <w:pPr>
              <w:spacing w:after="240"/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</w:rPr>
              <w:t>to date of calculation: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br/>
              <w:t>(</w:t>
            </w:r>
            <w:r w:rsidR="004236B4">
              <w:rPr>
                <w:rFonts w:asciiTheme="minorHAnsi" w:hAnsiTheme="minorHAnsi" w:cstheme="minorHAnsi"/>
                <w:color w:val="000000"/>
                <w:sz w:val="20"/>
              </w:rPr>
              <w:t>2026/27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t xml:space="preserve"> tax tables)</w:t>
            </w:r>
          </w:p>
        </w:tc>
        <w:tc>
          <w:tcPr>
            <w:tcW w:w="7200" w:type="dxa"/>
            <w:vAlign w:val="bottom"/>
          </w:tcPr>
          <w:p w14:paraId="7F8C3A82" w14:textId="77777777" w:rsidR="004236B4" w:rsidRPr="004236B4" w:rsidRDefault="004236B4" w:rsidP="004236B4">
            <w:pPr>
              <w:pStyle w:val="ListParagraph"/>
              <w:numPr>
                <w:ilvl w:val="0"/>
                <w:numId w:val="29"/>
              </w:numPr>
              <w:spacing w:before="240" w:after="240" w:line="276" w:lineRule="auto"/>
              <w:jc w:val="both"/>
              <w:rPr>
                <w:rFonts w:asciiTheme="minorHAnsi" w:hAnsiTheme="minorHAnsi" w:cstheme="minorHAnsi"/>
                <w:sz w:val="20"/>
              </w:rPr>
            </w:pPr>
            <w:r w:rsidRPr="004236B4">
              <w:rPr>
                <w:rFonts w:asciiTheme="minorHAnsi" w:hAnsiTheme="minorHAnsi" w:cstheme="minorHAnsi"/>
                <w:sz w:val="20"/>
              </w:rPr>
              <w:t>At the time of the accident, the claimant was employed as a General Worker, earning R350 per day, while working 5 days per week (R91 000 per annum, 2024 money terms).</w:t>
            </w:r>
          </w:p>
          <w:p w14:paraId="41AD8018" w14:textId="77777777" w:rsidR="004236B4" w:rsidRPr="004236B4" w:rsidRDefault="004236B4" w:rsidP="004236B4">
            <w:pPr>
              <w:pStyle w:val="ListParagraph"/>
              <w:numPr>
                <w:ilvl w:val="0"/>
                <w:numId w:val="29"/>
              </w:numPr>
              <w:spacing w:before="240" w:after="240" w:line="276" w:lineRule="auto"/>
              <w:jc w:val="both"/>
              <w:rPr>
                <w:rFonts w:asciiTheme="minorHAnsi" w:hAnsiTheme="minorHAnsi" w:cstheme="minorHAnsi"/>
                <w:sz w:val="20"/>
              </w:rPr>
            </w:pPr>
            <w:r w:rsidRPr="004236B4">
              <w:rPr>
                <w:rFonts w:asciiTheme="minorHAnsi" w:hAnsiTheme="minorHAnsi" w:cstheme="minorHAnsi"/>
                <w:sz w:val="20"/>
              </w:rPr>
              <w:t>He would have continued until the end of his contract in February 2025.</w:t>
            </w:r>
          </w:p>
          <w:p w14:paraId="3817DDBB" w14:textId="77777777" w:rsidR="004236B4" w:rsidRPr="004236B4" w:rsidRDefault="004236B4" w:rsidP="004236B4">
            <w:pPr>
              <w:pStyle w:val="ListParagraph"/>
              <w:numPr>
                <w:ilvl w:val="0"/>
                <w:numId w:val="29"/>
              </w:numPr>
              <w:spacing w:before="240" w:after="240" w:line="276" w:lineRule="auto"/>
              <w:jc w:val="both"/>
              <w:rPr>
                <w:rFonts w:asciiTheme="minorHAnsi" w:hAnsiTheme="minorHAnsi" w:cstheme="minorHAnsi"/>
                <w:sz w:val="20"/>
              </w:rPr>
            </w:pPr>
            <w:r w:rsidRPr="004236B4">
              <w:rPr>
                <w:rFonts w:asciiTheme="minorHAnsi" w:hAnsiTheme="minorHAnsi" w:cstheme="minorHAnsi"/>
                <w:sz w:val="20"/>
              </w:rPr>
              <w:t>After 9 months in December 2025, he would have secured employment, earning at the median of the unskilled worker's scale (R53 200 per annum, Koch 2026).</w:t>
            </w:r>
          </w:p>
          <w:p w14:paraId="73384DD0" w14:textId="06A20D94" w:rsidR="005A513A" w:rsidRPr="00BE5252" w:rsidRDefault="004236B4" w:rsidP="004236B4">
            <w:pPr>
              <w:pStyle w:val="ListParagraph"/>
              <w:numPr>
                <w:ilvl w:val="0"/>
                <w:numId w:val="29"/>
              </w:numPr>
              <w:spacing w:before="240" w:after="240" w:line="276" w:lineRule="auto"/>
              <w:jc w:val="both"/>
              <w:rPr>
                <w:rFonts w:asciiTheme="minorHAnsi" w:hAnsiTheme="minorHAnsi" w:cstheme="minorHAnsi"/>
                <w:sz w:val="20"/>
              </w:rPr>
            </w:pPr>
            <w:r w:rsidRPr="004236B4">
              <w:rPr>
                <w:rFonts w:asciiTheme="minorHAnsi" w:hAnsiTheme="minorHAnsi" w:cstheme="minorHAnsi"/>
                <w:sz w:val="20"/>
              </w:rPr>
              <w:t>His earnings would have increased by salary inflationary increases until retirement at the age of 65 years.</w:t>
            </w:r>
          </w:p>
        </w:tc>
      </w:tr>
    </w:tbl>
    <w:p w14:paraId="491F23E2" w14:textId="3F659236" w:rsidR="00D82423" w:rsidRPr="0019792D" w:rsidRDefault="00D82423" w:rsidP="00D82423">
      <w:pPr>
        <w:pStyle w:val="Heading3"/>
        <w:spacing w:before="120"/>
        <w:ind w:firstLine="720"/>
        <w:rPr>
          <w:rFonts w:asciiTheme="minorHAnsi" w:hAnsiTheme="minorHAnsi" w:cstheme="minorHAnsi"/>
          <w:b/>
          <w:color w:val="00005D"/>
          <w:sz w:val="20"/>
        </w:rPr>
      </w:pPr>
      <w:bookmarkStart w:id="3" w:name="_Toc530003959"/>
      <w:r w:rsidRPr="0019792D">
        <w:rPr>
          <w:rFonts w:asciiTheme="minorHAnsi" w:hAnsiTheme="minorHAnsi" w:cstheme="minorHAnsi"/>
          <w:b/>
          <w:color w:val="00005D"/>
          <w:sz w:val="20"/>
        </w:rPr>
        <w:t>Post-accident Income</w:t>
      </w:r>
      <w:bookmarkEnd w:id="3"/>
    </w:p>
    <w:tbl>
      <w:tblPr>
        <w:tblW w:w="90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0"/>
        <w:gridCol w:w="7200"/>
      </w:tblGrid>
      <w:tr w:rsidR="00EA6599" w:rsidRPr="0019792D" w14:paraId="6F92B29D" w14:textId="77777777" w:rsidTr="00547EC1"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B58A"/>
            <w:vAlign w:val="center"/>
          </w:tcPr>
          <w:p w14:paraId="4AB07397" w14:textId="5A7DF534" w:rsidR="00D82423" w:rsidRPr="0019792D" w:rsidRDefault="00D5300A" w:rsidP="00A23C24">
            <w:pPr>
              <w:pStyle w:val="Cathy"/>
              <w:spacing w:before="60" w:after="60" w:line="240" w:lineRule="auto"/>
              <w:jc w:val="center"/>
              <w:rPr>
                <w:rFonts w:asciiTheme="minorHAnsi" w:hAnsiTheme="minorHAnsi" w:cstheme="minorHAnsi"/>
                <w:sz w:val="20"/>
              </w:rPr>
            </w:pPr>
            <w:r w:rsidRPr="00D5300A">
              <w:rPr>
                <w:rFonts w:asciiTheme="minorHAnsi" w:hAnsiTheme="minorHAnsi" w:cstheme="minorHAnsi"/>
                <w:sz w:val="20"/>
              </w:rPr>
              <w:t>Tax Period</w:t>
            </w:r>
          </w:p>
        </w:tc>
        <w:tc>
          <w:tcPr>
            <w:tcW w:w="7200" w:type="dxa"/>
            <w:tcBorders>
              <w:bottom w:val="single" w:sz="4" w:space="0" w:color="auto"/>
            </w:tcBorders>
            <w:shd w:val="clear" w:color="auto" w:fill="FFB58A"/>
          </w:tcPr>
          <w:p w14:paraId="6E4F3434" w14:textId="5301F877" w:rsidR="00D82423" w:rsidRPr="0019792D" w:rsidRDefault="00D5300A" w:rsidP="002E7441">
            <w:pPr>
              <w:pStyle w:val="Cathy"/>
              <w:spacing w:before="60" w:after="60" w:line="240" w:lineRule="auto"/>
              <w:jc w:val="center"/>
              <w:rPr>
                <w:rFonts w:asciiTheme="minorHAnsi" w:hAnsiTheme="minorHAnsi" w:cstheme="minorHAnsi"/>
                <w:sz w:val="20"/>
              </w:rPr>
            </w:pPr>
            <w:r w:rsidRPr="00D5300A">
              <w:rPr>
                <w:rFonts w:asciiTheme="minorHAnsi" w:hAnsiTheme="minorHAnsi" w:cstheme="minorHAnsi"/>
                <w:sz w:val="20"/>
              </w:rPr>
              <w:t>Description</w:t>
            </w:r>
          </w:p>
        </w:tc>
      </w:tr>
      <w:tr w:rsidR="00EA6599" w:rsidRPr="00A81538" w14:paraId="2F7174FA" w14:textId="77777777" w:rsidTr="001E4772">
        <w:tc>
          <w:tcPr>
            <w:tcW w:w="1890" w:type="dxa"/>
            <w:vAlign w:val="center"/>
          </w:tcPr>
          <w:p w14:paraId="6CF79247" w14:textId="77777777" w:rsidR="00C246BC" w:rsidRDefault="00C246BC" w:rsidP="00C246BC">
            <w:pPr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</w:p>
          <w:p w14:paraId="36A2DDD2" w14:textId="035EF55D" w:rsidR="00C246BC" w:rsidRPr="0019792D" w:rsidRDefault="00C246BC" w:rsidP="00C246BC">
            <w:pPr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</w:rPr>
              <w:t>From the date of the accident:</w:t>
            </w:r>
          </w:p>
          <w:p w14:paraId="21248421" w14:textId="37E26E0A" w:rsidR="00C246BC" w:rsidRDefault="00C246BC" w:rsidP="00C246BC">
            <w:pPr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</w:rPr>
              <w:t>(</w:t>
            </w:r>
            <w:r w:rsidR="004236B4">
              <w:rPr>
                <w:rFonts w:asciiTheme="minorHAnsi" w:hAnsiTheme="minorHAnsi" w:cstheme="minorHAnsi"/>
                <w:color w:val="000000"/>
                <w:sz w:val="20"/>
              </w:rPr>
              <w:t>2024/25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t xml:space="preserve"> t</w:t>
            </w:r>
            <w:r w:rsidRPr="0019792D">
              <w:rPr>
                <w:rFonts w:asciiTheme="minorHAnsi" w:hAnsiTheme="minorHAnsi" w:cstheme="minorHAnsi"/>
                <w:color w:val="000000"/>
                <w:sz w:val="20"/>
              </w:rPr>
              <w:t>ax tables)</w:t>
            </w:r>
          </w:p>
          <w:p w14:paraId="052FD441" w14:textId="2F0DE0AE" w:rsidR="00614AC6" w:rsidRPr="0019792D" w:rsidRDefault="00C246BC" w:rsidP="00C246BC">
            <w:pPr>
              <w:spacing w:after="240"/>
              <w:jc w:val="center"/>
              <w:rPr>
                <w:rFonts w:asciiTheme="minorHAnsi" w:hAnsiTheme="minorHAnsi" w:cstheme="minorHAnsi"/>
                <w:color w:val="000000"/>
                <w:sz w:val="20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</w:rPr>
              <w:t>to date of calculation: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br/>
              <w:t>(</w:t>
            </w:r>
            <w:r w:rsidR="004236B4">
              <w:rPr>
                <w:rFonts w:asciiTheme="minorHAnsi" w:hAnsiTheme="minorHAnsi" w:cstheme="minorHAnsi"/>
                <w:color w:val="000000"/>
                <w:sz w:val="20"/>
              </w:rPr>
              <w:t>2026/27</w:t>
            </w:r>
            <w:r>
              <w:rPr>
                <w:rFonts w:asciiTheme="minorHAnsi" w:hAnsiTheme="minorHAnsi" w:cstheme="minorHAnsi"/>
                <w:color w:val="000000"/>
                <w:sz w:val="20"/>
              </w:rPr>
              <w:t xml:space="preserve"> tax tables)</w:t>
            </w:r>
          </w:p>
        </w:tc>
        <w:tc>
          <w:tcPr>
            <w:tcW w:w="7200" w:type="dxa"/>
            <w:vAlign w:val="center"/>
          </w:tcPr>
          <w:p w14:paraId="459A3C10" w14:textId="77777777" w:rsidR="004236B4" w:rsidRPr="004236B4" w:rsidRDefault="004236B4" w:rsidP="004236B4">
            <w:pPr>
              <w:pStyle w:val="ListParagraph"/>
              <w:numPr>
                <w:ilvl w:val="0"/>
                <w:numId w:val="30"/>
              </w:numPr>
              <w:spacing w:before="240" w:after="240" w:line="276" w:lineRule="auto"/>
              <w:jc w:val="both"/>
              <w:rPr>
                <w:rFonts w:ascii="Calibri" w:hAnsi="Calibri"/>
                <w:sz w:val="20"/>
              </w:rPr>
            </w:pPr>
            <w:r w:rsidRPr="004236B4">
              <w:rPr>
                <w:rFonts w:ascii="Calibri" w:hAnsi="Calibri"/>
                <w:sz w:val="20"/>
              </w:rPr>
              <w:t>Following the accident, the claimant was hospitalised for one month and recuperated at home for one month, during which period he was not remunerated.</w:t>
            </w:r>
          </w:p>
          <w:p w14:paraId="48FF134B" w14:textId="77777777" w:rsidR="004236B4" w:rsidRPr="004236B4" w:rsidRDefault="004236B4" w:rsidP="004236B4">
            <w:pPr>
              <w:pStyle w:val="ListParagraph"/>
              <w:numPr>
                <w:ilvl w:val="0"/>
                <w:numId w:val="30"/>
              </w:numPr>
              <w:spacing w:before="240" w:after="240" w:line="276" w:lineRule="auto"/>
              <w:jc w:val="both"/>
              <w:rPr>
                <w:rFonts w:ascii="Calibri" w:hAnsi="Calibri"/>
                <w:sz w:val="20"/>
              </w:rPr>
            </w:pPr>
            <w:r w:rsidRPr="004236B4">
              <w:rPr>
                <w:rFonts w:ascii="Calibri" w:hAnsi="Calibri"/>
                <w:sz w:val="20"/>
              </w:rPr>
              <w:t>He remains unemployed to date.</w:t>
            </w:r>
          </w:p>
          <w:p w14:paraId="7C940A25" w14:textId="77777777" w:rsidR="004236B4" w:rsidRPr="004236B4" w:rsidRDefault="004236B4" w:rsidP="004236B4">
            <w:pPr>
              <w:pStyle w:val="ListParagraph"/>
              <w:numPr>
                <w:ilvl w:val="0"/>
                <w:numId w:val="30"/>
              </w:numPr>
              <w:spacing w:before="240" w:after="240" w:line="276" w:lineRule="auto"/>
              <w:jc w:val="both"/>
              <w:rPr>
                <w:rFonts w:ascii="Calibri" w:hAnsi="Calibri"/>
                <w:sz w:val="20"/>
              </w:rPr>
            </w:pPr>
            <w:r w:rsidRPr="004236B4">
              <w:rPr>
                <w:rFonts w:ascii="Calibri" w:hAnsi="Calibri"/>
                <w:sz w:val="20"/>
              </w:rPr>
              <w:t>The Industrial Psychologist opines that the claimant has been rendered unemployable.</w:t>
            </w:r>
          </w:p>
          <w:p w14:paraId="071E4609" w14:textId="434FE29E" w:rsidR="005A513A" w:rsidRPr="00BE5252" w:rsidRDefault="004236B4" w:rsidP="004236B4">
            <w:pPr>
              <w:pStyle w:val="ListParagraph"/>
              <w:numPr>
                <w:ilvl w:val="0"/>
                <w:numId w:val="30"/>
              </w:numPr>
              <w:spacing w:before="240" w:after="240" w:line="276" w:lineRule="auto"/>
              <w:jc w:val="both"/>
              <w:rPr>
                <w:rFonts w:ascii="Calibri" w:hAnsi="Calibri"/>
                <w:sz w:val="20"/>
              </w:rPr>
            </w:pPr>
            <w:r w:rsidRPr="004236B4">
              <w:rPr>
                <w:rFonts w:ascii="Calibri" w:hAnsi="Calibri"/>
                <w:sz w:val="20"/>
              </w:rPr>
              <w:t>Therefore, he would remain unemployed with nil earnings for the remainder of his working life.</w:t>
            </w:r>
          </w:p>
        </w:tc>
      </w:tr>
    </w:tbl>
    <w:p w14:paraId="09F91285" w14:textId="680EC4D4" w:rsidR="00AC492C" w:rsidRDefault="00AC492C" w:rsidP="00D75E0E">
      <w:pPr>
        <w:spacing w:line="276" w:lineRule="auto"/>
        <w:ind w:left="709"/>
        <w:jc w:val="both"/>
        <w:rPr>
          <w:rFonts w:asciiTheme="minorHAnsi" w:hAnsiTheme="minorHAnsi" w:cstheme="minorHAnsi"/>
          <w:szCs w:val="22"/>
        </w:rPr>
      </w:pPr>
    </w:p>
    <w:p w14:paraId="24D7365A" w14:textId="42714ED9" w:rsidR="00C246BC" w:rsidRPr="00923D42" w:rsidRDefault="00C246BC" w:rsidP="00C246BC">
      <w:pPr>
        <w:pStyle w:val="BlockText"/>
        <w:spacing w:before="120" w:line="276" w:lineRule="auto"/>
        <w:ind w:left="709"/>
        <w:rPr>
          <w:rFonts w:asciiTheme="minorHAnsi" w:hAnsiTheme="minorHAnsi" w:cstheme="minorHAnsi"/>
          <w:sz w:val="20"/>
        </w:rPr>
      </w:pPr>
      <w:r w:rsidRPr="00923D42">
        <w:rPr>
          <w:rFonts w:asciiTheme="minorHAnsi" w:hAnsiTheme="minorHAnsi" w:cstheme="minorHAnsi"/>
          <w:sz w:val="20"/>
        </w:rPr>
        <w:t xml:space="preserve">  </w:t>
      </w:r>
      <w:bookmarkStart w:id="4" w:name="GEPFPara"/>
      <w:bookmarkEnd w:id="4"/>
    </w:p>
    <w:p w14:paraId="09713260" w14:textId="3D7A84FD" w:rsidR="00035658" w:rsidRPr="00337148" w:rsidRDefault="00E24892">
      <w:pPr>
        <w:pStyle w:val="Heading1"/>
      </w:pPr>
      <w:r>
        <w:br w:type="column"/>
      </w:r>
      <w:bookmarkStart w:id="5" w:name="_Toc229730822"/>
      <w:r w:rsidR="00035658" w:rsidRPr="00337148">
        <w:lastRenderedPageBreak/>
        <w:t>ASSUMPTIONS</w:t>
      </w:r>
      <w:bookmarkEnd w:id="5"/>
    </w:p>
    <w:p w14:paraId="3066D6F4" w14:textId="77777777" w:rsidR="003934E6" w:rsidRPr="00A81538" w:rsidRDefault="003934E6" w:rsidP="003934E6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>The assumptions employed are as follows</w:t>
      </w:r>
      <w:r>
        <w:rPr>
          <w:rFonts w:asciiTheme="minorHAnsi" w:hAnsiTheme="minorHAnsi" w:cstheme="minorHAnsi"/>
          <w:sz w:val="20"/>
          <w:lang w:val="en-GB"/>
        </w:rPr>
        <w:t>:</w:t>
      </w:r>
    </w:p>
    <w:tbl>
      <w:tblPr>
        <w:tblW w:w="90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802"/>
        <w:gridCol w:w="4288"/>
      </w:tblGrid>
      <w:tr w:rsidR="003934E6" w:rsidRPr="00B63B09" w14:paraId="4D7018E7" w14:textId="77777777" w:rsidTr="00EC3296">
        <w:trPr>
          <w:trHeight w:val="360"/>
        </w:trPr>
        <w:tc>
          <w:tcPr>
            <w:tcW w:w="4802" w:type="dxa"/>
            <w:shd w:val="clear" w:color="auto" w:fill="FFB58A"/>
            <w:vAlign w:val="center"/>
          </w:tcPr>
          <w:p w14:paraId="74510CC1" w14:textId="77777777" w:rsidR="003934E6" w:rsidRPr="001E07E1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/>
                <w:sz w:val="20"/>
                <w:lang w:val="en-GB"/>
              </w:rPr>
            </w:pPr>
            <w:r w:rsidRPr="001E07E1">
              <w:rPr>
                <w:rFonts w:asciiTheme="minorHAnsi" w:hAnsiTheme="minorHAnsi" w:cstheme="minorHAnsi"/>
                <w:b/>
                <w:sz w:val="20"/>
                <w:lang w:val="en-GB"/>
              </w:rPr>
              <w:t>Financial and Demographic Assumption</w:t>
            </w:r>
          </w:p>
        </w:tc>
        <w:tc>
          <w:tcPr>
            <w:tcW w:w="4288" w:type="dxa"/>
            <w:shd w:val="clear" w:color="auto" w:fill="FFB58A"/>
            <w:vAlign w:val="center"/>
          </w:tcPr>
          <w:p w14:paraId="64633834" w14:textId="77777777" w:rsidR="003934E6" w:rsidRPr="001E07E1" w:rsidRDefault="003934E6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/>
                <w:sz w:val="20"/>
                <w:lang w:val="en-GB"/>
              </w:rPr>
            </w:pPr>
            <w:r w:rsidRPr="001E07E1">
              <w:rPr>
                <w:rFonts w:asciiTheme="minorHAnsi" w:hAnsiTheme="minorHAnsi" w:cstheme="minorHAnsi"/>
                <w:b/>
                <w:sz w:val="20"/>
                <w:lang w:val="en-GB"/>
              </w:rPr>
              <w:t>Variable</w:t>
            </w:r>
          </w:p>
        </w:tc>
      </w:tr>
      <w:tr w:rsidR="003934E6" w:rsidRPr="00B63B09" w14:paraId="52A398D5" w14:textId="77777777" w:rsidTr="00EC3296">
        <w:trPr>
          <w:trHeight w:val="360"/>
        </w:trPr>
        <w:tc>
          <w:tcPr>
            <w:tcW w:w="4802" w:type="dxa"/>
            <w:vAlign w:val="center"/>
          </w:tcPr>
          <w:p w14:paraId="607832FA" w14:textId="69CAF215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Past inflation</w:t>
            </w:r>
          </w:p>
        </w:tc>
        <w:tc>
          <w:tcPr>
            <w:tcW w:w="4288" w:type="dxa"/>
            <w:vAlign w:val="center"/>
          </w:tcPr>
          <w:p w14:paraId="55EC373B" w14:textId="77777777" w:rsidR="00C246BC" w:rsidRDefault="00C246BC" w:rsidP="00C246BC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/>
                <w:sz w:val="20"/>
                <w:lang w:val="en-GB"/>
              </w:rPr>
            </w:pPr>
            <w:r w:rsidRPr="001E07E1">
              <w:rPr>
                <w:rFonts w:asciiTheme="minorHAnsi" w:hAnsiTheme="minorHAnsi" w:cstheme="minorHAnsi"/>
                <w:b/>
                <w:sz w:val="20"/>
                <w:lang w:val="en-GB"/>
              </w:rPr>
              <w:t>CPI rates as per STATS SA</w:t>
            </w:r>
          </w:p>
          <w:p w14:paraId="0A421BCC" w14:textId="77777777" w:rsidR="004236B4" w:rsidRDefault="004236B4" w:rsidP="00C246BC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2024:          5.32% per annum</w:t>
            </w:r>
          </w:p>
          <w:p w14:paraId="6900785E" w14:textId="77777777" w:rsidR="004236B4" w:rsidRDefault="004236B4" w:rsidP="00C246BC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2025:          3.19% per annum</w:t>
            </w:r>
          </w:p>
          <w:p w14:paraId="50BBE095" w14:textId="52169087" w:rsidR="003934E6" w:rsidRPr="001C63BB" w:rsidRDefault="004236B4" w:rsidP="00C246BC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sz w:val="20"/>
                <w:lang w:val="en-GB"/>
              </w:rPr>
            </w:pP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2026:          3.49% per annum</w:t>
            </w:r>
          </w:p>
        </w:tc>
      </w:tr>
      <w:tr w:rsidR="003934E6" w:rsidRPr="00B63B09" w14:paraId="3BEA2ED8" w14:textId="77777777" w:rsidTr="00EC3296">
        <w:trPr>
          <w:trHeight w:val="360"/>
        </w:trPr>
        <w:tc>
          <w:tcPr>
            <w:tcW w:w="4802" w:type="dxa"/>
            <w:vAlign w:val="center"/>
          </w:tcPr>
          <w:p w14:paraId="692B0203" w14:textId="3AB3F77A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Future inflation</w:t>
            </w:r>
          </w:p>
        </w:tc>
        <w:tc>
          <w:tcPr>
            <w:tcW w:w="4288" w:type="dxa"/>
            <w:vAlign w:val="center"/>
          </w:tcPr>
          <w:p w14:paraId="31F916BD" w14:textId="77777777" w:rsidR="003934E6" w:rsidRPr="005D1648" w:rsidRDefault="003934E6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5D1648">
              <w:rPr>
                <w:rFonts w:asciiTheme="minorHAnsi" w:hAnsiTheme="minorHAnsi" w:cstheme="minorHAnsi"/>
                <w:bCs/>
                <w:sz w:val="20"/>
                <w:lang w:val="en-GB"/>
              </w:rPr>
              <w:t>5.00%</w:t>
            </w:r>
          </w:p>
        </w:tc>
      </w:tr>
      <w:tr w:rsidR="003934E6" w:rsidRPr="00B63B09" w14:paraId="10CB7FC0" w14:textId="77777777" w:rsidTr="00EC3296">
        <w:trPr>
          <w:trHeight w:val="360"/>
        </w:trPr>
        <w:tc>
          <w:tcPr>
            <w:tcW w:w="4802" w:type="dxa"/>
            <w:vAlign w:val="center"/>
          </w:tcPr>
          <w:p w14:paraId="0A9994CE" w14:textId="22D1E193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Discount Rate</w:t>
            </w:r>
          </w:p>
        </w:tc>
        <w:tc>
          <w:tcPr>
            <w:tcW w:w="4288" w:type="dxa"/>
            <w:vAlign w:val="center"/>
          </w:tcPr>
          <w:p w14:paraId="40EE4B4C" w14:textId="0B11E494" w:rsidR="003934E6" w:rsidRPr="005D1648" w:rsidRDefault="00F40A01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8.65%</w:t>
            </w:r>
          </w:p>
        </w:tc>
      </w:tr>
      <w:tr w:rsidR="003934E6" w:rsidRPr="00B63B09" w14:paraId="39BE3BDC" w14:textId="77777777" w:rsidTr="00EC3296">
        <w:trPr>
          <w:trHeight w:val="360"/>
        </w:trPr>
        <w:tc>
          <w:tcPr>
            <w:tcW w:w="4802" w:type="dxa"/>
            <w:vAlign w:val="center"/>
          </w:tcPr>
          <w:p w14:paraId="2213FAAC" w14:textId="77777777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noProof/>
                <w:sz w:val="20"/>
                <w:lang w:val="en-GB"/>
              </w:rPr>
              <w:t>Future</w:t>
            </w: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 xml:space="preserve"> net discount rate</w:t>
            </w:r>
          </w:p>
        </w:tc>
        <w:tc>
          <w:tcPr>
            <w:tcW w:w="4288" w:type="dxa"/>
            <w:vAlign w:val="center"/>
          </w:tcPr>
          <w:p w14:paraId="73846908" w14:textId="77777777" w:rsidR="003934E6" w:rsidRPr="005D1648" w:rsidRDefault="003934E6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5D1648">
              <w:rPr>
                <w:rFonts w:asciiTheme="minorHAnsi" w:hAnsiTheme="minorHAnsi" w:cstheme="minorHAnsi"/>
                <w:bCs/>
                <w:sz w:val="20"/>
                <w:lang w:val="en-GB"/>
              </w:rPr>
              <w:t>2.50%</w:t>
            </w:r>
          </w:p>
        </w:tc>
      </w:tr>
      <w:tr w:rsidR="003934E6" w:rsidRPr="00B63B09" w14:paraId="1BF98B7D" w14:textId="77777777" w:rsidTr="00EC3296">
        <w:trPr>
          <w:trHeight w:val="360"/>
        </w:trPr>
        <w:tc>
          <w:tcPr>
            <w:tcW w:w="4802" w:type="dxa"/>
            <w:tcBorders>
              <w:bottom w:val="single" w:sz="4" w:space="0" w:color="auto"/>
            </w:tcBorders>
            <w:vAlign w:val="center"/>
          </w:tcPr>
          <w:p w14:paraId="520B4CC0" w14:textId="5E63A27A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Salary in</w:t>
            </w:r>
            <w:r w:rsidR="00153850">
              <w:rPr>
                <w:rFonts w:asciiTheme="minorHAnsi" w:hAnsiTheme="minorHAnsi" w:cstheme="minorHAnsi"/>
                <w:bCs/>
                <w:sz w:val="20"/>
                <w:lang w:val="en-GB"/>
              </w:rPr>
              <w:t>flation</w:t>
            </w:r>
          </w:p>
        </w:tc>
        <w:tc>
          <w:tcPr>
            <w:tcW w:w="4288" w:type="dxa"/>
            <w:tcBorders>
              <w:bottom w:val="single" w:sz="4" w:space="0" w:color="auto"/>
            </w:tcBorders>
            <w:vAlign w:val="center"/>
          </w:tcPr>
          <w:p w14:paraId="168C35D3" w14:textId="2F5D06BA" w:rsidR="003934E6" w:rsidRPr="00B63B09" w:rsidRDefault="003934E6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inflation + 1</w:t>
            </w:r>
            <w:r>
              <w:rPr>
                <w:rFonts w:asciiTheme="minorHAnsi" w:hAnsiTheme="minorHAnsi" w:cstheme="minorHAnsi"/>
                <w:bCs/>
                <w:sz w:val="20"/>
                <w:lang w:val="en-GB"/>
              </w:rPr>
              <w:t>.00</w:t>
            </w: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%</w:t>
            </w:r>
          </w:p>
        </w:tc>
      </w:tr>
      <w:tr w:rsidR="003934E6" w:rsidRPr="00B63B09" w14:paraId="5CC9EE90" w14:textId="77777777" w:rsidTr="00EC3296">
        <w:trPr>
          <w:trHeight w:val="360"/>
        </w:trPr>
        <w:tc>
          <w:tcPr>
            <w:tcW w:w="4802" w:type="dxa"/>
            <w:tcBorders>
              <w:bottom w:val="single" w:sz="4" w:space="0" w:color="auto"/>
            </w:tcBorders>
            <w:vAlign w:val="center"/>
          </w:tcPr>
          <w:p w14:paraId="4F68F7DA" w14:textId="77777777" w:rsidR="003934E6" w:rsidRPr="00B63B09" w:rsidRDefault="003934E6" w:rsidP="00EC3296">
            <w:pPr>
              <w:pStyle w:val="BlockText"/>
              <w:spacing w:after="0" w:line="276" w:lineRule="auto"/>
              <w:jc w:val="left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Mortality Rates</w:t>
            </w:r>
          </w:p>
        </w:tc>
        <w:tc>
          <w:tcPr>
            <w:tcW w:w="4288" w:type="dxa"/>
            <w:tcBorders>
              <w:bottom w:val="single" w:sz="4" w:space="0" w:color="auto"/>
            </w:tcBorders>
            <w:vAlign w:val="center"/>
          </w:tcPr>
          <w:p w14:paraId="08F93DF1" w14:textId="77777777" w:rsidR="003934E6" w:rsidRPr="00B63B09" w:rsidRDefault="003934E6" w:rsidP="00EC3296">
            <w:pPr>
              <w:pStyle w:val="BlockText"/>
              <w:spacing w:after="0" w:line="276" w:lineRule="auto"/>
              <w:jc w:val="center"/>
              <w:rPr>
                <w:rFonts w:asciiTheme="minorHAnsi" w:hAnsiTheme="minorHAnsi" w:cstheme="minorHAnsi"/>
                <w:bCs/>
                <w:sz w:val="20"/>
                <w:lang w:val="en-GB"/>
              </w:rPr>
            </w:pPr>
            <w:r w:rsidRPr="00B63B09">
              <w:rPr>
                <w:rFonts w:asciiTheme="minorHAnsi" w:hAnsiTheme="minorHAnsi" w:cstheme="minorHAnsi"/>
                <w:bCs/>
                <w:sz w:val="20"/>
                <w:lang w:val="en-GB"/>
              </w:rPr>
              <w:t>100% SALT 1984-86</w:t>
            </w:r>
          </w:p>
        </w:tc>
      </w:tr>
    </w:tbl>
    <w:p w14:paraId="4F4B4D8A" w14:textId="7D0047D2" w:rsidR="006B4C1B" w:rsidRDefault="006B4C1B" w:rsidP="006B4C1B"/>
    <w:p w14:paraId="0ED03542" w14:textId="77777777" w:rsidR="00C246BC" w:rsidRPr="006B4C1B" w:rsidRDefault="00C246BC" w:rsidP="006B4C1B"/>
    <w:p w14:paraId="47FF3544" w14:textId="77777777" w:rsidR="0093240C" w:rsidRPr="005B2896" w:rsidRDefault="0093240C" w:rsidP="0093240C">
      <w:pPr>
        <w:pStyle w:val="Heading3"/>
        <w:spacing w:before="120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 xml:space="preserve">General </w:t>
      </w:r>
      <w:r w:rsidRPr="005B2896">
        <w:rPr>
          <w:rFonts w:asciiTheme="minorHAnsi" w:hAnsiTheme="minorHAnsi" w:cstheme="minorHAnsi"/>
          <w:b/>
          <w:color w:val="00005D"/>
          <w:sz w:val="20"/>
        </w:rPr>
        <w:t>Contingencies</w:t>
      </w:r>
    </w:p>
    <w:p w14:paraId="487C2669" w14:textId="6E09430D" w:rsidR="003A203D" w:rsidRPr="00803DB1" w:rsidRDefault="003A203D" w:rsidP="003A203D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T</w:t>
      </w:r>
      <w:r w:rsidRPr="00803DB1">
        <w:rPr>
          <w:rFonts w:asciiTheme="minorHAnsi" w:hAnsiTheme="minorHAnsi" w:cstheme="minorHAnsi"/>
          <w:sz w:val="20"/>
          <w:lang w:val="en-GB"/>
        </w:rPr>
        <w:t xml:space="preserve">he determination </w:t>
      </w:r>
      <w:r>
        <w:rPr>
          <w:rFonts w:asciiTheme="minorHAnsi" w:hAnsiTheme="minorHAnsi" w:cstheme="minorHAnsi"/>
          <w:sz w:val="20"/>
          <w:lang w:val="en-GB"/>
        </w:rPr>
        <w:t>of contingency</w:t>
      </w:r>
      <w:r w:rsidRPr="00803DB1">
        <w:rPr>
          <w:rFonts w:asciiTheme="minorHAnsi" w:hAnsiTheme="minorHAnsi" w:cstheme="minorHAnsi"/>
          <w:sz w:val="20"/>
          <w:lang w:val="en-GB"/>
        </w:rPr>
        <w:t xml:space="preserve"> deductions </w:t>
      </w:r>
      <w:r>
        <w:rPr>
          <w:rFonts w:asciiTheme="minorHAnsi" w:hAnsiTheme="minorHAnsi" w:cstheme="minorHAnsi"/>
          <w:sz w:val="20"/>
          <w:lang w:val="en-GB"/>
        </w:rPr>
        <w:t xml:space="preserve">is </w:t>
      </w:r>
      <w:r w:rsidRPr="00803DB1">
        <w:rPr>
          <w:rFonts w:asciiTheme="minorHAnsi" w:hAnsiTheme="minorHAnsi" w:cstheme="minorHAnsi"/>
          <w:sz w:val="20"/>
          <w:lang w:val="en-GB"/>
        </w:rPr>
        <w:t xml:space="preserve">the prerogative of the court. </w:t>
      </w:r>
      <w:bookmarkStart w:id="6" w:name="NoContingencies"/>
      <w:r>
        <w:rPr>
          <w:rFonts w:asciiTheme="minorHAnsi" w:hAnsiTheme="minorHAnsi" w:cstheme="minorHAnsi"/>
          <w:sz w:val="20"/>
          <w:lang w:val="en-GB"/>
        </w:rPr>
        <w:t>We have not applied contingencies for this claim.</w:t>
      </w:r>
      <w:bookmarkEnd w:id="6"/>
    </w:p>
    <w:tbl>
      <w:tblPr>
        <w:tblW w:w="9116" w:type="dxa"/>
        <w:tblInd w:w="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90" w:type="dxa"/>
          <w:right w:w="90" w:type="dxa"/>
        </w:tblCellMar>
        <w:tblLook w:val="04A0" w:firstRow="1" w:lastRow="0" w:firstColumn="1" w:lastColumn="0" w:noHBand="0" w:noVBand="1"/>
      </w:tblPr>
      <w:tblGrid>
        <w:gridCol w:w="3163"/>
        <w:gridCol w:w="2781"/>
        <w:gridCol w:w="3172"/>
      </w:tblGrid>
      <w:tr w:rsidR="0093240C" w:rsidRPr="00A81538" w14:paraId="02799283" w14:textId="77777777" w:rsidTr="00487CAE">
        <w:trPr>
          <w:trHeight w:val="360"/>
        </w:trPr>
        <w:tc>
          <w:tcPr>
            <w:tcW w:w="3163" w:type="dxa"/>
            <w:tcBorders>
              <w:bottom w:val="single" w:sz="4" w:space="0" w:color="auto"/>
            </w:tcBorders>
            <w:shd w:val="clear" w:color="auto" w:fill="FFB58A"/>
            <w:vAlign w:val="center"/>
            <w:hideMark/>
          </w:tcPr>
          <w:p w14:paraId="595012BF" w14:textId="77777777" w:rsidR="0093240C" w:rsidRPr="00A81538" w:rsidRDefault="0093240C" w:rsidP="00EC3296">
            <w:pPr>
              <w:pStyle w:val="Default"/>
              <w:rPr>
                <w:rFonts w:asciiTheme="minorHAnsi" w:hAnsiTheme="minorHAnsi" w:cstheme="minorHAnsi"/>
                <w:b/>
                <w:sz w:val="20"/>
                <w:szCs w:val="20"/>
              </w:rPr>
            </w:pPr>
          </w:p>
        </w:tc>
        <w:tc>
          <w:tcPr>
            <w:tcW w:w="2781" w:type="dxa"/>
            <w:tcBorders>
              <w:bottom w:val="single" w:sz="4" w:space="0" w:color="auto"/>
            </w:tcBorders>
            <w:shd w:val="clear" w:color="auto" w:fill="FFB58A"/>
            <w:vAlign w:val="center"/>
          </w:tcPr>
          <w:p w14:paraId="6FEC0D7D" w14:textId="49551DDF" w:rsidR="0093240C" w:rsidRDefault="00487CAE" w:rsidP="00EC3296">
            <w:pPr>
              <w:pStyle w:val="Default"/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Pre-Accident</w:t>
            </w:r>
          </w:p>
        </w:tc>
        <w:tc>
          <w:tcPr>
            <w:tcW w:w="3172" w:type="dxa"/>
            <w:tcBorders>
              <w:bottom w:val="single" w:sz="4" w:space="0" w:color="auto"/>
            </w:tcBorders>
            <w:shd w:val="clear" w:color="auto" w:fill="FFB58A"/>
            <w:vAlign w:val="center"/>
            <w:hideMark/>
          </w:tcPr>
          <w:p w14:paraId="4DCE6806" w14:textId="20357105" w:rsidR="0093240C" w:rsidRPr="00A81538" w:rsidRDefault="00487CAE" w:rsidP="00EC3296">
            <w:pPr>
              <w:pStyle w:val="Default"/>
              <w:jc w:val="center"/>
              <w:rPr>
                <w:rFonts w:asciiTheme="minorHAnsi" w:hAnsiTheme="minorHAnsi" w:cstheme="minorHAnsi"/>
                <w:b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b/>
                <w:sz w:val="20"/>
                <w:szCs w:val="20"/>
              </w:rPr>
              <w:t>Post-Accident</w:t>
            </w:r>
          </w:p>
        </w:tc>
      </w:tr>
      <w:tr w:rsidR="00C246BC" w:rsidRPr="00A81538" w14:paraId="29CE41BA" w14:textId="77777777" w:rsidTr="00EC3296">
        <w:trPr>
          <w:trHeight w:val="360"/>
        </w:trPr>
        <w:tc>
          <w:tcPr>
            <w:tcW w:w="31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F66763" w14:textId="5EB47D6A" w:rsidR="00C246BC" w:rsidRPr="00A81538" w:rsidRDefault="00C246BC" w:rsidP="00C246BC">
            <w:pPr>
              <w:pStyle w:val="Default"/>
              <w:rPr>
                <w:rFonts w:asciiTheme="minorHAnsi" w:hAnsiTheme="minorHAnsi" w:cstheme="minorHAnsi"/>
                <w:sz w:val="20"/>
                <w:szCs w:val="20"/>
              </w:rPr>
            </w:pPr>
            <w:r w:rsidRPr="00A81538">
              <w:rPr>
                <w:rFonts w:asciiTheme="minorHAnsi" w:hAnsiTheme="minorHAnsi" w:cstheme="minorHAnsi"/>
                <w:sz w:val="20"/>
                <w:szCs w:val="20"/>
              </w:rPr>
              <w:t xml:space="preserve">Past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Income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E8F27E" w14:textId="5F300776" w:rsidR="00C246BC" w:rsidRDefault="004236B4" w:rsidP="00C246BC">
            <w:pPr>
              <w:pStyle w:val="Default"/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-</w:t>
            </w:r>
          </w:p>
        </w:tc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ABBF13" w14:textId="6CC22536" w:rsidR="00C246BC" w:rsidRPr="00A81538" w:rsidRDefault="004236B4" w:rsidP="00C246BC">
            <w:pPr>
              <w:pStyle w:val="Default"/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-</w:t>
            </w:r>
          </w:p>
        </w:tc>
      </w:tr>
      <w:tr w:rsidR="00C246BC" w:rsidRPr="00A81538" w14:paraId="4C79F6D2" w14:textId="77777777" w:rsidTr="00EC3296">
        <w:trPr>
          <w:trHeight w:val="360"/>
        </w:trPr>
        <w:tc>
          <w:tcPr>
            <w:tcW w:w="31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BC3FEE" w14:textId="15C26A37" w:rsidR="00C246BC" w:rsidRPr="00A81538" w:rsidRDefault="00C246BC" w:rsidP="00C246BC">
            <w:pPr>
              <w:pStyle w:val="Default"/>
              <w:rPr>
                <w:rFonts w:asciiTheme="minorHAnsi" w:hAnsiTheme="minorHAnsi" w:cstheme="minorHAnsi"/>
                <w:sz w:val="20"/>
                <w:szCs w:val="20"/>
              </w:rPr>
            </w:pPr>
            <w:r w:rsidRPr="00A81538">
              <w:rPr>
                <w:rFonts w:asciiTheme="minorHAnsi" w:hAnsiTheme="minorHAnsi" w:cstheme="minorHAnsi"/>
                <w:sz w:val="20"/>
                <w:szCs w:val="20"/>
              </w:rPr>
              <w:t xml:space="preserve">Future </w:t>
            </w:r>
            <w:r>
              <w:rPr>
                <w:rFonts w:asciiTheme="minorHAnsi" w:hAnsiTheme="minorHAnsi" w:cstheme="minorHAnsi"/>
                <w:sz w:val="20"/>
                <w:szCs w:val="20"/>
              </w:rPr>
              <w:t>Income</w:t>
            </w:r>
          </w:p>
        </w:tc>
        <w:tc>
          <w:tcPr>
            <w:tcW w:w="2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D729E" w14:textId="64D51681" w:rsidR="00C246BC" w:rsidRDefault="004236B4" w:rsidP="00C246BC">
            <w:pPr>
              <w:pStyle w:val="Default"/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-</w:t>
            </w:r>
          </w:p>
        </w:tc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52D31D" w14:textId="25E4E849" w:rsidR="00C246BC" w:rsidRPr="00A81538" w:rsidRDefault="004236B4" w:rsidP="00C246BC">
            <w:pPr>
              <w:pStyle w:val="Default"/>
              <w:jc w:val="center"/>
              <w:rPr>
                <w:rFonts w:asciiTheme="minorHAnsi" w:hAnsiTheme="minorHAnsi" w:cstheme="minorHAnsi"/>
                <w:sz w:val="20"/>
                <w:szCs w:val="20"/>
              </w:rPr>
            </w:pPr>
            <w:r>
              <w:rPr>
                <w:rFonts w:asciiTheme="minorHAnsi" w:hAnsiTheme="minorHAnsi" w:cstheme="minorHAnsi"/>
                <w:sz w:val="20"/>
                <w:szCs w:val="20"/>
              </w:rPr>
              <w:t>-</w:t>
            </w:r>
          </w:p>
        </w:tc>
      </w:tr>
    </w:tbl>
    <w:p w14:paraId="69BE6395" w14:textId="31637F38" w:rsidR="0093240C" w:rsidRDefault="0093240C" w:rsidP="00D75E0E">
      <w:pPr>
        <w:pStyle w:val="Heading3"/>
        <w:spacing w:before="120" w:line="276" w:lineRule="auto"/>
        <w:rPr>
          <w:rFonts w:asciiTheme="minorHAnsi" w:hAnsiTheme="minorHAnsi" w:cstheme="minorHAnsi"/>
          <w:b/>
          <w:color w:val="00005D"/>
          <w:sz w:val="20"/>
        </w:rPr>
      </w:pPr>
    </w:p>
    <w:p w14:paraId="51145232" w14:textId="76F9C54E" w:rsidR="002D4969" w:rsidRPr="002D4969" w:rsidRDefault="00D61270">
      <w:pPr>
        <w:pStyle w:val="Heading1"/>
      </w:pPr>
      <w:bookmarkStart w:id="7" w:name="_Toc81756726"/>
      <w:r>
        <w:br w:type="column"/>
      </w:r>
      <w:bookmarkStart w:id="8" w:name="_Toc229730823"/>
      <w:r w:rsidR="00B57EDF" w:rsidRPr="00AF01A0">
        <w:lastRenderedPageBreak/>
        <w:t>METHODOLOGY</w:t>
      </w:r>
      <w:bookmarkEnd w:id="7"/>
      <w:bookmarkEnd w:id="8"/>
    </w:p>
    <w:p w14:paraId="1FFD1A68" w14:textId="5F188A4B" w:rsidR="0040573A" w:rsidRPr="006734B3" w:rsidRDefault="00AF14F6" w:rsidP="00D75E0E">
      <w:pPr>
        <w:pStyle w:val="Heading3"/>
        <w:spacing w:before="120" w:line="276" w:lineRule="auto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>Definitions</w:t>
      </w:r>
    </w:p>
    <w:p w14:paraId="0F9783F7" w14:textId="4E39E408" w:rsidR="00467B61" w:rsidRDefault="00E24892" w:rsidP="00BE5252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The p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ast </w:t>
      </w:r>
      <w:r w:rsidR="000D1492">
        <w:rPr>
          <w:rFonts w:asciiTheme="minorHAnsi" w:hAnsiTheme="minorHAnsi" w:cstheme="minorHAnsi"/>
          <w:sz w:val="20"/>
          <w:lang w:val="en-GB"/>
        </w:rPr>
        <w:t>income</w:t>
      </w:r>
      <w:r w:rsidR="0040573A" w:rsidRPr="00A81538">
        <w:rPr>
          <w:rFonts w:asciiTheme="minorHAnsi" w:hAnsiTheme="minorHAnsi" w:cstheme="minorHAnsi"/>
          <w:sz w:val="20"/>
          <w:lang w:val="en-GB"/>
        </w:rPr>
        <w:t xml:space="preserve"> period is </w:t>
      </w:r>
      <w:r w:rsidR="00E74B3D">
        <w:rPr>
          <w:rFonts w:asciiTheme="minorHAnsi" w:hAnsiTheme="minorHAnsi" w:cstheme="minorHAnsi"/>
          <w:sz w:val="20"/>
          <w:lang w:val="en-GB"/>
        </w:rPr>
        <w:t xml:space="preserve">the period </w:t>
      </w:r>
      <w:r w:rsidR="0040573A" w:rsidRPr="00A81538">
        <w:rPr>
          <w:rFonts w:asciiTheme="minorHAnsi" w:hAnsiTheme="minorHAnsi" w:cstheme="minorHAnsi"/>
          <w:sz w:val="20"/>
          <w:lang w:val="en-GB"/>
        </w:rPr>
        <w:t xml:space="preserve">between the accident date and the </w:t>
      </w:r>
      <w:r w:rsidR="00E74B3D">
        <w:rPr>
          <w:rFonts w:asciiTheme="minorHAnsi" w:hAnsiTheme="minorHAnsi" w:cstheme="minorHAnsi"/>
          <w:sz w:val="20"/>
          <w:lang w:val="en-GB"/>
        </w:rPr>
        <w:t>date of calculation</w:t>
      </w:r>
      <w:r w:rsidR="00055409">
        <w:rPr>
          <w:rFonts w:asciiTheme="minorHAnsi" w:hAnsiTheme="minorHAnsi" w:cstheme="minorHAnsi"/>
          <w:sz w:val="20"/>
          <w:lang w:val="en-GB"/>
        </w:rPr>
        <w:t xml:space="preserve"> where </w:t>
      </w:r>
      <w:r w:rsidR="00AA1840">
        <w:rPr>
          <w:rFonts w:asciiTheme="minorHAnsi" w:hAnsiTheme="minorHAnsi" w:cstheme="minorHAnsi"/>
          <w:sz w:val="20"/>
          <w:lang w:val="en-GB"/>
        </w:rPr>
        <w:t xml:space="preserve">the </w:t>
      </w:r>
      <w:r w:rsidR="00055409">
        <w:rPr>
          <w:rFonts w:asciiTheme="minorHAnsi" w:hAnsiTheme="minorHAnsi" w:cstheme="minorHAnsi"/>
          <w:sz w:val="20"/>
          <w:lang w:val="en-GB"/>
        </w:rPr>
        <w:t>claimant received an income</w:t>
      </w:r>
      <w:r w:rsidR="0040573A" w:rsidRPr="00A81538">
        <w:rPr>
          <w:rFonts w:asciiTheme="minorHAnsi" w:hAnsiTheme="minorHAnsi" w:cstheme="minorHAnsi"/>
          <w:sz w:val="20"/>
          <w:lang w:val="en-GB"/>
        </w:rPr>
        <w:t>.</w:t>
      </w:r>
    </w:p>
    <w:p w14:paraId="4BEAC153" w14:textId="1DEDF7FA" w:rsidR="0040573A" w:rsidRDefault="00E24892" w:rsidP="00BE5252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The f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uture </w:t>
      </w:r>
      <w:r w:rsidR="00E74B3D">
        <w:rPr>
          <w:rFonts w:asciiTheme="minorHAnsi" w:hAnsiTheme="minorHAnsi" w:cstheme="minorHAnsi"/>
          <w:sz w:val="20"/>
          <w:lang w:val="en-GB"/>
        </w:rPr>
        <w:t>income</w:t>
      </w:r>
      <w:r w:rsidR="0040573A" w:rsidRPr="00A81538">
        <w:rPr>
          <w:rFonts w:asciiTheme="minorHAnsi" w:hAnsiTheme="minorHAnsi" w:cstheme="minorHAnsi"/>
          <w:sz w:val="20"/>
          <w:lang w:val="en-GB"/>
        </w:rPr>
        <w:t xml:space="preserve"> period is </w:t>
      </w:r>
      <w:r w:rsidR="00E74B3D">
        <w:rPr>
          <w:rFonts w:asciiTheme="minorHAnsi" w:hAnsiTheme="minorHAnsi" w:cstheme="minorHAnsi"/>
          <w:sz w:val="20"/>
          <w:lang w:val="en-GB"/>
        </w:rPr>
        <w:t xml:space="preserve">the period </w:t>
      </w:r>
      <w:r w:rsidR="0040573A" w:rsidRPr="00A81538">
        <w:rPr>
          <w:rFonts w:asciiTheme="minorHAnsi" w:hAnsiTheme="minorHAnsi" w:cstheme="minorHAnsi"/>
          <w:sz w:val="20"/>
          <w:lang w:val="en-GB"/>
        </w:rPr>
        <w:t xml:space="preserve">after the </w:t>
      </w:r>
      <w:r w:rsidR="00E74B3D">
        <w:rPr>
          <w:rFonts w:asciiTheme="minorHAnsi" w:hAnsiTheme="minorHAnsi" w:cstheme="minorHAnsi"/>
          <w:sz w:val="20"/>
          <w:lang w:val="en-GB"/>
        </w:rPr>
        <w:t>date of calculation</w:t>
      </w:r>
      <w:r w:rsidR="003B0525">
        <w:rPr>
          <w:rFonts w:asciiTheme="minorHAnsi" w:hAnsiTheme="minorHAnsi" w:cstheme="minorHAnsi"/>
          <w:sz w:val="20"/>
          <w:lang w:val="en-GB"/>
        </w:rPr>
        <w:t xml:space="preserve"> where </w:t>
      </w:r>
      <w:r w:rsidR="00AA1840">
        <w:rPr>
          <w:rFonts w:asciiTheme="minorHAnsi" w:hAnsiTheme="minorHAnsi" w:cstheme="minorHAnsi"/>
          <w:sz w:val="20"/>
          <w:lang w:val="en-GB"/>
        </w:rPr>
        <w:t xml:space="preserve">the </w:t>
      </w:r>
      <w:r w:rsidR="00055409">
        <w:rPr>
          <w:rFonts w:asciiTheme="minorHAnsi" w:hAnsiTheme="minorHAnsi" w:cstheme="minorHAnsi"/>
          <w:sz w:val="20"/>
          <w:lang w:val="en-GB"/>
        </w:rPr>
        <w:t>claimant received an income</w:t>
      </w:r>
      <w:r w:rsidR="003C7414">
        <w:rPr>
          <w:rFonts w:asciiTheme="minorHAnsi" w:hAnsiTheme="minorHAnsi" w:cstheme="minorHAnsi"/>
          <w:sz w:val="20"/>
          <w:lang w:val="en-GB"/>
        </w:rPr>
        <w:t>.</w:t>
      </w:r>
    </w:p>
    <w:p w14:paraId="2DCA2E38" w14:textId="54FDBD70" w:rsidR="00AF14F6" w:rsidRPr="006734B3" w:rsidRDefault="00EF554D" w:rsidP="00AF14F6">
      <w:pPr>
        <w:pStyle w:val="Heading3"/>
        <w:spacing w:before="120" w:line="276" w:lineRule="auto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>Income Tax</w:t>
      </w:r>
    </w:p>
    <w:p w14:paraId="71B7FB8F" w14:textId="2FAB250E" w:rsidR="001F550A" w:rsidRDefault="001F550A" w:rsidP="001F550A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4D7D2B">
        <w:rPr>
          <w:rFonts w:asciiTheme="minorHAnsi" w:hAnsiTheme="minorHAnsi" w:cstheme="minorHAnsi"/>
          <w:sz w:val="20"/>
          <w:lang w:val="en-GB"/>
        </w:rPr>
        <w:t xml:space="preserve">The total taxable income is calculated based on </w:t>
      </w:r>
      <w:r w:rsidR="00A51F41">
        <w:rPr>
          <w:rFonts w:asciiTheme="minorHAnsi" w:hAnsiTheme="minorHAnsi" w:cstheme="minorHAnsi"/>
          <w:sz w:val="20"/>
          <w:lang w:val="en-GB"/>
        </w:rPr>
        <w:t>S</w:t>
      </w:r>
      <w:r w:rsidRPr="004D7D2B">
        <w:rPr>
          <w:rFonts w:asciiTheme="minorHAnsi" w:hAnsiTheme="minorHAnsi" w:cstheme="minorHAnsi"/>
          <w:sz w:val="20"/>
          <w:lang w:val="en-GB"/>
        </w:rPr>
        <w:t xml:space="preserve">ection </w:t>
      </w:r>
      <w:r w:rsidR="009D596E">
        <w:rPr>
          <w:rFonts w:asciiTheme="minorHAnsi" w:hAnsiTheme="minorHAnsi" w:cstheme="minorHAnsi"/>
          <w:sz w:val="20"/>
          <w:lang w:val="en-GB"/>
        </w:rPr>
        <w:t>2</w:t>
      </w:r>
      <w:r w:rsidRPr="004D7D2B">
        <w:rPr>
          <w:rFonts w:asciiTheme="minorHAnsi" w:hAnsiTheme="minorHAnsi" w:cstheme="minorHAnsi"/>
          <w:sz w:val="20"/>
          <w:lang w:val="en-GB"/>
        </w:rPr>
        <w:t xml:space="preserve">: Income </w:t>
      </w:r>
      <w:r w:rsidR="00A51F41">
        <w:rPr>
          <w:rFonts w:asciiTheme="minorHAnsi" w:hAnsiTheme="minorHAnsi" w:cstheme="minorHAnsi"/>
          <w:sz w:val="20"/>
          <w:lang w:val="en-GB"/>
        </w:rPr>
        <w:t>D</w:t>
      </w:r>
      <w:r w:rsidRPr="004D7D2B">
        <w:rPr>
          <w:rFonts w:asciiTheme="minorHAnsi" w:hAnsiTheme="minorHAnsi" w:cstheme="minorHAnsi"/>
          <w:sz w:val="20"/>
          <w:lang w:val="en-GB"/>
        </w:rPr>
        <w:t>escription</w:t>
      </w:r>
      <w:r>
        <w:rPr>
          <w:rFonts w:asciiTheme="minorHAnsi" w:hAnsiTheme="minorHAnsi" w:cstheme="minorHAnsi"/>
          <w:sz w:val="20"/>
          <w:lang w:val="en-GB"/>
        </w:rPr>
        <w:t>.</w:t>
      </w:r>
    </w:p>
    <w:p w14:paraId="238DF91A" w14:textId="1EFF60AF" w:rsidR="00A60A0B" w:rsidRPr="00A60A0B" w:rsidRDefault="00A60A0B" w:rsidP="00A60A0B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The notional tax that would have been paid is calculated based on South African Revenue Services (“SARS”) tax tables.</w:t>
      </w:r>
    </w:p>
    <w:p w14:paraId="5D583EDD" w14:textId="4176EC21" w:rsidR="00944A84" w:rsidRDefault="00944A84" w:rsidP="00944A84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For the past income period, historical tax tables have been applied.</w:t>
      </w:r>
    </w:p>
    <w:p w14:paraId="0A4D83B6" w14:textId="3AF99275" w:rsidR="000B512F" w:rsidRDefault="00372E06" w:rsidP="00944A84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372E06">
        <w:rPr>
          <w:rFonts w:asciiTheme="minorHAnsi" w:hAnsiTheme="minorHAnsi" w:cstheme="minorHAnsi"/>
          <w:sz w:val="20"/>
          <w:lang w:val="en-GB"/>
        </w:rPr>
        <w:t xml:space="preserve">For the future loss period, we have assumed that the future adjustment of tax tables is according to the future inflation assumption in Section </w:t>
      </w:r>
      <w:r w:rsidR="009D596E">
        <w:rPr>
          <w:rFonts w:asciiTheme="minorHAnsi" w:hAnsiTheme="minorHAnsi" w:cstheme="minorHAnsi"/>
          <w:sz w:val="20"/>
          <w:lang w:val="en-GB"/>
        </w:rPr>
        <w:t>3</w:t>
      </w:r>
      <w:r w:rsidRPr="00372E06">
        <w:rPr>
          <w:rFonts w:asciiTheme="minorHAnsi" w:hAnsiTheme="minorHAnsi" w:cstheme="minorHAnsi"/>
          <w:sz w:val="20"/>
          <w:lang w:val="en-GB"/>
        </w:rPr>
        <w:t xml:space="preserve">: Assumptions. This implies </w:t>
      </w:r>
      <w:r w:rsidR="006D0C2C">
        <w:rPr>
          <w:rFonts w:asciiTheme="minorHAnsi" w:hAnsiTheme="minorHAnsi" w:cstheme="minorHAnsi"/>
          <w:sz w:val="20"/>
          <w:lang w:val="en-GB"/>
        </w:rPr>
        <w:t>that in the future,</w:t>
      </w:r>
      <w:r w:rsidRPr="00372E06">
        <w:rPr>
          <w:rFonts w:asciiTheme="minorHAnsi" w:hAnsiTheme="minorHAnsi" w:cstheme="minorHAnsi"/>
          <w:sz w:val="20"/>
          <w:lang w:val="en-GB"/>
        </w:rPr>
        <w:t xml:space="preserve"> the </w:t>
      </w:r>
      <w:r w:rsidR="004236B4">
        <w:rPr>
          <w:rFonts w:asciiTheme="minorHAnsi" w:hAnsiTheme="minorHAnsi" w:cstheme="minorHAnsi"/>
          <w:sz w:val="20"/>
          <w:lang w:val="en-GB"/>
        </w:rPr>
        <w:t>2026/27</w:t>
      </w:r>
      <w:r w:rsidRPr="00372E06">
        <w:rPr>
          <w:rFonts w:asciiTheme="minorHAnsi" w:hAnsiTheme="minorHAnsi" w:cstheme="minorHAnsi"/>
          <w:sz w:val="20"/>
          <w:lang w:val="en-GB"/>
        </w:rPr>
        <w:t xml:space="preserve"> tax tables remain constant in real terms</w:t>
      </w:r>
      <w:r>
        <w:rPr>
          <w:rFonts w:asciiTheme="minorHAnsi" w:hAnsiTheme="minorHAnsi" w:cstheme="minorHAnsi"/>
          <w:sz w:val="20"/>
          <w:lang w:val="en-GB"/>
        </w:rPr>
        <w:t>.</w:t>
      </w:r>
    </w:p>
    <w:p w14:paraId="66C19B86" w14:textId="77777777" w:rsidR="00EF3FB4" w:rsidRPr="001E6ED4" w:rsidRDefault="00EF3FB4" w:rsidP="00EF3FB4">
      <w:pPr>
        <w:pStyle w:val="Heading3"/>
        <w:spacing w:before="120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>Life Expectancy</w:t>
      </w:r>
    </w:p>
    <w:p w14:paraId="3340F7F9" w14:textId="46B377D7" w:rsidR="002E3ECD" w:rsidRPr="005A1FFE" w:rsidRDefault="00EF3FB4" w:rsidP="00873D58">
      <w:pPr>
        <w:pStyle w:val="ListParagraph"/>
        <w:numPr>
          <w:ilvl w:val="0"/>
          <w:numId w:val="1"/>
        </w:numPr>
        <w:jc w:val="both"/>
        <w:rPr>
          <w:rFonts w:ascii="Calibri" w:hAnsi="Calibri" w:cs="Calibri"/>
          <w:sz w:val="20"/>
          <w:lang w:val="en-ZA" w:eastAsia="en-ZA"/>
        </w:rPr>
      </w:pPr>
      <w:r w:rsidRPr="00D61270">
        <w:rPr>
          <w:rFonts w:asciiTheme="minorHAnsi" w:hAnsiTheme="minorHAnsi" w:cstheme="minorHAnsi"/>
          <w:sz w:val="20"/>
        </w:rPr>
        <w:t xml:space="preserve">The relevant life expectancy is calculated based on the Mortality tables </w:t>
      </w:r>
      <w:r w:rsidRPr="00D61270">
        <w:rPr>
          <w:rFonts w:asciiTheme="minorHAnsi" w:hAnsiTheme="minorHAnsi" w:cstheme="minorHAnsi"/>
          <w:bCs/>
          <w:sz w:val="20"/>
        </w:rPr>
        <w:t xml:space="preserve">100% SALT 1984-86 highlighted in Section </w:t>
      </w:r>
      <w:r w:rsidR="009D596E">
        <w:rPr>
          <w:rFonts w:asciiTheme="minorHAnsi" w:hAnsiTheme="minorHAnsi" w:cstheme="minorHAnsi"/>
          <w:bCs/>
          <w:sz w:val="20"/>
        </w:rPr>
        <w:t>3</w:t>
      </w:r>
      <w:r w:rsidRPr="00D61270">
        <w:rPr>
          <w:rFonts w:asciiTheme="minorHAnsi" w:hAnsiTheme="minorHAnsi" w:cstheme="minorHAnsi"/>
          <w:bCs/>
          <w:sz w:val="20"/>
        </w:rPr>
        <w:t>: Assumptions.</w:t>
      </w:r>
      <w:r w:rsidR="002E3ECD">
        <w:rPr>
          <w:rFonts w:ascii="Calibri" w:hAnsi="Calibri" w:cs="Calibri"/>
          <w:sz w:val="20"/>
          <w:lang w:val="en-ZA" w:eastAsia="en-ZA"/>
        </w:rPr>
        <w:t xml:space="preserve">    </w:t>
      </w:r>
      <w:bookmarkStart w:id="9" w:name="HIVPara"/>
      <w:bookmarkEnd w:id="9"/>
    </w:p>
    <w:p w14:paraId="74AB9EE5" w14:textId="77777777" w:rsidR="00A82E61" w:rsidRPr="005174A1" w:rsidRDefault="00A82E61" w:rsidP="00A82E61">
      <w:pPr>
        <w:pStyle w:val="Heading3"/>
        <w:spacing w:before="120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>Expected present value</w:t>
      </w:r>
    </w:p>
    <w:p w14:paraId="76FBB704" w14:textId="377D7C84" w:rsidR="00A82E61" w:rsidRDefault="00A82E61" w:rsidP="00A82E61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>We did not apply interest and mortality to the past income period.</w:t>
      </w:r>
    </w:p>
    <w:p w14:paraId="31A91029" w14:textId="630F2705" w:rsidR="00A82E61" w:rsidRDefault="00A82E61" w:rsidP="00A82E61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 xml:space="preserve">For the future income period, we have applied the actuarial notion of expected present value. This is calculated by multiplying the </w:t>
      </w:r>
      <w:r w:rsidR="00727CE3">
        <w:rPr>
          <w:rFonts w:asciiTheme="minorHAnsi" w:hAnsiTheme="minorHAnsi" w:cstheme="minorHAnsi"/>
          <w:sz w:val="20"/>
          <w:lang w:val="en-GB"/>
        </w:rPr>
        <w:t>income after</w:t>
      </w:r>
      <w:r>
        <w:rPr>
          <w:rFonts w:asciiTheme="minorHAnsi" w:hAnsiTheme="minorHAnsi" w:cstheme="minorHAnsi"/>
          <w:sz w:val="20"/>
          <w:lang w:val="en-GB"/>
        </w:rPr>
        <w:t xml:space="preserve"> tax by the relevant inflation factor, discount factor</w:t>
      </w:r>
      <w:r w:rsidR="00BF2B77">
        <w:rPr>
          <w:rFonts w:asciiTheme="minorHAnsi" w:hAnsiTheme="minorHAnsi" w:cstheme="minorHAnsi"/>
          <w:sz w:val="20"/>
          <w:lang w:val="en-GB"/>
        </w:rPr>
        <w:t>,</w:t>
      </w:r>
      <w:r>
        <w:rPr>
          <w:rFonts w:asciiTheme="minorHAnsi" w:hAnsiTheme="minorHAnsi" w:cstheme="minorHAnsi"/>
          <w:sz w:val="20"/>
          <w:lang w:val="en-GB"/>
        </w:rPr>
        <w:t xml:space="preserve"> and mortality rate.</w:t>
      </w:r>
    </w:p>
    <w:p w14:paraId="4076859F" w14:textId="3F81F571" w:rsidR="00362C64" w:rsidRPr="00A81538" w:rsidRDefault="00362C64" w:rsidP="00362C64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>The loss at the calculation date for each projected year is estimated</w:t>
      </w:r>
      <w:r>
        <w:rPr>
          <w:rFonts w:asciiTheme="minorHAnsi" w:hAnsiTheme="minorHAnsi" w:cstheme="minorHAnsi"/>
          <w:sz w:val="20"/>
          <w:lang w:val="en-GB"/>
        </w:rPr>
        <w:t xml:space="preserve"> to be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the difference between the </w:t>
      </w:r>
      <w:r w:rsidR="00044896">
        <w:rPr>
          <w:rFonts w:asciiTheme="minorHAnsi" w:hAnsiTheme="minorHAnsi" w:cstheme="minorHAnsi"/>
          <w:sz w:val="20"/>
          <w:lang w:val="en-GB"/>
        </w:rPr>
        <w:t>pre-and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</w:t>
      </w:r>
      <w:r w:rsidR="00044896">
        <w:rPr>
          <w:rFonts w:asciiTheme="minorHAnsi" w:hAnsiTheme="minorHAnsi" w:cstheme="minorHAnsi"/>
          <w:sz w:val="20"/>
          <w:lang w:val="en-GB"/>
        </w:rPr>
        <w:t>p</w:t>
      </w:r>
      <w:r w:rsidRPr="00A81538">
        <w:rPr>
          <w:rFonts w:asciiTheme="minorHAnsi" w:hAnsiTheme="minorHAnsi" w:cstheme="minorHAnsi"/>
          <w:sz w:val="20"/>
          <w:lang w:val="en-GB"/>
        </w:rPr>
        <w:t>ost-</w:t>
      </w:r>
      <w:r w:rsidR="00AA1840">
        <w:rPr>
          <w:rFonts w:asciiTheme="minorHAnsi" w:hAnsiTheme="minorHAnsi" w:cstheme="minorHAnsi"/>
          <w:sz w:val="20"/>
          <w:lang w:val="en-GB"/>
        </w:rPr>
        <w:t>ac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cident </w:t>
      </w:r>
      <w:r>
        <w:rPr>
          <w:rFonts w:asciiTheme="minorHAnsi" w:hAnsiTheme="minorHAnsi" w:cstheme="minorHAnsi"/>
          <w:sz w:val="20"/>
          <w:lang w:val="en-GB"/>
        </w:rPr>
        <w:t>expected present values.</w:t>
      </w:r>
    </w:p>
    <w:p w14:paraId="7DAC2FF5" w14:textId="2DD49738" w:rsidR="00DC7E09" w:rsidRPr="00891CBC" w:rsidRDefault="00893D87">
      <w:pPr>
        <w:pStyle w:val="Heading3"/>
        <w:spacing w:before="120"/>
        <w:rPr>
          <w:rFonts w:asciiTheme="minorHAnsi" w:hAnsiTheme="minorHAnsi" w:cstheme="minorHAnsi"/>
          <w:b/>
          <w:color w:val="00005D"/>
          <w:sz w:val="20"/>
        </w:rPr>
      </w:pPr>
      <w:r>
        <w:rPr>
          <w:rFonts w:asciiTheme="minorHAnsi" w:hAnsiTheme="minorHAnsi" w:cstheme="minorHAnsi"/>
          <w:b/>
          <w:color w:val="00005D"/>
          <w:sz w:val="20"/>
        </w:rPr>
        <w:t>Professional Guidance</w:t>
      </w:r>
    </w:p>
    <w:p w14:paraId="0AC0240F" w14:textId="1F29B5E7" w:rsidR="00891CBC" w:rsidRPr="00AD656C" w:rsidRDefault="00891CBC" w:rsidP="00891CBC">
      <w:pPr>
        <w:pStyle w:val="BlockText"/>
        <w:numPr>
          <w:ilvl w:val="0"/>
          <w:numId w:val="1"/>
        </w:numPr>
        <w:spacing w:before="120" w:line="276" w:lineRule="auto"/>
        <w:rPr>
          <w:rFonts w:asciiTheme="minorHAnsi" w:hAnsiTheme="minorHAnsi" w:cstheme="minorHAnsi"/>
          <w:sz w:val="20"/>
          <w:lang w:val="en-GB"/>
        </w:rPr>
      </w:pPr>
      <w:r w:rsidRPr="001131BE">
        <w:rPr>
          <w:rFonts w:asciiTheme="minorHAnsi" w:hAnsiTheme="minorHAnsi" w:cstheme="minorHAnsi"/>
          <w:sz w:val="20"/>
          <w:lang w:val="en-GB"/>
        </w:rPr>
        <w:t>The approach taken</w:t>
      </w:r>
      <w:r w:rsidRPr="00F516DC">
        <w:rPr>
          <w:rFonts w:asciiTheme="minorHAnsi" w:hAnsiTheme="minorHAnsi" w:cstheme="minorHAnsi"/>
          <w:sz w:val="20"/>
        </w:rPr>
        <w:t xml:space="preserve"> in this report has been made </w:t>
      </w:r>
      <w:r w:rsidR="00727CE3">
        <w:rPr>
          <w:rFonts w:asciiTheme="minorHAnsi" w:hAnsiTheme="minorHAnsi" w:cstheme="minorHAnsi"/>
          <w:sz w:val="20"/>
        </w:rPr>
        <w:t>concerning</w:t>
      </w:r>
      <w:r w:rsidRPr="00F516DC">
        <w:rPr>
          <w:rFonts w:asciiTheme="minorHAnsi" w:hAnsiTheme="minorHAnsi" w:cstheme="minorHAnsi"/>
          <w:sz w:val="20"/>
        </w:rPr>
        <w:t xml:space="preserve"> the guidelines issued by the Actuarial Society of South Africa (ASSA), in particular, the Advisory Practice Note 701 (APN701): Delictual And Other Legal Matters. APN701 provides guidelines for the minimum content of an actuarial report to promote consistency and completeness of disclosure.</w:t>
      </w:r>
    </w:p>
    <w:p w14:paraId="17F29B5E" w14:textId="59AFFC2E" w:rsidR="00C246BC" w:rsidRPr="00C246BC" w:rsidRDefault="002A5F34" w:rsidP="000B0741">
      <w:pPr>
        <w:pStyle w:val="BlockText"/>
        <w:numPr>
          <w:ilvl w:val="0"/>
          <w:numId w:val="1"/>
        </w:numPr>
        <w:spacing w:before="120" w:line="276" w:lineRule="auto"/>
        <w:rPr>
          <w:rFonts w:asciiTheme="minorHAnsi" w:hAnsiTheme="minorHAnsi" w:cstheme="minorHAnsi"/>
          <w:sz w:val="20"/>
          <w:lang w:val="en-GB"/>
        </w:rPr>
      </w:pPr>
      <w:r w:rsidRPr="00C246BC">
        <w:rPr>
          <w:rFonts w:asciiTheme="minorHAnsi" w:hAnsiTheme="minorHAnsi" w:cstheme="minorHAnsi"/>
          <w:sz w:val="20"/>
          <w:lang w:val="en-GB"/>
        </w:rPr>
        <w:t xml:space="preserve">The RAF </w:t>
      </w:r>
      <w:r w:rsidR="00B831FE" w:rsidRPr="00C246BC">
        <w:rPr>
          <w:rFonts w:asciiTheme="minorHAnsi" w:hAnsiTheme="minorHAnsi" w:cstheme="minorHAnsi"/>
          <w:sz w:val="20"/>
          <w:lang w:val="en-GB"/>
        </w:rPr>
        <w:t>A</w:t>
      </w:r>
      <w:r w:rsidR="002452AA" w:rsidRPr="00C246BC">
        <w:rPr>
          <w:rFonts w:asciiTheme="minorHAnsi" w:hAnsiTheme="minorHAnsi" w:cstheme="minorHAnsi"/>
          <w:sz w:val="20"/>
          <w:lang w:val="en-GB"/>
        </w:rPr>
        <w:t>mendment Act</w:t>
      </w:r>
      <w:r w:rsidR="00975A5F" w:rsidRPr="00C246BC">
        <w:rPr>
          <w:rFonts w:asciiTheme="minorHAnsi" w:hAnsiTheme="minorHAnsi" w:cstheme="minorHAnsi"/>
          <w:sz w:val="20"/>
          <w:lang w:val="en-GB"/>
        </w:rPr>
        <w:t xml:space="preserve">, 2005 </w:t>
      </w:r>
      <w:r w:rsidR="00044896">
        <w:rPr>
          <w:rFonts w:asciiTheme="minorHAnsi" w:hAnsiTheme="minorHAnsi" w:cstheme="minorHAnsi"/>
          <w:sz w:val="20"/>
          <w:lang w:val="en-GB"/>
        </w:rPr>
        <w:t>which</w:t>
      </w:r>
      <w:r w:rsidR="00975A5F" w:rsidRPr="00C246BC">
        <w:rPr>
          <w:rFonts w:asciiTheme="minorHAnsi" w:hAnsiTheme="minorHAnsi" w:cstheme="minorHAnsi"/>
          <w:sz w:val="20"/>
          <w:lang w:val="en-GB"/>
        </w:rPr>
        <w:t xml:space="preserve"> came into effect on 1 August 2008</w:t>
      </w:r>
      <w:r w:rsidR="00263CAB" w:rsidRPr="00C246BC">
        <w:rPr>
          <w:rFonts w:asciiTheme="minorHAnsi" w:hAnsiTheme="minorHAnsi" w:cstheme="minorHAnsi"/>
          <w:sz w:val="20"/>
          <w:lang w:val="en-GB"/>
        </w:rPr>
        <w:t xml:space="preserve">, introduced an </w:t>
      </w:r>
      <w:r w:rsidR="00BC6658" w:rsidRPr="00C246BC">
        <w:rPr>
          <w:rFonts w:asciiTheme="minorHAnsi" w:hAnsiTheme="minorHAnsi" w:cstheme="minorHAnsi"/>
          <w:sz w:val="20"/>
          <w:lang w:val="en-GB"/>
        </w:rPr>
        <w:t>annual cap i</w:t>
      </w:r>
      <w:r w:rsidR="003E5F68" w:rsidRPr="00C246BC">
        <w:rPr>
          <w:rFonts w:asciiTheme="minorHAnsi" w:hAnsiTheme="minorHAnsi" w:cstheme="minorHAnsi"/>
          <w:sz w:val="20"/>
          <w:lang w:val="en-GB"/>
        </w:rPr>
        <w:t>n</w:t>
      </w:r>
      <w:r w:rsidR="00BC6658" w:rsidRPr="00C246BC">
        <w:rPr>
          <w:rFonts w:asciiTheme="minorHAnsi" w:hAnsiTheme="minorHAnsi" w:cstheme="minorHAnsi"/>
          <w:sz w:val="20"/>
          <w:lang w:val="en-GB"/>
        </w:rPr>
        <w:t xml:space="preserve"> Section 17 </w:t>
      </w:r>
      <w:r w:rsidR="003E5F68" w:rsidRPr="00C246BC">
        <w:rPr>
          <w:rFonts w:asciiTheme="minorHAnsi" w:hAnsiTheme="minorHAnsi" w:cstheme="minorHAnsi"/>
          <w:sz w:val="20"/>
          <w:lang w:val="en-GB"/>
        </w:rPr>
        <w:t>4(c)</w:t>
      </w:r>
      <w:r w:rsidR="006A13C6" w:rsidRPr="00C246BC">
        <w:rPr>
          <w:rFonts w:asciiTheme="minorHAnsi" w:hAnsiTheme="minorHAnsi" w:cstheme="minorHAnsi"/>
          <w:sz w:val="20"/>
          <w:lang w:val="en-GB"/>
        </w:rPr>
        <w:t xml:space="preserve">. </w:t>
      </w:r>
      <w:r w:rsidR="00844387" w:rsidRPr="00C246BC">
        <w:rPr>
          <w:rFonts w:asciiTheme="minorHAnsi" w:hAnsiTheme="minorHAnsi" w:cstheme="minorHAnsi"/>
          <w:sz w:val="20"/>
          <w:lang w:val="en-GB"/>
        </w:rPr>
        <w:t xml:space="preserve">The cap </w:t>
      </w:r>
      <w:r w:rsidR="00556723" w:rsidRPr="00C246BC">
        <w:rPr>
          <w:rFonts w:asciiTheme="minorHAnsi" w:hAnsiTheme="minorHAnsi" w:cstheme="minorHAnsi"/>
          <w:sz w:val="20"/>
          <w:lang w:val="en-GB"/>
        </w:rPr>
        <w:t xml:space="preserve">is only applicable to </w:t>
      </w:r>
      <w:r w:rsidR="00BC306D" w:rsidRPr="00C246BC">
        <w:rPr>
          <w:rFonts w:asciiTheme="minorHAnsi" w:hAnsiTheme="minorHAnsi" w:cstheme="minorHAnsi"/>
          <w:sz w:val="20"/>
          <w:lang w:val="en-GB"/>
        </w:rPr>
        <w:t xml:space="preserve">accidents that </w:t>
      </w:r>
      <w:r w:rsidR="00713883" w:rsidRPr="00C246BC">
        <w:rPr>
          <w:rFonts w:asciiTheme="minorHAnsi" w:hAnsiTheme="minorHAnsi" w:cstheme="minorHAnsi"/>
          <w:sz w:val="20"/>
          <w:lang w:val="en-GB"/>
        </w:rPr>
        <w:t>occu</w:t>
      </w:r>
      <w:r w:rsidR="000C770F" w:rsidRPr="00C246BC">
        <w:rPr>
          <w:rFonts w:asciiTheme="minorHAnsi" w:hAnsiTheme="minorHAnsi" w:cstheme="minorHAnsi"/>
          <w:sz w:val="20"/>
          <w:lang w:val="en-GB"/>
        </w:rPr>
        <w:t>r</w:t>
      </w:r>
      <w:r w:rsidR="00713883" w:rsidRPr="00C246BC">
        <w:rPr>
          <w:rFonts w:asciiTheme="minorHAnsi" w:hAnsiTheme="minorHAnsi" w:cstheme="minorHAnsi"/>
          <w:sz w:val="20"/>
          <w:lang w:val="en-GB"/>
        </w:rPr>
        <w:t>red</w:t>
      </w:r>
      <w:r w:rsidR="00556723" w:rsidRPr="00C246BC">
        <w:rPr>
          <w:rFonts w:asciiTheme="minorHAnsi" w:hAnsiTheme="minorHAnsi" w:cstheme="minorHAnsi"/>
          <w:sz w:val="20"/>
          <w:lang w:val="en-GB"/>
        </w:rPr>
        <w:t xml:space="preserve"> after 1 August 2008</w:t>
      </w:r>
      <w:r w:rsidR="001131BE" w:rsidRPr="00C246BC">
        <w:rPr>
          <w:rFonts w:asciiTheme="minorHAnsi" w:hAnsiTheme="minorHAnsi" w:cstheme="minorHAnsi"/>
          <w:sz w:val="20"/>
          <w:lang w:val="en-GB"/>
        </w:rPr>
        <w:t>. The cap is</w:t>
      </w:r>
      <w:r w:rsidR="00B81557" w:rsidRPr="00C246BC">
        <w:rPr>
          <w:rFonts w:asciiTheme="minorHAnsi" w:hAnsiTheme="minorHAnsi" w:cstheme="minorHAnsi"/>
          <w:sz w:val="20"/>
          <w:lang w:val="en-GB"/>
        </w:rPr>
        <w:t xml:space="preserve"> </w:t>
      </w:r>
      <w:r w:rsidR="001532D0" w:rsidRPr="00C246BC">
        <w:rPr>
          <w:rFonts w:asciiTheme="minorHAnsi" w:hAnsiTheme="minorHAnsi" w:cstheme="minorHAnsi"/>
          <w:sz w:val="20"/>
          <w:lang w:val="en-GB"/>
        </w:rPr>
        <w:t>adjusted quarterly</w:t>
      </w:r>
      <w:r w:rsidR="0042507B" w:rsidRPr="00C246BC">
        <w:rPr>
          <w:rFonts w:asciiTheme="minorHAnsi" w:hAnsiTheme="minorHAnsi" w:cstheme="minorHAnsi"/>
          <w:sz w:val="20"/>
          <w:lang w:val="en-GB"/>
        </w:rPr>
        <w:t xml:space="preserve"> by RAF</w:t>
      </w:r>
      <w:r w:rsidR="001131BE" w:rsidRPr="00C246BC">
        <w:rPr>
          <w:rFonts w:asciiTheme="minorHAnsi" w:hAnsiTheme="minorHAnsi" w:cstheme="minorHAnsi"/>
          <w:sz w:val="20"/>
          <w:lang w:val="en-GB"/>
        </w:rPr>
        <w:t xml:space="preserve"> and</w:t>
      </w:r>
      <w:r w:rsidR="00B72AB4" w:rsidRPr="00C246BC">
        <w:rPr>
          <w:rFonts w:asciiTheme="minorHAnsi" w:hAnsiTheme="minorHAnsi" w:cstheme="minorHAnsi"/>
          <w:sz w:val="20"/>
          <w:lang w:val="en-GB"/>
        </w:rPr>
        <w:t xml:space="preserve"> applied </w:t>
      </w:r>
      <w:r w:rsidR="00891BF7" w:rsidRPr="00C246BC">
        <w:rPr>
          <w:rFonts w:asciiTheme="minorHAnsi" w:hAnsiTheme="minorHAnsi" w:cstheme="minorHAnsi"/>
          <w:sz w:val="20"/>
          <w:lang w:val="en-GB"/>
        </w:rPr>
        <w:t xml:space="preserve">yearly </w:t>
      </w:r>
      <w:r w:rsidR="00B72AB4" w:rsidRPr="00C246BC">
        <w:rPr>
          <w:rFonts w:asciiTheme="minorHAnsi" w:hAnsiTheme="minorHAnsi" w:cstheme="minorHAnsi"/>
          <w:sz w:val="20"/>
          <w:lang w:val="en-GB"/>
        </w:rPr>
        <w:t xml:space="preserve">according to the </w:t>
      </w:r>
      <w:r w:rsidR="00883526" w:rsidRPr="00C246BC">
        <w:rPr>
          <w:rFonts w:asciiTheme="minorHAnsi" w:hAnsiTheme="minorHAnsi" w:cstheme="minorHAnsi"/>
          <w:sz w:val="20"/>
          <w:lang w:val="en-ZA"/>
        </w:rPr>
        <w:t>“Sweatman Judgement”</w:t>
      </w:r>
      <w:r w:rsidR="00891BF7" w:rsidRPr="00C246BC">
        <w:rPr>
          <w:rFonts w:asciiTheme="minorHAnsi" w:hAnsiTheme="minorHAnsi" w:cstheme="minorHAnsi"/>
          <w:sz w:val="20"/>
          <w:lang w:val="en-ZA"/>
        </w:rPr>
        <w:t>.</w:t>
      </w:r>
      <w:r w:rsidR="000900CF" w:rsidRPr="00C246BC">
        <w:rPr>
          <w:rFonts w:asciiTheme="minorHAnsi" w:hAnsiTheme="minorHAnsi" w:cstheme="minorHAnsi"/>
          <w:sz w:val="20"/>
          <w:lang w:val="en-ZA"/>
        </w:rPr>
        <w:t xml:space="preserve"> Thus, the cap is applied after allowing for discounting, mortality</w:t>
      </w:r>
      <w:r w:rsidR="00CF057D">
        <w:rPr>
          <w:rFonts w:asciiTheme="minorHAnsi" w:hAnsiTheme="minorHAnsi" w:cstheme="minorHAnsi"/>
          <w:sz w:val="20"/>
          <w:lang w:val="en-ZA"/>
        </w:rPr>
        <w:t>,</w:t>
      </w:r>
      <w:r w:rsidR="000900CF" w:rsidRPr="00C246BC">
        <w:rPr>
          <w:rFonts w:asciiTheme="minorHAnsi" w:hAnsiTheme="minorHAnsi" w:cstheme="minorHAnsi"/>
          <w:sz w:val="20"/>
          <w:lang w:val="en-ZA"/>
        </w:rPr>
        <w:t xml:space="preserve"> a</w:t>
      </w:r>
      <w:r w:rsidR="000900CF" w:rsidRPr="004C1D93">
        <w:rPr>
          <w:rFonts w:asciiTheme="minorHAnsi" w:hAnsiTheme="minorHAnsi" w:cstheme="minorHAnsi"/>
          <w:sz w:val="20"/>
          <w:lang w:val="en-ZA"/>
        </w:rPr>
        <w:t xml:space="preserve">nd </w:t>
      </w:r>
      <w:r w:rsidR="0005448B" w:rsidRPr="004C1D93">
        <w:rPr>
          <w:rFonts w:asciiTheme="minorHAnsi" w:hAnsiTheme="minorHAnsi" w:cstheme="minorHAnsi"/>
          <w:sz w:val="20"/>
          <w:lang w:val="en-ZA"/>
        </w:rPr>
        <w:t xml:space="preserve">contingencies. </w:t>
      </w:r>
      <w:bookmarkStart w:id="10" w:name="CAPPara"/>
      <w:r w:rsidR="00925891" w:rsidRPr="00925891">
        <w:rPr>
          <w:rFonts w:asciiTheme="minorHAnsi" w:hAnsiTheme="minorHAnsi" w:cstheme="minorHAnsi"/>
          <w:b/>
          <w:bCs/>
          <w:sz w:val="20"/>
          <w:lang w:val="en-ZA"/>
        </w:rPr>
        <w:t>T</w:t>
      </w:r>
      <w:r w:rsidR="00C246BC" w:rsidRPr="00925891">
        <w:rPr>
          <w:rFonts w:asciiTheme="minorHAnsi" w:hAnsiTheme="minorHAnsi" w:cstheme="minorHAnsi"/>
          <w:b/>
          <w:bCs/>
          <w:sz w:val="20"/>
          <w:lang w:val="en-GB"/>
        </w:rPr>
        <w:t>he</w:t>
      </w:r>
      <w:r w:rsidR="00C246BC" w:rsidRPr="004C1D93">
        <w:rPr>
          <w:rFonts w:asciiTheme="minorHAnsi" w:hAnsiTheme="minorHAnsi" w:cstheme="minorHAnsi"/>
          <w:b/>
          <w:sz w:val="20"/>
          <w:lang w:val="en-GB"/>
        </w:rPr>
        <w:t xml:space="preserve"> cap does not bite for this claim.</w:t>
      </w:r>
      <w:bookmarkEnd w:id="10"/>
      <w:r w:rsidR="00C246BC" w:rsidRPr="004C1D93">
        <w:rPr>
          <w:rFonts w:asciiTheme="minorHAnsi" w:hAnsiTheme="minorHAnsi" w:cstheme="minorHAnsi"/>
          <w:b/>
          <w:sz w:val="20"/>
          <w:lang w:val="en-GB"/>
        </w:rPr>
        <w:t xml:space="preserve">     </w:t>
      </w:r>
    </w:p>
    <w:p w14:paraId="63216BD3" w14:textId="433B6E22" w:rsidR="00AD656C" w:rsidRPr="00C246BC" w:rsidRDefault="00AD656C" w:rsidP="000B0741">
      <w:pPr>
        <w:pStyle w:val="BlockText"/>
        <w:numPr>
          <w:ilvl w:val="0"/>
          <w:numId w:val="1"/>
        </w:numPr>
        <w:spacing w:before="120" w:line="276" w:lineRule="auto"/>
        <w:rPr>
          <w:rFonts w:asciiTheme="minorHAnsi" w:hAnsiTheme="minorHAnsi" w:cstheme="minorHAnsi"/>
          <w:sz w:val="20"/>
          <w:lang w:val="en-GB"/>
        </w:rPr>
      </w:pPr>
      <w:r w:rsidRPr="00C246BC">
        <w:rPr>
          <w:rFonts w:asciiTheme="minorHAnsi" w:hAnsiTheme="minorHAnsi" w:cstheme="minorHAnsi"/>
          <w:sz w:val="20"/>
          <w:lang w:val="en-GB"/>
        </w:rPr>
        <w:t xml:space="preserve">We do not have any relationships or conflicts of interest with the claimant, </w:t>
      </w:r>
      <w:r w:rsidR="00E5445A" w:rsidRPr="00C246BC">
        <w:rPr>
          <w:rFonts w:asciiTheme="minorHAnsi" w:hAnsiTheme="minorHAnsi" w:cstheme="minorHAnsi"/>
          <w:sz w:val="20"/>
          <w:lang w:val="en-GB"/>
        </w:rPr>
        <w:t>RAF</w:t>
      </w:r>
      <w:r w:rsidRPr="00C246BC">
        <w:rPr>
          <w:rFonts w:asciiTheme="minorHAnsi" w:hAnsiTheme="minorHAnsi" w:cstheme="minorHAnsi"/>
          <w:sz w:val="20"/>
          <w:lang w:val="en-GB"/>
        </w:rPr>
        <w:t>, or any of the various stakeholders involved</w:t>
      </w:r>
      <w:r w:rsidR="00CF057D">
        <w:rPr>
          <w:rFonts w:asciiTheme="minorHAnsi" w:hAnsiTheme="minorHAnsi" w:cstheme="minorHAnsi"/>
          <w:sz w:val="20"/>
          <w:lang w:val="en-GB"/>
        </w:rPr>
        <w:t>.</w:t>
      </w:r>
    </w:p>
    <w:p w14:paraId="624829FA" w14:textId="28EAD18A" w:rsidR="00140B5E" w:rsidRPr="007D2B76" w:rsidRDefault="00140B5E" w:rsidP="00891CBC">
      <w:pPr>
        <w:pStyle w:val="BlockText"/>
        <w:numPr>
          <w:ilvl w:val="0"/>
          <w:numId w:val="1"/>
        </w:numPr>
        <w:spacing w:before="120" w:line="276" w:lineRule="auto"/>
        <w:rPr>
          <w:rFonts w:asciiTheme="minorHAnsi" w:hAnsiTheme="minorHAnsi" w:cstheme="minorHAnsi"/>
          <w:sz w:val="20"/>
          <w:lang w:val="en-GB"/>
        </w:rPr>
      </w:pPr>
      <w:r w:rsidRPr="00140B5E">
        <w:rPr>
          <w:rFonts w:asciiTheme="minorHAnsi" w:hAnsiTheme="minorHAnsi" w:cstheme="minorHAnsi"/>
          <w:sz w:val="20"/>
          <w:lang w:val="en-GB"/>
        </w:rPr>
        <w:t xml:space="preserve">This report is limited to assessing the potential claim against </w:t>
      </w:r>
      <w:r>
        <w:rPr>
          <w:rFonts w:asciiTheme="minorHAnsi" w:hAnsiTheme="minorHAnsi" w:cstheme="minorHAnsi"/>
          <w:sz w:val="20"/>
          <w:lang w:val="en-GB"/>
        </w:rPr>
        <w:t>RAF</w:t>
      </w:r>
      <w:r w:rsidRPr="00140B5E">
        <w:rPr>
          <w:rFonts w:asciiTheme="minorHAnsi" w:hAnsiTheme="minorHAnsi" w:cstheme="minorHAnsi"/>
          <w:sz w:val="20"/>
          <w:lang w:val="en-GB"/>
        </w:rPr>
        <w:t xml:space="preserve"> for Loss of </w:t>
      </w:r>
      <w:r>
        <w:rPr>
          <w:rFonts w:asciiTheme="minorHAnsi" w:hAnsiTheme="minorHAnsi" w:cstheme="minorHAnsi"/>
          <w:sz w:val="20"/>
          <w:lang w:val="en-GB"/>
        </w:rPr>
        <w:t>Ear</w:t>
      </w:r>
      <w:r w:rsidR="00377F5D">
        <w:rPr>
          <w:rFonts w:asciiTheme="minorHAnsi" w:hAnsiTheme="minorHAnsi" w:cstheme="minorHAnsi"/>
          <w:sz w:val="20"/>
          <w:lang w:val="en-GB"/>
        </w:rPr>
        <w:t>nings</w:t>
      </w:r>
      <w:r w:rsidRPr="00140B5E">
        <w:rPr>
          <w:rFonts w:asciiTheme="minorHAnsi" w:hAnsiTheme="minorHAnsi" w:cstheme="minorHAnsi"/>
          <w:sz w:val="20"/>
          <w:lang w:val="en-GB"/>
        </w:rPr>
        <w:t xml:space="preserve">. The report assumes that there is a valid claim against </w:t>
      </w:r>
      <w:r w:rsidR="00377F5D">
        <w:rPr>
          <w:rFonts w:asciiTheme="minorHAnsi" w:hAnsiTheme="minorHAnsi" w:cstheme="minorHAnsi"/>
          <w:sz w:val="20"/>
          <w:lang w:val="en-GB"/>
        </w:rPr>
        <w:t>RAF</w:t>
      </w:r>
      <w:r w:rsidRPr="00140B5E">
        <w:rPr>
          <w:rFonts w:asciiTheme="minorHAnsi" w:hAnsiTheme="minorHAnsi" w:cstheme="minorHAnsi"/>
          <w:sz w:val="20"/>
          <w:lang w:val="en-GB"/>
        </w:rPr>
        <w:t xml:space="preserve"> and does not consider any other possible claims</w:t>
      </w:r>
      <w:r w:rsidR="00377F5D">
        <w:rPr>
          <w:rFonts w:asciiTheme="minorHAnsi" w:hAnsiTheme="minorHAnsi" w:cstheme="minorHAnsi"/>
          <w:sz w:val="20"/>
          <w:lang w:val="en-GB"/>
        </w:rPr>
        <w:t>.</w:t>
      </w:r>
    </w:p>
    <w:p w14:paraId="629564AB" w14:textId="77777777" w:rsidR="00DA2CA0" w:rsidRDefault="00DA2CA0" w:rsidP="00D75E0E">
      <w:pPr>
        <w:spacing w:line="276" w:lineRule="auto"/>
        <w:jc w:val="both"/>
        <w:rPr>
          <w:rFonts w:asciiTheme="minorHAnsi" w:hAnsiTheme="minorHAnsi" w:cstheme="minorHAnsi"/>
          <w:szCs w:val="22"/>
        </w:rPr>
      </w:pPr>
    </w:p>
    <w:p w14:paraId="11F25475" w14:textId="37C5E896" w:rsidR="00282783" w:rsidRPr="001C3EEE" w:rsidRDefault="0005448B">
      <w:pPr>
        <w:pStyle w:val="Heading1"/>
      </w:pPr>
      <w:bookmarkStart w:id="11" w:name="_Toc229730824"/>
      <w:r>
        <w:lastRenderedPageBreak/>
        <w:t>ASSESSMENT</w:t>
      </w:r>
      <w:r w:rsidR="00282783" w:rsidRPr="001C3EEE">
        <w:t xml:space="preserve"> RESULTS</w:t>
      </w:r>
      <w:bookmarkEnd w:id="11"/>
    </w:p>
    <w:p w14:paraId="70189031" w14:textId="1B78EF71" w:rsidR="00EC535A" w:rsidRPr="00B63B09" w:rsidRDefault="00EC535A" w:rsidP="00D75E0E">
      <w:pPr>
        <w:pStyle w:val="BlockText"/>
        <w:numPr>
          <w:ilvl w:val="0"/>
          <w:numId w:val="1"/>
        </w:numPr>
        <w:spacing w:after="240"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 xml:space="preserve">The assessment </w:t>
      </w:r>
      <w:r w:rsidR="00615E70">
        <w:rPr>
          <w:rFonts w:asciiTheme="minorHAnsi" w:hAnsiTheme="minorHAnsi" w:cstheme="minorHAnsi"/>
          <w:sz w:val="20"/>
          <w:lang w:val="en-GB"/>
        </w:rPr>
        <w:t>results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</w:t>
      </w:r>
      <w:r w:rsidRPr="00B63B09">
        <w:rPr>
          <w:rFonts w:asciiTheme="minorHAnsi" w:hAnsiTheme="minorHAnsi" w:cstheme="minorHAnsi"/>
          <w:sz w:val="20"/>
          <w:lang w:val="en-GB"/>
        </w:rPr>
        <w:t>can be summarised as follows:</w:t>
      </w:r>
    </w:p>
    <w:p w14:paraId="7960A826" w14:textId="2D7BFBF7" w:rsidR="00EC535A" w:rsidRDefault="00EC535A" w:rsidP="00F56F9A">
      <w:pPr>
        <w:pStyle w:val="Heading3"/>
        <w:spacing w:before="120"/>
        <w:ind w:firstLine="720"/>
        <w:rPr>
          <w:rFonts w:asciiTheme="minorHAnsi" w:hAnsiTheme="minorHAnsi" w:cstheme="minorHAnsi"/>
          <w:b/>
          <w:bCs/>
          <w:color w:val="00005D"/>
          <w:sz w:val="20"/>
        </w:rPr>
      </w:pPr>
      <w:bookmarkStart w:id="12" w:name="_Toc530003966"/>
      <w:r w:rsidRPr="00764117">
        <w:rPr>
          <w:rFonts w:asciiTheme="minorHAnsi" w:hAnsiTheme="minorHAnsi" w:cstheme="minorHAnsi"/>
          <w:b/>
          <w:bCs/>
          <w:color w:val="00005D"/>
          <w:sz w:val="20"/>
        </w:rPr>
        <w:t>Loss of earnings</w:t>
      </w:r>
      <w:bookmarkEnd w:id="12"/>
      <w:r w:rsidR="009B76D0">
        <w:rPr>
          <w:rFonts w:asciiTheme="minorHAnsi" w:hAnsiTheme="minorHAnsi" w:cstheme="minorHAnsi"/>
          <w:b/>
          <w:bCs/>
          <w:color w:val="00005D"/>
          <w:sz w:val="20"/>
        </w:rPr>
        <w:t>:</w:t>
      </w:r>
    </w:p>
    <w:tbl>
      <w:tblPr>
        <w:tblW w:w="909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99"/>
        <w:gridCol w:w="2197"/>
        <w:gridCol w:w="2197"/>
        <w:gridCol w:w="2197"/>
      </w:tblGrid>
      <w:tr w:rsidR="00B24FCB" w14:paraId="704056B8" w14:textId="77777777" w:rsidTr="00B24FCB">
        <w:trPr>
          <w:trHeight w:val="360"/>
        </w:trPr>
        <w:tc>
          <w:tcPr>
            <w:tcW w:w="24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6BD8753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  <w:t> 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B58A"/>
            <w:noWrap/>
            <w:vAlign w:val="center"/>
            <w:hideMark/>
          </w:tcPr>
          <w:p w14:paraId="0FFD6554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Pre-accident</w:t>
            </w:r>
          </w:p>
          <w:p w14:paraId="072509C2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R’s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B58A"/>
            <w:noWrap/>
            <w:vAlign w:val="center"/>
            <w:hideMark/>
          </w:tcPr>
          <w:p w14:paraId="32F3FA78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Post-accident</w:t>
            </w:r>
          </w:p>
          <w:p w14:paraId="54DCA0C3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R’s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B58A"/>
            <w:noWrap/>
            <w:vAlign w:val="center"/>
            <w:hideMark/>
          </w:tcPr>
          <w:p w14:paraId="2F104A82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Loss</w:t>
            </w:r>
          </w:p>
          <w:p w14:paraId="1F0725C2" w14:textId="77777777" w:rsidR="00B24FCB" w:rsidRDefault="00B24FCB">
            <w:pPr>
              <w:spacing w:line="276" w:lineRule="auto"/>
              <w:jc w:val="center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R’s</w:t>
            </w:r>
          </w:p>
        </w:tc>
      </w:tr>
      <w:tr w:rsidR="00B24FCB" w14:paraId="1D3FDF86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F4BC97A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  <w:t>Past Income</w:t>
            </w:r>
          </w:p>
        </w:tc>
        <w:tc>
          <w:tcPr>
            <w:tcW w:w="21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97D383E" w14:textId="3BDA7379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3" w:name="ResultTablePre27"/>
            <w:bookmarkEnd w:id="13"/>
            <w:r>
              <w:rPr>
                <w:rFonts w:ascii="Calibri" w:hAnsi="Calibri" w:cs="Calibri"/>
                <w:color w:val="000000"/>
                <w:sz w:val="20"/>
              </w:rPr>
              <w:t xml:space="preserve">49,789 </w:t>
            </w:r>
          </w:p>
        </w:tc>
        <w:tc>
          <w:tcPr>
            <w:tcW w:w="21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3E38427" w14:textId="1E893CC1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4" w:name="ResultTablePost27"/>
            <w:bookmarkEnd w:id="14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51C002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</w:tr>
      <w:tr w:rsidR="00B24FCB" w14:paraId="50D8541D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EE681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  <w:t>Past Contingencies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8DBFFF" w14:textId="468CBB61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5" w:name="ResultTablePre28"/>
            <w:bookmarkEnd w:id="15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40B915F" w14:textId="11EC88BD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6" w:name="ResultTablePost28"/>
            <w:bookmarkEnd w:id="16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AD4CD63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</w:tr>
      <w:tr w:rsidR="00B24FCB" w14:paraId="7AF8EB27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61FADD6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Net Past Income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85CA14A" w14:textId="532327DF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b/>
                <w:bCs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49,789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A476B6" w14:textId="3D8B68E7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6B145C" w14:textId="642A05BE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49,789 </w:t>
            </w:r>
          </w:p>
        </w:tc>
      </w:tr>
      <w:tr w:rsidR="00B24FCB" w14:paraId="6D877992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A62404A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  <w:t>Future Income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4919F1" w14:textId="06BD6584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7" w:name="ResultTablePre30"/>
            <w:bookmarkEnd w:id="17"/>
            <w:r>
              <w:rPr>
                <w:rFonts w:ascii="Calibri" w:hAnsi="Calibri" w:cs="Calibri"/>
                <w:color w:val="000000"/>
                <w:sz w:val="20"/>
              </w:rPr>
              <w:t xml:space="preserve">169,193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D752232" w14:textId="28442C6D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8" w:name="ResultTablePost30"/>
            <w:bookmarkEnd w:id="18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ADA45E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</w:tr>
      <w:tr w:rsidR="00B24FCB" w14:paraId="71359A84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14FC490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color w:val="000000"/>
                <w:sz w:val="20"/>
                <w:lang w:val="en-ZA" w:eastAsia="en-ZA"/>
              </w:rPr>
              <w:t>Future Contingencies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3478CA" w14:textId="2AEC21B7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19" w:name="ResultTablePre31"/>
            <w:bookmarkEnd w:id="19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40ACB3B" w14:textId="5A692883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bookmarkStart w:id="20" w:name="ResultTablePost31"/>
            <w:bookmarkEnd w:id="20"/>
            <w:r>
              <w:rPr>
                <w:rFonts w:ascii="Calibri" w:hAnsi="Calibri" w:cs="Calibri"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D236064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</w:tr>
      <w:tr w:rsidR="00B24FCB" w14:paraId="01FD0E9E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075B104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Net Future Income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2E14B20F" w14:textId="18CD7EE1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169,193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AFFA77D" w14:textId="434F3613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- </w:t>
            </w: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CC94F88" w14:textId="046A002A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169,193 </w:t>
            </w:r>
          </w:p>
        </w:tc>
      </w:tr>
      <w:tr w:rsidR="00B24FCB" w14:paraId="52EF84B7" w14:textId="77777777" w:rsidTr="00B24FCB">
        <w:trPr>
          <w:trHeight w:val="360"/>
        </w:trPr>
        <w:tc>
          <w:tcPr>
            <w:tcW w:w="249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2680C3" w14:textId="77777777" w:rsidR="00B24FCB" w:rsidRDefault="00B24FCB">
            <w:pPr>
              <w:spacing w:line="276" w:lineRule="auto"/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</w:pPr>
            <w:r>
              <w:rPr>
                <w:rFonts w:asciiTheme="minorHAnsi" w:hAnsiTheme="minorHAnsi" w:cstheme="minorHAnsi"/>
                <w:b/>
                <w:bCs/>
                <w:color w:val="000000"/>
                <w:sz w:val="20"/>
                <w:lang w:val="en-ZA" w:eastAsia="en-ZA"/>
              </w:rPr>
              <w:t>Total Loss</w:t>
            </w:r>
          </w:p>
        </w:tc>
        <w:tc>
          <w:tcPr>
            <w:tcW w:w="219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426AFFB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B39F352" w14:textId="77777777" w:rsidR="00B24FCB" w:rsidRDefault="00B24FCB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</w:p>
        </w:tc>
        <w:tc>
          <w:tcPr>
            <w:tcW w:w="219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38610A" w14:textId="7A9E93BE" w:rsidR="00B24FCB" w:rsidRDefault="004236B4">
            <w:pPr>
              <w:spacing w:line="276" w:lineRule="auto"/>
              <w:jc w:val="center"/>
              <w:rPr>
                <w:rFonts w:ascii="Calibri" w:hAnsi="Calibri" w:cs="Calibri"/>
                <w:color w:val="000000"/>
                <w:sz w:val="20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0"/>
              </w:rPr>
              <w:t xml:space="preserve">218,982 </w:t>
            </w:r>
          </w:p>
        </w:tc>
      </w:tr>
    </w:tbl>
    <w:p w14:paraId="663F4FF2" w14:textId="77777777" w:rsidR="00A15D3C" w:rsidRDefault="00A15D3C"/>
    <w:p w14:paraId="15D0404C" w14:textId="4F6A4B60" w:rsidR="00D73617" w:rsidRPr="00D73617" w:rsidRDefault="00143CEB" w:rsidP="00C61481">
      <w:pPr>
        <w:ind w:left="90"/>
        <w:jc w:val="both"/>
        <w:rPr>
          <w:rFonts w:asciiTheme="minorHAnsi" w:hAnsiTheme="minorHAnsi" w:cstheme="minorHAnsi"/>
          <w:sz w:val="20"/>
        </w:rPr>
        <w:sectPr w:rsidR="00D73617" w:rsidRPr="00D73617" w:rsidSect="00327004">
          <w:headerReference w:type="default" r:id="rId18"/>
          <w:pgSz w:w="11906" w:h="16838"/>
          <w:pgMar w:top="1440" w:right="1440" w:bottom="1440" w:left="1440" w:header="708" w:footer="180" w:gutter="0"/>
          <w:cols w:space="708"/>
          <w:docGrid w:linePitch="360"/>
        </w:sectPr>
      </w:pPr>
      <w:r>
        <w:rPr>
          <w:rFonts w:asciiTheme="minorHAnsi" w:hAnsiTheme="minorHAnsi" w:cstheme="minorHAnsi"/>
          <w:sz w:val="20"/>
        </w:rPr>
        <w:t xml:space="preserve">    </w:t>
      </w:r>
      <w:bookmarkStart w:id="21" w:name="DisabilityGrantPara"/>
      <w:bookmarkEnd w:id="21"/>
      <w:r>
        <w:rPr>
          <w:rFonts w:asciiTheme="minorHAnsi" w:hAnsiTheme="minorHAnsi" w:cstheme="minorHAnsi"/>
          <w:sz w:val="20"/>
        </w:rPr>
        <w:t xml:space="preserve"> </w:t>
      </w:r>
    </w:p>
    <w:p w14:paraId="1A9F440C" w14:textId="73167A69" w:rsidR="00EE10EF" w:rsidRPr="001C3EEE" w:rsidRDefault="00EE10EF">
      <w:pPr>
        <w:pStyle w:val="Heading1"/>
      </w:pPr>
      <w:bookmarkStart w:id="22" w:name="_Toc229730825"/>
      <w:r w:rsidRPr="001C3EEE">
        <w:lastRenderedPageBreak/>
        <w:t>CONCLUSION</w:t>
      </w:r>
      <w:bookmarkEnd w:id="22"/>
    </w:p>
    <w:p w14:paraId="31DCD969" w14:textId="27AEDC9C" w:rsidR="006B2B74" w:rsidRDefault="00C246BC" w:rsidP="00C246BC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A81538">
        <w:rPr>
          <w:rFonts w:asciiTheme="minorHAnsi" w:hAnsiTheme="minorHAnsi" w:cstheme="minorHAnsi"/>
          <w:sz w:val="20"/>
          <w:lang w:val="en-GB"/>
        </w:rPr>
        <w:t>We have assessed the loss of earnings for</w:t>
      </w:r>
      <w:r>
        <w:rPr>
          <w:rFonts w:asciiTheme="minorHAnsi" w:hAnsiTheme="minorHAnsi" w:cstheme="minorHAnsi"/>
          <w:sz w:val="20"/>
          <w:lang w:val="en-GB"/>
        </w:rPr>
        <w:t xml:space="preserve"> </w:t>
      </w:r>
      <w:r w:rsidR="004236B4">
        <w:rPr>
          <w:rFonts w:asciiTheme="minorHAnsi" w:hAnsiTheme="minorHAnsi" w:cstheme="minorHAnsi"/>
          <w:sz w:val="20"/>
          <w:lang w:val="en-GB"/>
        </w:rPr>
        <w:t>Jacob Thabiso Motaung</w:t>
      </w:r>
      <w:r>
        <w:rPr>
          <w:rFonts w:asciiTheme="minorHAnsi" w:hAnsiTheme="minorHAnsi" w:cstheme="minorHAnsi"/>
          <w:sz w:val="20"/>
          <w:lang w:val="en-GB"/>
        </w:rPr>
        <w:t xml:space="preserve"> 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as </w:t>
      </w:r>
      <w:r w:rsidR="00873D58">
        <w:rPr>
          <w:rFonts w:asciiTheme="minorHAnsi" w:hAnsiTheme="minorHAnsi" w:cstheme="minorHAnsi"/>
          <w:sz w:val="20"/>
          <w:lang w:val="en-GB"/>
        </w:rPr>
        <w:t>at</w:t>
      </w:r>
      <w:r w:rsidRPr="00A81538">
        <w:rPr>
          <w:rFonts w:asciiTheme="minorHAnsi" w:hAnsiTheme="minorHAnsi" w:cstheme="minorHAnsi"/>
          <w:sz w:val="20"/>
          <w:lang w:val="en-GB"/>
        </w:rPr>
        <w:t xml:space="preserve"> the calculation date.</w:t>
      </w:r>
    </w:p>
    <w:p w14:paraId="4FA8B662" w14:textId="42A6A3FF" w:rsidR="00C246BC" w:rsidRPr="00FC3387" w:rsidRDefault="006B2B74" w:rsidP="00C246BC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 w:rsidRPr="00FC3387">
        <w:rPr>
          <w:rFonts w:asciiTheme="minorHAnsi" w:hAnsiTheme="minorHAnsi" w:cstheme="minorHAnsi"/>
          <w:sz w:val="20"/>
          <w:lang w:val="en-GB"/>
        </w:rPr>
        <w:t xml:space="preserve">We were instructed to prepare calculations based on the recommendations of the </w:t>
      </w:r>
      <w:r w:rsidR="00044896">
        <w:rPr>
          <w:rFonts w:asciiTheme="minorHAnsi" w:hAnsiTheme="minorHAnsi" w:cstheme="minorHAnsi"/>
          <w:sz w:val="20"/>
          <w:lang w:val="en-GB"/>
        </w:rPr>
        <w:t>I</w:t>
      </w:r>
      <w:r w:rsidRPr="00FC3387">
        <w:rPr>
          <w:rFonts w:asciiTheme="minorHAnsi" w:hAnsiTheme="minorHAnsi" w:cstheme="minorHAnsi"/>
          <w:sz w:val="20"/>
          <w:lang w:val="en-GB"/>
        </w:rPr>
        <w:t xml:space="preserve">ndustrial </w:t>
      </w:r>
      <w:r w:rsidR="00044896">
        <w:rPr>
          <w:rFonts w:asciiTheme="minorHAnsi" w:hAnsiTheme="minorHAnsi" w:cstheme="minorHAnsi"/>
          <w:sz w:val="20"/>
          <w:lang w:val="en-GB"/>
        </w:rPr>
        <w:t>P</w:t>
      </w:r>
      <w:r w:rsidRPr="00FC3387">
        <w:rPr>
          <w:rFonts w:asciiTheme="minorHAnsi" w:hAnsiTheme="minorHAnsi" w:cstheme="minorHAnsi"/>
          <w:sz w:val="20"/>
          <w:lang w:val="en-GB"/>
        </w:rPr>
        <w:t>sychologist’s report. Performing calculations on these bases should in no way be construed that we certify the likely career paths but for and having regard to the accident to be realistic.</w:t>
      </w:r>
      <w:r w:rsidR="00C246BC" w:rsidRPr="00FC3387">
        <w:rPr>
          <w:rFonts w:asciiTheme="minorHAnsi" w:hAnsiTheme="minorHAnsi" w:cstheme="minorHAnsi"/>
          <w:sz w:val="20"/>
          <w:lang w:val="en-GB"/>
        </w:rPr>
        <w:t xml:space="preserve"> </w:t>
      </w:r>
    </w:p>
    <w:p w14:paraId="30D98CA7" w14:textId="1351D022" w:rsidR="00323F1E" w:rsidRDefault="00323F1E" w:rsidP="00D75E0E">
      <w:pPr>
        <w:pStyle w:val="BlockText"/>
        <w:numPr>
          <w:ilvl w:val="0"/>
          <w:numId w:val="1"/>
        </w:numPr>
        <w:spacing w:line="276" w:lineRule="auto"/>
        <w:rPr>
          <w:rFonts w:asciiTheme="minorHAnsi" w:hAnsiTheme="minorHAnsi" w:cstheme="minorHAnsi"/>
          <w:sz w:val="20"/>
          <w:lang w:val="en-GB"/>
        </w:rPr>
      </w:pPr>
      <w:r>
        <w:rPr>
          <w:rFonts w:asciiTheme="minorHAnsi" w:hAnsiTheme="minorHAnsi" w:cstheme="minorHAnsi"/>
          <w:sz w:val="20"/>
          <w:lang w:val="en-GB"/>
        </w:rPr>
        <w:t xml:space="preserve">Based </w:t>
      </w:r>
      <w:r w:rsidRPr="00323F1E">
        <w:rPr>
          <w:rFonts w:asciiTheme="minorHAnsi" w:hAnsiTheme="minorHAnsi" w:cstheme="minorHAnsi"/>
          <w:sz w:val="20"/>
          <w:lang w:val="en-GB"/>
        </w:rPr>
        <w:t xml:space="preserve">on the income information provided, our actuarial methodology, and </w:t>
      </w:r>
      <w:r w:rsidR="005A513A">
        <w:rPr>
          <w:rFonts w:asciiTheme="minorHAnsi" w:hAnsiTheme="minorHAnsi" w:cstheme="minorHAnsi"/>
          <w:sz w:val="20"/>
          <w:lang w:val="en-GB"/>
        </w:rPr>
        <w:t xml:space="preserve">the </w:t>
      </w:r>
      <w:r w:rsidRPr="00323F1E">
        <w:rPr>
          <w:rFonts w:asciiTheme="minorHAnsi" w:hAnsiTheme="minorHAnsi" w:cstheme="minorHAnsi"/>
          <w:sz w:val="20"/>
          <w:lang w:val="en-GB"/>
        </w:rPr>
        <w:t xml:space="preserve">assumptions detailed above, the total additional compensation is the total loss as summarised in </w:t>
      </w:r>
      <w:r w:rsidR="00A51F41">
        <w:rPr>
          <w:rFonts w:asciiTheme="minorHAnsi" w:hAnsiTheme="minorHAnsi" w:cstheme="minorHAnsi"/>
          <w:sz w:val="20"/>
          <w:lang w:val="en-GB"/>
        </w:rPr>
        <w:t>S</w:t>
      </w:r>
      <w:r w:rsidRPr="00323F1E">
        <w:rPr>
          <w:rFonts w:asciiTheme="minorHAnsi" w:hAnsiTheme="minorHAnsi" w:cstheme="minorHAnsi"/>
          <w:sz w:val="20"/>
          <w:lang w:val="en-GB"/>
        </w:rPr>
        <w:t>ection 5</w:t>
      </w:r>
      <w:r w:rsidR="00A51F41">
        <w:rPr>
          <w:rFonts w:asciiTheme="minorHAnsi" w:hAnsiTheme="minorHAnsi" w:cstheme="minorHAnsi"/>
          <w:sz w:val="20"/>
          <w:lang w:val="en-GB"/>
        </w:rPr>
        <w:t>: Assessment Results</w:t>
      </w:r>
      <w:r w:rsidR="00031D45">
        <w:rPr>
          <w:rFonts w:asciiTheme="minorHAnsi" w:hAnsiTheme="minorHAnsi" w:cstheme="minorHAnsi"/>
          <w:sz w:val="20"/>
          <w:lang w:val="en-GB"/>
        </w:rPr>
        <w:t>.</w:t>
      </w:r>
    </w:p>
    <w:p w14:paraId="4CC737F2" w14:textId="5A2C5C2C" w:rsidR="00031D45" w:rsidRPr="00031D45" w:rsidRDefault="00031D45" w:rsidP="00044896">
      <w:pPr>
        <w:pStyle w:val="ListParagraph"/>
        <w:numPr>
          <w:ilvl w:val="0"/>
          <w:numId w:val="1"/>
        </w:numPr>
        <w:spacing w:line="276" w:lineRule="auto"/>
        <w:jc w:val="both"/>
        <w:rPr>
          <w:rFonts w:asciiTheme="minorHAnsi" w:hAnsiTheme="minorHAnsi" w:cstheme="minorHAnsi"/>
          <w:sz w:val="20"/>
        </w:rPr>
      </w:pPr>
      <w:r w:rsidRPr="00AA4C9A">
        <w:rPr>
          <w:rFonts w:asciiTheme="minorHAnsi" w:hAnsiTheme="minorHAnsi" w:cstheme="minorHAnsi"/>
          <w:sz w:val="20"/>
        </w:rPr>
        <w:t xml:space="preserve">It should be noted that different information and/or </w:t>
      </w:r>
      <w:r w:rsidR="005A513A">
        <w:rPr>
          <w:rFonts w:asciiTheme="minorHAnsi" w:hAnsiTheme="minorHAnsi" w:cstheme="minorHAnsi"/>
          <w:sz w:val="20"/>
        </w:rPr>
        <w:t>sets</w:t>
      </w:r>
      <w:r w:rsidRPr="00AA4C9A">
        <w:rPr>
          <w:rFonts w:asciiTheme="minorHAnsi" w:hAnsiTheme="minorHAnsi" w:cstheme="minorHAnsi"/>
          <w:sz w:val="20"/>
        </w:rPr>
        <w:t xml:space="preserve"> of assumptions will result in different estimated losses. </w:t>
      </w:r>
      <w:r>
        <w:rPr>
          <w:rFonts w:asciiTheme="minorHAnsi" w:hAnsiTheme="minorHAnsi" w:cstheme="minorHAnsi"/>
          <w:sz w:val="20"/>
        </w:rPr>
        <w:t>The total loss will change over time and a recalculation may be required if the Date of Calculation is significantly different from the settlement date.</w:t>
      </w:r>
    </w:p>
    <w:p w14:paraId="2C3766A9" w14:textId="77777777" w:rsidR="00D97B4C" w:rsidRPr="00A81538" w:rsidRDefault="00D97B4C" w:rsidP="00D75E0E">
      <w:pPr>
        <w:pStyle w:val="BlockText"/>
        <w:spacing w:line="276" w:lineRule="auto"/>
        <w:ind w:left="720"/>
        <w:rPr>
          <w:rFonts w:asciiTheme="minorHAnsi" w:hAnsiTheme="minorHAnsi" w:cstheme="minorHAnsi"/>
          <w:sz w:val="20"/>
          <w:lang w:val="en-GB"/>
        </w:rPr>
      </w:pPr>
    </w:p>
    <w:p w14:paraId="2D51F86C" w14:textId="77777777" w:rsidR="00EE10EF" w:rsidRPr="00A81538" w:rsidRDefault="00EE10EF" w:rsidP="00D75E0E">
      <w:pPr>
        <w:spacing w:line="276" w:lineRule="auto"/>
        <w:ind w:left="720"/>
        <w:jc w:val="both"/>
        <w:rPr>
          <w:rFonts w:asciiTheme="minorHAnsi" w:hAnsiTheme="minorHAnsi" w:cstheme="minorHAnsi"/>
          <w:szCs w:val="22"/>
        </w:rPr>
      </w:pPr>
    </w:p>
    <w:p w14:paraId="3CB409C5" w14:textId="77777777" w:rsidR="00EE10EF" w:rsidRPr="00A81538" w:rsidRDefault="00EE10EF" w:rsidP="00D75E0E">
      <w:pPr>
        <w:spacing w:line="276" w:lineRule="auto"/>
        <w:ind w:left="720"/>
        <w:jc w:val="both"/>
        <w:rPr>
          <w:rFonts w:asciiTheme="minorHAnsi" w:hAnsiTheme="minorHAnsi" w:cstheme="minorHAnsi"/>
          <w:szCs w:val="22"/>
        </w:rPr>
      </w:pPr>
    </w:p>
    <w:p w14:paraId="61E7AFCB" w14:textId="77777777" w:rsidR="00EE10EF" w:rsidRPr="00A81538" w:rsidRDefault="00EE10EF" w:rsidP="00D75E0E">
      <w:pPr>
        <w:spacing w:line="276" w:lineRule="auto"/>
        <w:ind w:left="720" w:hanging="720"/>
        <w:jc w:val="center"/>
        <w:rPr>
          <w:rFonts w:asciiTheme="minorHAnsi" w:hAnsiTheme="minorHAnsi" w:cstheme="minorHAnsi"/>
          <w:b/>
          <w:color w:val="00005D"/>
          <w:szCs w:val="22"/>
        </w:rPr>
      </w:pPr>
      <w:r w:rsidRPr="00A81538">
        <w:rPr>
          <w:rFonts w:asciiTheme="minorHAnsi" w:hAnsiTheme="minorHAnsi" w:cstheme="minorHAnsi"/>
          <w:b/>
          <w:color w:val="00005D"/>
          <w:szCs w:val="22"/>
        </w:rPr>
        <w:t>For One Pangaea Expertise &amp; Solutions</w:t>
      </w:r>
    </w:p>
    <w:p w14:paraId="104FE7CC" w14:textId="77777777" w:rsidR="00EE10EF" w:rsidRPr="00A81538" w:rsidRDefault="00EE10EF" w:rsidP="00D75E0E">
      <w:pPr>
        <w:spacing w:line="276" w:lineRule="auto"/>
        <w:rPr>
          <w:rFonts w:asciiTheme="minorHAnsi" w:hAnsiTheme="minorHAnsi" w:cstheme="minorHAnsi"/>
          <w:b/>
          <w:szCs w:val="22"/>
        </w:rPr>
      </w:pPr>
    </w:p>
    <w:p w14:paraId="3278EA18" w14:textId="63262BF6" w:rsidR="00EF02BB" w:rsidRDefault="00EF02BB" w:rsidP="00D75E0E">
      <w:pPr>
        <w:spacing w:line="276" w:lineRule="auto"/>
        <w:ind w:left="-284"/>
        <w:jc w:val="both"/>
        <w:rPr>
          <w:rFonts w:ascii="Calibri" w:hAnsi="Calibri" w:cs="Calibri"/>
        </w:rPr>
      </w:pPr>
      <w:r>
        <w:rPr>
          <w:rFonts w:ascii="Calibri" w:hAnsi="Calibri" w:cs="Calibri"/>
          <w:noProof/>
          <w:lang w:val="en-ZA" w:eastAsia="en-ZA"/>
        </w:rPr>
        <w:drawing>
          <wp:inline distT="0" distB="0" distL="0" distR="0" wp14:anchorId="4ED20223" wp14:editId="69A8E6EF">
            <wp:extent cx="1911985" cy="415925"/>
            <wp:effectExtent l="1905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1985" cy="4159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Calibri" w:hAnsi="Calibri" w:cs="Calibri"/>
        </w:rPr>
        <w:tab/>
      </w:r>
      <w:r>
        <w:rPr>
          <w:rFonts w:ascii="Calibri" w:hAnsi="Calibri" w:cs="Calibri"/>
        </w:rPr>
        <w:tab/>
      </w:r>
      <w:r>
        <w:rPr>
          <w:rFonts w:ascii="Calibri" w:hAnsi="Calibri" w:cs="Calibri"/>
        </w:rPr>
        <w:tab/>
      </w:r>
      <w:r>
        <w:rPr>
          <w:rFonts w:ascii="Calibri" w:hAnsi="Calibri" w:cs="Calibri"/>
        </w:rPr>
        <w:tab/>
        <w:t xml:space="preserve">                </w:t>
      </w:r>
    </w:p>
    <w:p w14:paraId="63B966D8" w14:textId="77777777" w:rsidR="00EF02BB" w:rsidRPr="00A81538" w:rsidRDefault="00EF02BB" w:rsidP="00D75E0E">
      <w:pPr>
        <w:spacing w:line="276" w:lineRule="auto"/>
        <w:rPr>
          <w:rFonts w:asciiTheme="minorHAnsi" w:hAnsiTheme="minorHAnsi" w:cstheme="minorHAnsi"/>
          <w:b/>
          <w:szCs w:val="22"/>
        </w:rPr>
      </w:pPr>
    </w:p>
    <w:p w14:paraId="5AAB5B49" w14:textId="4A715C33" w:rsidR="00EF02BB" w:rsidRPr="00A81538" w:rsidRDefault="00EF02BB" w:rsidP="00D75E0E">
      <w:pPr>
        <w:spacing w:line="276" w:lineRule="auto"/>
        <w:ind w:left="720" w:hanging="720"/>
        <w:rPr>
          <w:rFonts w:asciiTheme="minorHAnsi" w:hAnsiTheme="minorHAnsi" w:cstheme="minorHAnsi"/>
          <w:b/>
          <w:szCs w:val="22"/>
        </w:rPr>
      </w:pPr>
      <w:r w:rsidRPr="00A81538">
        <w:rPr>
          <w:rFonts w:asciiTheme="minorHAnsi" w:hAnsiTheme="minorHAnsi" w:cstheme="minorHAnsi"/>
          <w:b/>
          <w:szCs w:val="22"/>
        </w:rPr>
        <w:t>D T MURERIWA</w:t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  <w:r w:rsidRPr="00A81538">
        <w:rPr>
          <w:rFonts w:asciiTheme="minorHAnsi" w:hAnsiTheme="minorHAnsi" w:cstheme="minorHAnsi"/>
          <w:b/>
          <w:szCs w:val="22"/>
        </w:rPr>
        <w:tab/>
      </w:r>
    </w:p>
    <w:p w14:paraId="7AD9F228" w14:textId="79EAF694" w:rsidR="00EF02BB" w:rsidRPr="00A81538" w:rsidRDefault="00EF02BB" w:rsidP="00D75E0E">
      <w:pPr>
        <w:spacing w:line="276" w:lineRule="auto"/>
        <w:ind w:left="720" w:hanging="720"/>
        <w:rPr>
          <w:rFonts w:asciiTheme="minorHAnsi" w:hAnsiTheme="minorHAnsi" w:cstheme="minorHAnsi"/>
          <w:szCs w:val="22"/>
        </w:rPr>
      </w:pPr>
      <w:r w:rsidRPr="00A81538">
        <w:rPr>
          <w:rFonts w:asciiTheme="minorHAnsi" w:hAnsiTheme="minorHAnsi" w:cstheme="minorHAnsi"/>
          <w:szCs w:val="22"/>
        </w:rPr>
        <w:t>Fellow of the Actuarial Society of South Africa</w:t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</w:p>
    <w:p w14:paraId="162BE54A" w14:textId="460274BD" w:rsidR="00EF02BB" w:rsidRPr="00A81538" w:rsidRDefault="00EF02BB" w:rsidP="00D75E0E">
      <w:pPr>
        <w:spacing w:line="276" w:lineRule="auto"/>
        <w:ind w:left="720" w:hanging="720"/>
        <w:rPr>
          <w:rFonts w:asciiTheme="minorHAnsi" w:hAnsiTheme="minorHAnsi" w:cstheme="minorHAnsi"/>
          <w:szCs w:val="22"/>
        </w:rPr>
      </w:pPr>
      <w:r w:rsidRPr="00A81538">
        <w:rPr>
          <w:rFonts w:asciiTheme="minorHAnsi" w:hAnsiTheme="minorHAnsi" w:cstheme="minorHAnsi"/>
          <w:szCs w:val="22"/>
        </w:rPr>
        <w:t>Fellow of the Faculty of Actuaries</w:t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</w:p>
    <w:p w14:paraId="2D080BFE" w14:textId="70CCFF8D" w:rsidR="00EF02BB" w:rsidRPr="00A81538" w:rsidRDefault="00EF02BB" w:rsidP="00D75E0E">
      <w:pPr>
        <w:spacing w:line="276" w:lineRule="auto"/>
        <w:ind w:left="720" w:hanging="720"/>
        <w:rPr>
          <w:rFonts w:asciiTheme="minorHAnsi" w:hAnsiTheme="minorHAnsi" w:cstheme="minorHAnsi"/>
          <w:szCs w:val="22"/>
        </w:rPr>
      </w:pPr>
      <w:r w:rsidRPr="00A81538">
        <w:rPr>
          <w:rFonts w:asciiTheme="minorHAnsi" w:hAnsiTheme="minorHAnsi" w:cstheme="minorHAnsi"/>
          <w:szCs w:val="22"/>
        </w:rPr>
        <w:t>In my capacity as a consulting actuary f</w:t>
      </w:r>
      <w:r w:rsidR="00044896">
        <w:rPr>
          <w:rFonts w:asciiTheme="minorHAnsi" w:hAnsiTheme="minorHAnsi" w:cstheme="minorHAnsi"/>
          <w:szCs w:val="22"/>
        </w:rPr>
        <w:t>or</w:t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  <w:r w:rsidRPr="00A81538">
        <w:rPr>
          <w:rFonts w:asciiTheme="minorHAnsi" w:hAnsiTheme="minorHAnsi" w:cstheme="minorHAnsi"/>
          <w:szCs w:val="22"/>
        </w:rPr>
        <w:tab/>
      </w:r>
    </w:p>
    <w:p w14:paraId="28C0ED63" w14:textId="77777777" w:rsidR="00EF02BB" w:rsidRPr="00A81538" w:rsidRDefault="00EF02BB" w:rsidP="00D75E0E">
      <w:pPr>
        <w:spacing w:line="276" w:lineRule="auto"/>
        <w:jc w:val="both"/>
        <w:rPr>
          <w:rFonts w:asciiTheme="minorHAnsi" w:hAnsiTheme="minorHAnsi" w:cstheme="minorHAnsi"/>
          <w:szCs w:val="22"/>
        </w:rPr>
      </w:pPr>
      <w:r w:rsidRPr="00A81538">
        <w:rPr>
          <w:rFonts w:asciiTheme="minorHAnsi" w:hAnsiTheme="minorHAnsi" w:cstheme="minorHAnsi"/>
          <w:szCs w:val="22"/>
        </w:rPr>
        <w:t>One Pangaea Expertise &amp; Solutions</w:t>
      </w:r>
    </w:p>
    <w:p w14:paraId="0C5FA7D7" w14:textId="1627DC15" w:rsidR="00EF02BB" w:rsidRDefault="00EF02BB" w:rsidP="00D75E0E">
      <w:pPr>
        <w:spacing w:line="276" w:lineRule="auto"/>
        <w:jc w:val="both"/>
        <w:rPr>
          <w:rFonts w:asciiTheme="minorHAnsi" w:hAnsiTheme="minorHAnsi" w:cstheme="minorHAnsi"/>
        </w:rPr>
      </w:pPr>
    </w:p>
    <w:p w14:paraId="1232CEA0" w14:textId="422D7E0E" w:rsidR="00971CD3" w:rsidRDefault="00971CD3" w:rsidP="00D75E0E">
      <w:pPr>
        <w:spacing w:line="276" w:lineRule="auto"/>
        <w:jc w:val="both"/>
        <w:rPr>
          <w:rFonts w:asciiTheme="minorHAnsi" w:hAnsiTheme="minorHAnsi" w:cstheme="minorHAnsi"/>
        </w:rPr>
      </w:pPr>
    </w:p>
    <w:p w14:paraId="6649C62F" w14:textId="3744F6E1" w:rsidR="00971CD3" w:rsidRDefault="00971CD3" w:rsidP="00D75E0E">
      <w:pPr>
        <w:spacing w:line="276" w:lineRule="auto"/>
        <w:jc w:val="both"/>
        <w:rPr>
          <w:rFonts w:asciiTheme="minorHAnsi" w:hAnsiTheme="minorHAnsi" w:cstheme="minorHAnsi"/>
        </w:rPr>
      </w:pPr>
    </w:p>
    <w:p w14:paraId="6BBFEE9A" w14:textId="77777777" w:rsidR="00971CD3" w:rsidRPr="00A81538" w:rsidRDefault="00971CD3" w:rsidP="00D75E0E">
      <w:pPr>
        <w:spacing w:line="276" w:lineRule="auto"/>
        <w:jc w:val="both"/>
        <w:rPr>
          <w:rFonts w:asciiTheme="minorHAnsi" w:hAnsiTheme="minorHAnsi" w:cstheme="minorHAnsi"/>
        </w:rPr>
      </w:pPr>
    </w:p>
    <w:p w14:paraId="7ADFA0A9" w14:textId="3EC52C8E" w:rsidR="00B76CAA" w:rsidRPr="009B0D42" w:rsidRDefault="00C13382">
      <w:pPr>
        <w:spacing w:line="276" w:lineRule="auto"/>
        <w:ind w:left="720"/>
        <w:jc w:val="center"/>
        <w:rPr>
          <w:rFonts w:asciiTheme="minorHAnsi" w:hAnsiTheme="minorHAnsi" w:cstheme="minorHAnsi"/>
          <w:b/>
          <w:bCs/>
          <w:color w:val="00005D"/>
          <w:szCs w:val="22"/>
        </w:rPr>
      </w:pPr>
      <w:r w:rsidRPr="009B0D42">
        <w:rPr>
          <w:rFonts w:asciiTheme="minorHAnsi" w:hAnsiTheme="minorHAnsi" w:cstheme="minorHAnsi"/>
          <w:b/>
          <w:bCs/>
          <w:color w:val="00005D"/>
          <w:szCs w:val="22"/>
        </w:rPr>
        <w:t>Contact us</w:t>
      </w:r>
    </w:p>
    <w:p w14:paraId="17EA68DD" w14:textId="095633D3" w:rsidR="00971CD3" w:rsidRDefault="00B76CAA">
      <w:pPr>
        <w:spacing w:line="276" w:lineRule="auto"/>
        <w:ind w:left="720"/>
        <w:jc w:val="center"/>
        <w:rPr>
          <w:rFonts w:asciiTheme="minorHAnsi" w:hAnsiTheme="minorHAnsi" w:cstheme="minorHAnsi"/>
          <w:b/>
          <w:bCs/>
          <w:color w:val="00005D"/>
          <w:szCs w:val="22"/>
        </w:rPr>
      </w:pPr>
      <w:r w:rsidRPr="009B0D42">
        <w:rPr>
          <w:rFonts w:asciiTheme="minorHAnsi" w:hAnsiTheme="minorHAnsi" w:cstheme="minorHAnsi"/>
          <w:b/>
          <w:bCs/>
          <w:color w:val="00005D"/>
          <w:szCs w:val="22"/>
        </w:rPr>
        <w:t>Email:</w:t>
      </w:r>
    </w:p>
    <w:p w14:paraId="61D1282A" w14:textId="4B0EE9B0" w:rsidR="00E41A12" w:rsidRDefault="00971CD3">
      <w:pPr>
        <w:spacing w:line="276" w:lineRule="auto"/>
        <w:ind w:left="720"/>
        <w:jc w:val="center"/>
        <w:rPr>
          <w:rFonts w:asciiTheme="minorHAnsi" w:hAnsiTheme="minorHAnsi" w:cstheme="minorHAnsi"/>
          <w:b/>
          <w:bCs/>
          <w:color w:val="00005D"/>
          <w:szCs w:val="22"/>
        </w:rPr>
      </w:pPr>
      <w:hyperlink r:id="rId20" w:history="1">
        <w:r w:rsidRPr="005676E5">
          <w:rPr>
            <w:rStyle w:val="Hyperlink"/>
            <w:rFonts w:asciiTheme="minorHAnsi" w:hAnsiTheme="minorHAnsi" w:cstheme="minorHAnsi"/>
            <w:szCs w:val="22"/>
          </w:rPr>
          <w:t>info</w:t>
        </w:r>
        <w:r w:rsidRPr="005676E5">
          <w:rPr>
            <w:rStyle w:val="Hyperlink"/>
            <w:rFonts w:asciiTheme="minorHAnsi" w:hAnsiTheme="minorHAnsi" w:cstheme="minorHAnsi"/>
            <w:szCs w:val="22"/>
            <w:lang w:val="en-ZA"/>
          </w:rPr>
          <w:t>@onepangaea.co.za</w:t>
        </w:r>
      </w:hyperlink>
    </w:p>
    <w:p w14:paraId="16F6C8DF" w14:textId="3A797D85" w:rsidR="00B76CAA" w:rsidRPr="009B0D42" w:rsidRDefault="00C420D5">
      <w:pPr>
        <w:spacing w:line="276" w:lineRule="auto"/>
        <w:ind w:left="720"/>
        <w:jc w:val="center"/>
        <w:rPr>
          <w:rFonts w:asciiTheme="minorHAnsi" w:hAnsiTheme="minorHAnsi" w:cstheme="minorHAnsi"/>
          <w:b/>
          <w:bCs/>
          <w:color w:val="00005D"/>
          <w:szCs w:val="22"/>
        </w:rPr>
      </w:pPr>
      <w:hyperlink r:id="rId21" w:history="1">
        <w:r w:rsidRPr="005676E5">
          <w:rPr>
            <w:rStyle w:val="Hyperlink"/>
            <w:rFonts w:asciiTheme="minorHAnsi" w:hAnsiTheme="minorHAnsi" w:cstheme="minorHAnsi"/>
            <w:szCs w:val="22"/>
          </w:rPr>
          <w:t>damages@onepangaea.co.za</w:t>
        </w:r>
      </w:hyperlink>
    </w:p>
    <w:p w14:paraId="423B6257" w14:textId="77777777" w:rsidR="00B76CAA" w:rsidRDefault="00B76CAA">
      <w:pPr>
        <w:spacing w:line="276" w:lineRule="auto"/>
        <w:ind w:left="720"/>
        <w:jc w:val="center"/>
        <w:rPr>
          <w:rFonts w:asciiTheme="minorHAnsi" w:hAnsiTheme="minorHAnsi" w:cstheme="minorHAnsi"/>
          <w:szCs w:val="22"/>
          <w:lang w:val="en-ZA"/>
        </w:rPr>
      </w:pPr>
    </w:p>
    <w:p w14:paraId="47273363" w14:textId="2D0064FD" w:rsidR="00E05B58" w:rsidRPr="009B0D42" w:rsidRDefault="00670061">
      <w:pPr>
        <w:spacing w:line="276" w:lineRule="auto"/>
        <w:ind w:left="720"/>
        <w:jc w:val="center"/>
        <w:rPr>
          <w:rFonts w:asciiTheme="minorHAnsi" w:hAnsiTheme="minorHAnsi" w:cstheme="minorHAnsi"/>
          <w:b/>
          <w:bCs/>
          <w:color w:val="00005D"/>
          <w:szCs w:val="22"/>
          <w:lang w:val="en-ZA"/>
        </w:rPr>
      </w:pPr>
      <w:r w:rsidRPr="009B0D42">
        <w:rPr>
          <w:rFonts w:asciiTheme="minorHAnsi" w:hAnsiTheme="minorHAnsi" w:cstheme="minorHAnsi"/>
          <w:b/>
          <w:bCs/>
          <w:color w:val="00005D"/>
          <w:szCs w:val="22"/>
          <w:lang w:val="en-ZA"/>
        </w:rPr>
        <w:t>Telephone Number:</w:t>
      </w:r>
    </w:p>
    <w:p w14:paraId="032F1415" w14:textId="298C6046" w:rsidR="00670061" w:rsidRPr="009B0D42" w:rsidRDefault="00971CD3" w:rsidP="009B0D42">
      <w:pPr>
        <w:spacing w:line="276" w:lineRule="auto"/>
        <w:ind w:left="720"/>
        <w:jc w:val="center"/>
        <w:rPr>
          <w:rFonts w:asciiTheme="minorHAnsi" w:hAnsiTheme="minorHAnsi" w:cstheme="minorHAnsi"/>
          <w:szCs w:val="22"/>
          <w:lang w:val="en-ZA"/>
        </w:rPr>
      </w:pPr>
      <w:r w:rsidRPr="00971CD3">
        <w:rPr>
          <w:rFonts w:asciiTheme="minorHAnsi" w:hAnsiTheme="minorHAnsi" w:cstheme="minorHAnsi"/>
          <w:szCs w:val="22"/>
          <w:lang w:val="en-ZA"/>
        </w:rPr>
        <w:t>+27 11 077 1980 / 068 067 5966</w:t>
      </w:r>
    </w:p>
    <w:p w14:paraId="5E9BD09F" w14:textId="77777777" w:rsidR="00EE10EF" w:rsidRDefault="00EE10EF" w:rsidP="00D75E0E">
      <w:pPr>
        <w:spacing w:line="276" w:lineRule="auto"/>
        <w:jc w:val="both"/>
        <w:rPr>
          <w:rFonts w:asciiTheme="minorHAnsi" w:hAnsiTheme="minorHAnsi" w:cstheme="minorHAnsi"/>
          <w:b/>
          <w:color w:val="00005D"/>
          <w:szCs w:val="22"/>
        </w:rPr>
      </w:pPr>
    </w:p>
    <w:p w14:paraId="0D60AF54" w14:textId="77777777" w:rsidR="00E34356" w:rsidRDefault="00E34356" w:rsidP="00D75E0E">
      <w:pPr>
        <w:spacing w:line="276" w:lineRule="auto"/>
        <w:ind w:left="720" w:hanging="720"/>
        <w:jc w:val="both"/>
        <w:rPr>
          <w:rFonts w:asciiTheme="minorHAnsi" w:hAnsiTheme="minorHAnsi" w:cstheme="minorHAnsi"/>
          <w:b/>
          <w:color w:val="00005D"/>
          <w:szCs w:val="22"/>
        </w:rPr>
      </w:pPr>
    </w:p>
    <w:p w14:paraId="0086661D" w14:textId="77777777" w:rsidR="00E176D5" w:rsidRDefault="00E176D5" w:rsidP="008F6B04">
      <w:pPr>
        <w:jc w:val="both"/>
        <w:rPr>
          <w:rFonts w:asciiTheme="minorHAnsi" w:hAnsiTheme="minorHAnsi" w:cstheme="minorHAnsi"/>
          <w:b/>
          <w:color w:val="00005D"/>
          <w:szCs w:val="22"/>
        </w:rPr>
        <w:sectPr w:rsidR="00E176D5" w:rsidSect="00327004">
          <w:headerReference w:type="default" r:id="rId22"/>
          <w:pgSz w:w="11906" w:h="16838"/>
          <w:pgMar w:top="1440" w:right="1440" w:bottom="1440" w:left="1440" w:header="708" w:footer="180" w:gutter="0"/>
          <w:cols w:space="708"/>
          <w:docGrid w:linePitch="360"/>
        </w:sectPr>
      </w:pPr>
    </w:p>
    <w:p w14:paraId="2708146C" w14:textId="3CB0605B" w:rsidR="004455D2" w:rsidRDefault="00FF57E7">
      <w:pPr>
        <w:pStyle w:val="Heading1"/>
      </w:pPr>
      <w:bookmarkStart w:id="23" w:name="_Toc229730826"/>
      <w:r w:rsidRPr="00FF57E7">
        <w:lastRenderedPageBreak/>
        <w:t xml:space="preserve">Appendix A: </w:t>
      </w:r>
      <w:r w:rsidR="000B26D2" w:rsidRPr="000B26D2">
        <w:t xml:space="preserve">Excerpt from the </w:t>
      </w:r>
      <w:r w:rsidR="004236B4">
        <w:t>Medico</w:t>
      </w:r>
      <w:r w:rsidR="004716F5">
        <w:t xml:space="preserve">-Legal </w:t>
      </w:r>
      <w:r w:rsidR="000B26D2" w:rsidRPr="005D1648">
        <w:t>Report:</w:t>
      </w:r>
      <w:bookmarkEnd w:id="23"/>
    </w:p>
    <w:p w14:paraId="74DE1D4F" w14:textId="73490AE3" w:rsidR="00FE35C2" w:rsidRDefault="009E43F5" w:rsidP="00E554A4">
      <w:pPr>
        <w:spacing w:line="276" w:lineRule="auto"/>
        <w:rPr>
          <w:rFonts w:asciiTheme="minorHAnsi" w:hAnsiTheme="minorHAnsi" w:cstheme="minorHAnsi"/>
          <w:b/>
          <w:color w:val="00005D"/>
          <w:szCs w:val="22"/>
        </w:rPr>
      </w:pPr>
      <w:r>
        <w:rPr>
          <w:rFonts w:asciiTheme="minorHAnsi" w:hAnsiTheme="minorHAnsi" w:cstheme="minorHAnsi"/>
          <w:b/>
          <w:color w:val="00005D"/>
          <w:szCs w:val="22"/>
        </w:rPr>
        <w:t>Pre-</w:t>
      </w:r>
      <w:r w:rsidR="00EC6278">
        <w:rPr>
          <w:rFonts w:asciiTheme="minorHAnsi" w:hAnsiTheme="minorHAnsi" w:cstheme="minorHAnsi"/>
          <w:b/>
          <w:color w:val="00005D"/>
          <w:szCs w:val="22"/>
        </w:rPr>
        <w:t>Accident</w:t>
      </w:r>
    </w:p>
    <w:p w14:paraId="210162CB" w14:textId="685E3AD7" w:rsidR="009634DB" w:rsidRDefault="009634DB" w:rsidP="00095AF6">
      <w:pPr>
        <w:rPr>
          <w:rFonts w:asciiTheme="minorHAnsi" w:hAnsiTheme="minorHAnsi" w:cstheme="minorHAnsi"/>
          <w:szCs w:val="22"/>
        </w:rPr>
      </w:pPr>
    </w:p>
    <w:p w14:paraId="2E12B7DC" w14:textId="66CBE60E" w:rsidR="00674AF3" w:rsidRDefault="00674AF3" w:rsidP="00095AF6">
      <w:pPr>
        <w:rPr>
          <w:rFonts w:asciiTheme="minorHAnsi" w:hAnsiTheme="minorHAnsi" w:cstheme="minorHAnsi"/>
          <w:szCs w:val="22"/>
        </w:rPr>
      </w:pPr>
    </w:p>
    <w:p w14:paraId="6A68BC6D" w14:textId="396E7253" w:rsidR="00DC059C" w:rsidRDefault="00DC059C" w:rsidP="00095AF6">
      <w:pPr>
        <w:rPr>
          <w:rFonts w:asciiTheme="minorHAnsi" w:hAnsiTheme="minorHAnsi" w:cstheme="minorHAnsi"/>
          <w:szCs w:val="22"/>
        </w:rPr>
      </w:pPr>
    </w:p>
    <w:p w14:paraId="2BB0FCB9" w14:textId="17DCCE8A" w:rsidR="003908DE" w:rsidRDefault="009E43F5" w:rsidP="003E54D1">
      <w:pPr>
        <w:rPr>
          <w:rFonts w:asciiTheme="minorHAnsi" w:hAnsiTheme="minorHAnsi" w:cstheme="minorHAnsi"/>
          <w:b/>
          <w:color w:val="00005D"/>
          <w:szCs w:val="22"/>
        </w:rPr>
      </w:pPr>
      <w:r>
        <w:rPr>
          <w:rFonts w:asciiTheme="minorHAnsi" w:hAnsiTheme="minorHAnsi" w:cstheme="minorHAnsi"/>
          <w:b/>
          <w:color w:val="00005D"/>
          <w:szCs w:val="22"/>
        </w:rPr>
        <w:t>Post-</w:t>
      </w:r>
      <w:r w:rsidR="00EC6278">
        <w:rPr>
          <w:rFonts w:asciiTheme="minorHAnsi" w:hAnsiTheme="minorHAnsi" w:cstheme="minorHAnsi"/>
          <w:b/>
          <w:color w:val="00005D"/>
          <w:szCs w:val="22"/>
        </w:rPr>
        <w:t>Accident</w:t>
      </w:r>
    </w:p>
    <w:p w14:paraId="47ECB24B" w14:textId="142C57D1" w:rsidR="00B76D86" w:rsidRDefault="00B76D86" w:rsidP="006860F4">
      <w:pPr>
        <w:rPr>
          <w:rFonts w:asciiTheme="minorHAnsi" w:hAnsiTheme="minorHAnsi" w:cstheme="minorHAnsi"/>
          <w:b/>
          <w:color w:val="00005D"/>
          <w:szCs w:val="22"/>
        </w:rPr>
      </w:pPr>
    </w:p>
    <w:p w14:paraId="78B22883" w14:textId="106E3237" w:rsidR="00E24892" w:rsidRDefault="00E24892" w:rsidP="006860F4">
      <w:pPr>
        <w:rPr>
          <w:rFonts w:asciiTheme="minorHAnsi" w:hAnsiTheme="minorHAnsi" w:cstheme="minorHAnsi"/>
          <w:b/>
          <w:color w:val="00005D"/>
          <w:szCs w:val="22"/>
        </w:rPr>
      </w:pPr>
    </w:p>
    <w:sectPr w:rsidR="00E24892" w:rsidSect="000D4EE2">
      <w:headerReference w:type="default" r:id="rId23"/>
      <w:pgSz w:w="11906" w:h="16838"/>
      <w:pgMar w:top="1440" w:right="1440" w:bottom="1440" w:left="1440" w:header="708" w:footer="18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A05FDB" w14:textId="77777777" w:rsidR="00A63B04" w:rsidRDefault="00A63B04" w:rsidP="00A5781D">
      <w:r>
        <w:separator/>
      </w:r>
    </w:p>
  </w:endnote>
  <w:endnote w:type="continuationSeparator" w:id="0">
    <w:p w14:paraId="36D8969F" w14:textId="77777777" w:rsidR="00A63B04" w:rsidRDefault="00A63B04" w:rsidP="00A5781D">
      <w:r>
        <w:continuationSeparator/>
      </w:r>
    </w:p>
  </w:endnote>
  <w:endnote w:type="continuationNotice" w:id="1">
    <w:p w14:paraId="46DCE80D" w14:textId="77777777" w:rsidR="00A63B04" w:rsidRDefault="00A63B0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83A22" w14:textId="1A5A8671" w:rsidR="00B036CB" w:rsidRPr="00CD58F5" w:rsidRDefault="00C246BC" w:rsidP="00CD58F5">
    <w:pPr>
      <w:pStyle w:val="Footer"/>
      <w:pBdr>
        <w:top w:val="thinThickSmallGap" w:sz="24" w:space="1" w:color="622423" w:themeColor="accent2" w:themeShade="7F"/>
      </w:pBdr>
      <w:ind w:left="3600" w:hanging="3600"/>
      <w:rPr>
        <w:rFonts w:asciiTheme="majorHAnsi" w:hAnsiTheme="majorHAnsi"/>
      </w:rPr>
    </w:pPr>
    <w:r>
      <w:rPr>
        <w:rFonts w:asciiTheme="majorHAnsi" w:hAnsiTheme="majorHAnsi"/>
      </w:rPr>
      <w:t xml:space="preserve">Loss of </w:t>
    </w:r>
    <w:r w:rsidRPr="00093A70">
      <w:rPr>
        <w:rFonts w:asciiTheme="majorHAnsi" w:hAnsiTheme="majorHAnsi"/>
        <w:szCs w:val="22"/>
      </w:rPr>
      <w:t>Earni</w:t>
    </w:r>
    <w:r>
      <w:rPr>
        <w:rFonts w:asciiTheme="majorHAnsi" w:hAnsiTheme="majorHAnsi"/>
        <w:szCs w:val="22"/>
      </w:rPr>
      <w:t xml:space="preserve">ngs: </w:t>
    </w:r>
    <w:r w:rsidR="004236B4">
      <w:rPr>
        <w:rFonts w:asciiTheme="majorHAnsi" w:hAnsiTheme="majorHAnsi"/>
        <w:szCs w:val="22"/>
      </w:rPr>
      <w:t>Jacob Thabiso Motaung</w:t>
    </w:r>
    <w:r>
      <w:rPr>
        <w:rFonts w:asciiTheme="majorHAnsi" w:hAnsiTheme="majorHAnsi"/>
        <w:szCs w:val="22"/>
      </w:rPr>
      <w:t xml:space="preserve"> as at </w:t>
    </w:r>
    <w:r w:rsidR="004236B4">
      <w:rPr>
        <w:rFonts w:asciiTheme="majorHAnsi" w:hAnsiTheme="majorHAnsi"/>
        <w:szCs w:val="22"/>
      </w:rPr>
      <w:t>1 June 2026</w:t>
    </w:r>
    <w:r>
      <w:rPr>
        <w:rFonts w:asciiTheme="majorHAnsi" w:hAnsiTheme="majorHAnsi"/>
        <w:szCs w:val="22"/>
      </w:rPr>
      <w:t xml:space="preserve"> </w:t>
    </w:r>
    <w:r w:rsidR="00B036CB">
      <w:rPr>
        <w:rFonts w:asciiTheme="majorHAnsi" w:hAnsiTheme="majorHAnsi"/>
      </w:rPr>
      <w:ptab w:relativeTo="margin" w:alignment="right" w:leader="none"/>
    </w:r>
    <w:r w:rsidR="00B036CB">
      <w:rPr>
        <w:rFonts w:asciiTheme="majorHAnsi" w:hAnsiTheme="majorHAnsi"/>
      </w:rPr>
      <w:t xml:space="preserve">Page </w:t>
    </w:r>
    <w:r w:rsidR="00B036CB" w:rsidRPr="00CE1708">
      <w:rPr>
        <w:rFonts w:asciiTheme="majorHAnsi" w:hAnsiTheme="majorHAnsi"/>
      </w:rPr>
      <w:fldChar w:fldCharType="begin"/>
    </w:r>
    <w:r w:rsidR="00B036CB" w:rsidRPr="00CE1708">
      <w:rPr>
        <w:rFonts w:asciiTheme="majorHAnsi" w:hAnsiTheme="majorHAnsi"/>
      </w:rPr>
      <w:instrText xml:space="preserve"> PAGE   \* MERGEFORMAT </w:instrText>
    </w:r>
    <w:r w:rsidR="00B036CB" w:rsidRPr="00CE1708">
      <w:rPr>
        <w:rFonts w:asciiTheme="majorHAnsi" w:hAnsiTheme="majorHAnsi"/>
      </w:rPr>
      <w:fldChar w:fldCharType="separate"/>
    </w:r>
    <w:r w:rsidR="00B036CB">
      <w:rPr>
        <w:rFonts w:asciiTheme="majorHAnsi" w:hAnsiTheme="majorHAnsi"/>
        <w:noProof/>
      </w:rPr>
      <w:t>1</w:t>
    </w:r>
    <w:r w:rsidR="00B036CB" w:rsidRPr="00CE1708">
      <w:rPr>
        <w:rFonts w:asciiTheme="majorHAnsi" w:hAnsiTheme="majorHAnsi"/>
        <w:noProof/>
      </w:rPr>
      <w:fldChar w:fldCharType="end"/>
    </w:r>
    <w:r w:rsidR="00B036CB">
      <w:rPr>
        <w:rFonts w:asciiTheme="majorHAnsi" w:hAnsiTheme="majorHAnsi"/>
      </w:rPr>
      <w:br/>
    </w:r>
    <w:r w:rsidR="00B036CB">
      <w:rPr>
        <w:rFonts w:ascii="Cambria" w:hAnsi="Cambria" w:cs="Cambria"/>
        <w:noProof/>
        <w:sz w:val="24"/>
        <w:lang w:val="en-ZA" w:eastAsia="en-ZA"/>
      </w:rPr>
      <w:drawing>
        <wp:inline distT="0" distB="0" distL="0" distR="0" wp14:anchorId="21C145C3" wp14:editId="0E9E0F87">
          <wp:extent cx="1397000" cy="533400"/>
          <wp:effectExtent l="0" t="0" r="0" b="0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97000" cy="533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8BFC1B3" w14:textId="77777777" w:rsidR="00B036CB" w:rsidRDefault="00B036CB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DFBF36" w14:textId="77777777" w:rsidR="00A63B04" w:rsidRDefault="00A63B04" w:rsidP="00A5781D">
      <w:r>
        <w:separator/>
      </w:r>
    </w:p>
  </w:footnote>
  <w:footnote w:type="continuationSeparator" w:id="0">
    <w:p w14:paraId="403E3D88" w14:textId="77777777" w:rsidR="00A63B04" w:rsidRDefault="00A63B04" w:rsidP="00A5781D">
      <w:r>
        <w:continuationSeparator/>
      </w:r>
    </w:p>
  </w:footnote>
  <w:footnote w:type="continuationNotice" w:id="1">
    <w:p w14:paraId="48A9DAE6" w14:textId="77777777" w:rsidR="00A63B04" w:rsidRDefault="00A63B0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B23119" w14:textId="77777777" w:rsidR="00B036CB" w:rsidRDefault="00B036C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B4A238" w14:textId="0B0AF63D" w:rsidR="00B036CB" w:rsidRPr="009A50B6" w:rsidRDefault="00B036CB" w:rsidP="00721A15">
    <w:pPr>
      <w:pStyle w:val="Header"/>
      <w:pBdr>
        <w:bottom w:val="thickThinSmallGap" w:sz="24" w:space="1" w:color="622423" w:themeColor="accent2" w:themeShade="7F"/>
      </w:pBdr>
      <w:tabs>
        <w:tab w:val="clear" w:pos="4513"/>
        <w:tab w:val="clear" w:pos="9026"/>
        <w:tab w:val="right" w:pos="0"/>
      </w:tabs>
      <w:rPr>
        <w:rFonts w:asciiTheme="majorHAnsi" w:eastAsiaTheme="majorEastAsia" w:hAnsiTheme="majorHAnsi" w:cstheme="majorBidi"/>
        <w:color w:val="00005D"/>
        <w:sz w:val="32"/>
        <w:szCs w:val="32"/>
      </w:rPr>
    </w:pPr>
  </w:p>
  <w:p w14:paraId="4BC004B3" w14:textId="77777777" w:rsidR="00B036CB" w:rsidRDefault="00B036CB">
    <w:pPr>
      <w:pStyle w:val="Header"/>
    </w:pPr>
  </w:p>
  <w:p w14:paraId="2081365F" w14:textId="77777777" w:rsidR="00B036CB" w:rsidRDefault="00B036C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936CAE" w14:textId="77777777" w:rsidR="00B036CB" w:rsidRDefault="00B036CB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6BC868" w14:textId="012CFA44" w:rsidR="00B036CB" w:rsidRPr="009A50B6" w:rsidRDefault="00B036CB" w:rsidP="00721A15">
    <w:pPr>
      <w:pStyle w:val="Header"/>
      <w:pBdr>
        <w:bottom w:val="thickThinSmallGap" w:sz="24" w:space="1" w:color="622423" w:themeColor="accent2" w:themeShade="7F"/>
      </w:pBdr>
      <w:tabs>
        <w:tab w:val="clear" w:pos="4513"/>
        <w:tab w:val="clear" w:pos="9026"/>
        <w:tab w:val="right" w:pos="0"/>
      </w:tabs>
      <w:rPr>
        <w:rFonts w:asciiTheme="majorHAnsi" w:eastAsiaTheme="majorEastAsia" w:hAnsiTheme="majorHAnsi" w:cstheme="majorBidi"/>
        <w:color w:val="00005D"/>
        <w:sz w:val="32"/>
        <w:szCs w:val="32"/>
      </w:rPr>
    </w:pPr>
  </w:p>
  <w:p w14:paraId="0BF41BF8" w14:textId="77777777" w:rsidR="00B036CB" w:rsidRDefault="00B036CB">
    <w:pPr>
      <w:pStyle w:val="Header"/>
    </w:pPr>
  </w:p>
  <w:p w14:paraId="2EE1B8EF" w14:textId="77777777" w:rsidR="00B036CB" w:rsidRDefault="00B036CB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511D23" w14:textId="10837F73" w:rsidR="00B036CB" w:rsidRPr="009A50B6" w:rsidRDefault="00B036CB" w:rsidP="00721A15">
    <w:pPr>
      <w:pStyle w:val="Header"/>
      <w:pBdr>
        <w:bottom w:val="thickThinSmallGap" w:sz="24" w:space="1" w:color="622423" w:themeColor="accent2" w:themeShade="7F"/>
      </w:pBdr>
      <w:tabs>
        <w:tab w:val="clear" w:pos="4513"/>
        <w:tab w:val="clear" w:pos="9026"/>
        <w:tab w:val="right" w:pos="0"/>
      </w:tabs>
      <w:rPr>
        <w:rFonts w:asciiTheme="majorHAnsi" w:eastAsiaTheme="majorEastAsia" w:hAnsiTheme="majorHAnsi" w:cstheme="majorBidi"/>
        <w:color w:val="00005D"/>
        <w:sz w:val="32"/>
        <w:szCs w:val="32"/>
      </w:rPr>
    </w:pPr>
  </w:p>
  <w:p w14:paraId="40D7805C" w14:textId="77777777" w:rsidR="00B036CB" w:rsidRDefault="00B036CB">
    <w:pPr>
      <w:pStyle w:val="Header"/>
    </w:pPr>
  </w:p>
  <w:p w14:paraId="26642F8D" w14:textId="77777777" w:rsidR="00B036CB" w:rsidRDefault="00B036CB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8BB1EF" w14:textId="743EC61D" w:rsidR="00B036CB" w:rsidRPr="009A50B6" w:rsidRDefault="00B036CB" w:rsidP="00565DFE">
    <w:pPr>
      <w:pStyle w:val="Header"/>
      <w:pBdr>
        <w:bottom w:val="thickThinSmallGap" w:sz="24" w:space="1" w:color="622423" w:themeColor="accent2" w:themeShade="7F"/>
      </w:pBdr>
      <w:tabs>
        <w:tab w:val="clear" w:pos="4513"/>
        <w:tab w:val="clear" w:pos="9026"/>
        <w:tab w:val="right" w:pos="0"/>
      </w:tabs>
      <w:rPr>
        <w:rFonts w:asciiTheme="majorHAnsi" w:eastAsiaTheme="majorEastAsia" w:hAnsiTheme="majorHAnsi" w:cstheme="majorBidi"/>
        <w:color w:val="00005D"/>
        <w:sz w:val="32"/>
        <w:szCs w:val="32"/>
      </w:rPr>
    </w:pPr>
  </w:p>
  <w:p w14:paraId="1F35EF33" w14:textId="77777777" w:rsidR="00B036CB" w:rsidRDefault="00B036CB">
    <w:pPr>
      <w:pStyle w:val="Header"/>
    </w:pPr>
  </w:p>
  <w:p w14:paraId="7326350A" w14:textId="77777777" w:rsidR="00B036CB" w:rsidRDefault="00B036C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A67FD"/>
    <w:multiLevelType w:val="hybridMultilevel"/>
    <w:tmpl w:val="AED0F748"/>
    <w:lvl w:ilvl="0" w:tplc="30B627AE">
      <w:numFmt w:val="bullet"/>
      <w:lvlText w:val="-"/>
      <w:lvlJc w:val="left"/>
      <w:pPr>
        <w:ind w:left="1069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034E0968"/>
    <w:multiLevelType w:val="hybridMultilevel"/>
    <w:tmpl w:val="16701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38E1DA5"/>
    <w:multiLevelType w:val="hybridMultilevel"/>
    <w:tmpl w:val="E88003CC"/>
    <w:lvl w:ilvl="0" w:tplc="30B627AE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041C4A01"/>
    <w:multiLevelType w:val="hybridMultilevel"/>
    <w:tmpl w:val="044C263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048C108B"/>
    <w:multiLevelType w:val="hybridMultilevel"/>
    <w:tmpl w:val="BB309B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0CA72750"/>
    <w:multiLevelType w:val="hybridMultilevel"/>
    <w:tmpl w:val="ADAE6B5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0C47A5"/>
    <w:multiLevelType w:val="hybridMultilevel"/>
    <w:tmpl w:val="ABA0CF4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D580F5F"/>
    <w:multiLevelType w:val="hybridMultilevel"/>
    <w:tmpl w:val="B8841EC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0D88521A"/>
    <w:multiLevelType w:val="hybridMultilevel"/>
    <w:tmpl w:val="DE7259F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E614047"/>
    <w:multiLevelType w:val="hybridMultilevel"/>
    <w:tmpl w:val="6046E2DC"/>
    <w:lvl w:ilvl="0" w:tplc="08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0" w15:restartNumberingAfterBreak="0">
    <w:nsid w:val="0F0C6704"/>
    <w:multiLevelType w:val="hybridMultilevel"/>
    <w:tmpl w:val="8CA4F8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4348718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1603162B"/>
    <w:multiLevelType w:val="hybridMultilevel"/>
    <w:tmpl w:val="5A969664"/>
    <w:lvl w:ilvl="0" w:tplc="30B627AE">
      <w:numFmt w:val="bullet"/>
      <w:lvlText w:val="-"/>
      <w:lvlJc w:val="left"/>
      <w:pPr>
        <w:ind w:left="108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cs="Wingdings" w:hint="default"/>
      </w:rPr>
    </w:lvl>
  </w:abstractNum>
  <w:abstractNum w:abstractNumId="12" w15:restartNumberingAfterBreak="0">
    <w:nsid w:val="1FA3787D"/>
    <w:multiLevelType w:val="hybridMultilevel"/>
    <w:tmpl w:val="6CF6B1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3" w15:restartNumberingAfterBreak="0">
    <w:nsid w:val="2260055A"/>
    <w:multiLevelType w:val="hybridMultilevel"/>
    <w:tmpl w:val="1B7835C0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3B764BC"/>
    <w:multiLevelType w:val="hybridMultilevel"/>
    <w:tmpl w:val="93BC05AC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C4E5872"/>
    <w:multiLevelType w:val="hybridMultilevel"/>
    <w:tmpl w:val="0630E15E"/>
    <w:lvl w:ilvl="0" w:tplc="91FC1E9E">
      <w:start w:val="200"/>
      <w:numFmt w:val="bullet"/>
      <w:lvlText w:val="-"/>
      <w:lvlJc w:val="left"/>
      <w:pPr>
        <w:ind w:left="108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6" w15:restartNumberingAfterBreak="0">
    <w:nsid w:val="352F77C5"/>
    <w:multiLevelType w:val="hybridMultilevel"/>
    <w:tmpl w:val="23F0F3BC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6B3C21"/>
    <w:multiLevelType w:val="hybridMultilevel"/>
    <w:tmpl w:val="6FAEDEEE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334139"/>
    <w:multiLevelType w:val="hybridMultilevel"/>
    <w:tmpl w:val="96468D3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9365DD2"/>
    <w:multiLevelType w:val="hybridMultilevel"/>
    <w:tmpl w:val="AC84E638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4FEE3108"/>
    <w:multiLevelType w:val="hybridMultilevel"/>
    <w:tmpl w:val="99606D34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0A04F48"/>
    <w:multiLevelType w:val="hybridMultilevel"/>
    <w:tmpl w:val="97F87704"/>
    <w:lvl w:ilvl="0" w:tplc="30B627AE">
      <w:numFmt w:val="bullet"/>
      <w:lvlText w:val="-"/>
      <w:lvlJc w:val="left"/>
      <w:pPr>
        <w:ind w:left="108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cs="Wingdings" w:hint="default"/>
      </w:rPr>
    </w:lvl>
  </w:abstractNum>
  <w:abstractNum w:abstractNumId="22" w15:restartNumberingAfterBreak="0">
    <w:nsid w:val="5EAF32C7"/>
    <w:multiLevelType w:val="hybridMultilevel"/>
    <w:tmpl w:val="50681EE8"/>
    <w:lvl w:ilvl="0" w:tplc="3404D396">
      <w:start w:val="1"/>
      <w:numFmt w:val="decimal"/>
      <w:pStyle w:val="Heading1"/>
      <w:lvlText w:val="%1."/>
      <w:lvlJc w:val="left"/>
      <w:pPr>
        <w:ind w:left="1440" w:hanging="360"/>
      </w:p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5FD23EE9"/>
    <w:multiLevelType w:val="hybridMultilevel"/>
    <w:tmpl w:val="7C78A93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 w15:restartNumberingAfterBreak="0">
    <w:nsid w:val="663C54A6"/>
    <w:multiLevelType w:val="hybridMultilevel"/>
    <w:tmpl w:val="07D4A332"/>
    <w:lvl w:ilvl="0" w:tplc="688424BE">
      <w:start w:val="200"/>
      <w:numFmt w:val="bullet"/>
      <w:lvlText w:val="-"/>
      <w:lvlJc w:val="left"/>
      <w:pPr>
        <w:ind w:left="108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5" w15:restartNumberingAfterBreak="0">
    <w:nsid w:val="68A37527"/>
    <w:multiLevelType w:val="hybridMultilevel"/>
    <w:tmpl w:val="6714E87E"/>
    <w:lvl w:ilvl="0" w:tplc="30B627AE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6" w15:restartNumberingAfterBreak="0">
    <w:nsid w:val="695A6763"/>
    <w:multiLevelType w:val="hybridMultilevel"/>
    <w:tmpl w:val="16A0395A"/>
    <w:lvl w:ilvl="0" w:tplc="30B627AE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7" w15:restartNumberingAfterBreak="0">
    <w:nsid w:val="6C554346"/>
    <w:multiLevelType w:val="multilevel"/>
    <w:tmpl w:val="CA5497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ascii="Lucida Sans Unicode" w:hAnsi="Lucida Sans Unicode" w:hint="default"/>
        <w:b w:val="0"/>
        <w:i w:val="0"/>
        <w:sz w:val="18"/>
        <w:szCs w:val="20"/>
      </w:rPr>
    </w:lvl>
    <w:lvl w:ilvl="1">
      <w:start w:val="1"/>
      <w:numFmt w:val="bullet"/>
      <w:lvlText w:val=""/>
      <w:lvlJc w:val="left"/>
      <w:pPr>
        <w:tabs>
          <w:tab w:val="num" w:pos="1512"/>
        </w:tabs>
        <w:ind w:left="1512" w:hanging="792"/>
      </w:pPr>
      <w:rPr>
        <w:rFonts w:ascii="Symbol" w:hAnsi="Symbol"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28" w15:restartNumberingAfterBreak="0">
    <w:nsid w:val="75DC57BD"/>
    <w:multiLevelType w:val="hybridMultilevel"/>
    <w:tmpl w:val="87F08F0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9" w15:restartNumberingAfterBreak="0">
    <w:nsid w:val="7BF52D8E"/>
    <w:multiLevelType w:val="hybridMultilevel"/>
    <w:tmpl w:val="B330E96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E1692"/>
    <w:multiLevelType w:val="hybridMultilevel"/>
    <w:tmpl w:val="078E2492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 w16cid:durableId="1183131013">
    <w:abstractNumId w:val="27"/>
  </w:num>
  <w:num w:numId="2" w16cid:durableId="1045954778">
    <w:abstractNumId w:val="14"/>
  </w:num>
  <w:num w:numId="3" w16cid:durableId="496845589">
    <w:abstractNumId w:val="20"/>
  </w:num>
  <w:num w:numId="4" w16cid:durableId="255407277">
    <w:abstractNumId w:val="15"/>
  </w:num>
  <w:num w:numId="5" w16cid:durableId="1410544545">
    <w:abstractNumId w:val="13"/>
  </w:num>
  <w:num w:numId="6" w16cid:durableId="54861212">
    <w:abstractNumId w:val="24"/>
  </w:num>
  <w:num w:numId="7" w16cid:durableId="611133779">
    <w:abstractNumId w:val="16"/>
  </w:num>
  <w:num w:numId="8" w16cid:durableId="33820065">
    <w:abstractNumId w:val="28"/>
  </w:num>
  <w:num w:numId="9" w16cid:durableId="1528327561">
    <w:abstractNumId w:val="1"/>
  </w:num>
  <w:num w:numId="10" w16cid:durableId="754977360">
    <w:abstractNumId w:val="7"/>
  </w:num>
  <w:num w:numId="11" w16cid:durableId="143738035">
    <w:abstractNumId w:val="4"/>
  </w:num>
  <w:num w:numId="12" w16cid:durableId="1725787142">
    <w:abstractNumId w:val="0"/>
  </w:num>
  <w:num w:numId="13" w16cid:durableId="1787038277">
    <w:abstractNumId w:val="11"/>
  </w:num>
  <w:num w:numId="14" w16cid:durableId="1532448723">
    <w:abstractNumId w:val="26"/>
  </w:num>
  <w:num w:numId="15" w16cid:durableId="1954508978">
    <w:abstractNumId w:val="2"/>
  </w:num>
  <w:num w:numId="16" w16cid:durableId="1753817935">
    <w:abstractNumId w:val="25"/>
  </w:num>
  <w:num w:numId="17" w16cid:durableId="735013164">
    <w:abstractNumId w:val="21"/>
  </w:num>
  <w:num w:numId="18" w16cid:durableId="1624117245">
    <w:abstractNumId w:val="12"/>
  </w:num>
  <w:num w:numId="19" w16cid:durableId="1251500014">
    <w:abstractNumId w:val="22"/>
  </w:num>
  <w:num w:numId="20" w16cid:durableId="1430346864">
    <w:abstractNumId w:val="5"/>
  </w:num>
  <w:num w:numId="21" w16cid:durableId="876820507">
    <w:abstractNumId w:val="18"/>
  </w:num>
  <w:num w:numId="22" w16cid:durableId="5523016">
    <w:abstractNumId w:val="9"/>
  </w:num>
  <w:num w:numId="23" w16cid:durableId="504855910">
    <w:abstractNumId w:val="3"/>
  </w:num>
  <w:num w:numId="24" w16cid:durableId="864368680">
    <w:abstractNumId w:val="30"/>
  </w:num>
  <w:num w:numId="25" w16cid:durableId="1710034140">
    <w:abstractNumId w:val="19"/>
  </w:num>
  <w:num w:numId="26" w16cid:durableId="1960716271">
    <w:abstractNumId w:val="6"/>
  </w:num>
  <w:num w:numId="27" w16cid:durableId="638534563">
    <w:abstractNumId w:val="10"/>
  </w:num>
  <w:num w:numId="28" w16cid:durableId="1665165840">
    <w:abstractNumId w:val="8"/>
  </w:num>
  <w:num w:numId="29" w16cid:durableId="1527868882">
    <w:abstractNumId w:val="29"/>
  </w:num>
  <w:num w:numId="30" w16cid:durableId="1803112879">
    <w:abstractNumId w:val="17"/>
  </w:num>
  <w:num w:numId="31" w16cid:durableId="238562163">
    <w:abstractNumId w:val="23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zY1MzcxNjcwtTQxtjBR0lEKTi0uzszPAykwNqgFAEyP/iktAAAA"/>
  </w:docVars>
  <w:rsids>
    <w:rsidRoot w:val="00436FFF"/>
    <w:rsid w:val="000001A8"/>
    <w:rsid w:val="000004D3"/>
    <w:rsid w:val="0000051D"/>
    <w:rsid w:val="0000078C"/>
    <w:rsid w:val="000007A8"/>
    <w:rsid w:val="00000B1B"/>
    <w:rsid w:val="0000119F"/>
    <w:rsid w:val="0000123F"/>
    <w:rsid w:val="00001476"/>
    <w:rsid w:val="000014A9"/>
    <w:rsid w:val="00001E72"/>
    <w:rsid w:val="00002252"/>
    <w:rsid w:val="00003DAD"/>
    <w:rsid w:val="00004774"/>
    <w:rsid w:val="00004FB2"/>
    <w:rsid w:val="000051C6"/>
    <w:rsid w:val="00006511"/>
    <w:rsid w:val="00006E16"/>
    <w:rsid w:val="00007021"/>
    <w:rsid w:val="00007073"/>
    <w:rsid w:val="000073C7"/>
    <w:rsid w:val="00007A2F"/>
    <w:rsid w:val="00007C69"/>
    <w:rsid w:val="00010543"/>
    <w:rsid w:val="00010D8D"/>
    <w:rsid w:val="00011328"/>
    <w:rsid w:val="000118E1"/>
    <w:rsid w:val="00011AC7"/>
    <w:rsid w:val="00011FC4"/>
    <w:rsid w:val="00012532"/>
    <w:rsid w:val="000127C1"/>
    <w:rsid w:val="00013F84"/>
    <w:rsid w:val="00014175"/>
    <w:rsid w:val="00014219"/>
    <w:rsid w:val="0001429C"/>
    <w:rsid w:val="0001445E"/>
    <w:rsid w:val="0001530E"/>
    <w:rsid w:val="00015599"/>
    <w:rsid w:val="00015675"/>
    <w:rsid w:val="00015EC9"/>
    <w:rsid w:val="000179B2"/>
    <w:rsid w:val="00017A45"/>
    <w:rsid w:val="000206EE"/>
    <w:rsid w:val="00020712"/>
    <w:rsid w:val="00020DB9"/>
    <w:rsid w:val="00021084"/>
    <w:rsid w:val="000211A6"/>
    <w:rsid w:val="0002167F"/>
    <w:rsid w:val="000216D6"/>
    <w:rsid w:val="00022D03"/>
    <w:rsid w:val="00023006"/>
    <w:rsid w:val="00023596"/>
    <w:rsid w:val="00023B37"/>
    <w:rsid w:val="00023D73"/>
    <w:rsid w:val="00023E09"/>
    <w:rsid w:val="00024693"/>
    <w:rsid w:val="000247F4"/>
    <w:rsid w:val="00024AD2"/>
    <w:rsid w:val="00024D2A"/>
    <w:rsid w:val="000251F7"/>
    <w:rsid w:val="00026C7F"/>
    <w:rsid w:val="00026D6F"/>
    <w:rsid w:val="00027C1C"/>
    <w:rsid w:val="00027DEC"/>
    <w:rsid w:val="00027F00"/>
    <w:rsid w:val="00030523"/>
    <w:rsid w:val="0003058F"/>
    <w:rsid w:val="00030B26"/>
    <w:rsid w:val="00030E18"/>
    <w:rsid w:val="00031109"/>
    <w:rsid w:val="00031D45"/>
    <w:rsid w:val="00031EBB"/>
    <w:rsid w:val="00032DAE"/>
    <w:rsid w:val="0003355A"/>
    <w:rsid w:val="0003476A"/>
    <w:rsid w:val="00034EB8"/>
    <w:rsid w:val="00035658"/>
    <w:rsid w:val="000356C4"/>
    <w:rsid w:val="00035E70"/>
    <w:rsid w:val="0003611B"/>
    <w:rsid w:val="0003766C"/>
    <w:rsid w:val="00040462"/>
    <w:rsid w:val="00040779"/>
    <w:rsid w:val="00040AE8"/>
    <w:rsid w:val="00040B45"/>
    <w:rsid w:val="00040E1F"/>
    <w:rsid w:val="00040EE7"/>
    <w:rsid w:val="00041581"/>
    <w:rsid w:val="0004318E"/>
    <w:rsid w:val="00043767"/>
    <w:rsid w:val="00044193"/>
    <w:rsid w:val="0004425A"/>
    <w:rsid w:val="000443FC"/>
    <w:rsid w:val="00044896"/>
    <w:rsid w:val="0004494A"/>
    <w:rsid w:val="00044C8B"/>
    <w:rsid w:val="000462DE"/>
    <w:rsid w:val="00046E13"/>
    <w:rsid w:val="00046FDD"/>
    <w:rsid w:val="00047665"/>
    <w:rsid w:val="000477B4"/>
    <w:rsid w:val="00047867"/>
    <w:rsid w:val="00047F92"/>
    <w:rsid w:val="000502C9"/>
    <w:rsid w:val="0005159D"/>
    <w:rsid w:val="000522AF"/>
    <w:rsid w:val="000523DC"/>
    <w:rsid w:val="00052CB2"/>
    <w:rsid w:val="00053534"/>
    <w:rsid w:val="0005382B"/>
    <w:rsid w:val="0005389E"/>
    <w:rsid w:val="0005448B"/>
    <w:rsid w:val="000551E3"/>
    <w:rsid w:val="00055409"/>
    <w:rsid w:val="00055521"/>
    <w:rsid w:val="00055D0C"/>
    <w:rsid w:val="00055EB0"/>
    <w:rsid w:val="000562DD"/>
    <w:rsid w:val="00056A0F"/>
    <w:rsid w:val="00056DEC"/>
    <w:rsid w:val="000571D0"/>
    <w:rsid w:val="00057920"/>
    <w:rsid w:val="00060844"/>
    <w:rsid w:val="000608DB"/>
    <w:rsid w:val="00060E68"/>
    <w:rsid w:val="00060F91"/>
    <w:rsid w:val="000615C2"/>
    <w:rsid w:val="00061646"/>
    <w:rsid w:val="00061B8D"/>
    <w:rsid w:val="00061C5F"/>
    <w:rsid w:val="00062A68"/>
    <w:rsid w:val="000632CC"/>
    <w:rsid w:val="00063312"/>
    <w:rsid w:val="00063357"/>
    <w:rsid w:val="00063435"/>
    <w:rsid w:val="00063473"/>
    <w:rsid w:val="00063617"/>
    <w:rsid w:val="0006386E"/>
    <w:rsid w:val="00063A98"/>
    <w:rsid w:val="00063BFF"/>
    <w:rsid w:val="00063EFB"/>
    <w:rsid w:val="00064049"/>
    <w:rsid w:val="00064654"/>
    <w:rsid w:val="0006481A"/>
    <w:rsid w:val="00064AB2"/>
    <w:rsid w:val="000651F0"/>
    <w:rsid w:val="00065EDC"/>
    <w:rsid w:val="00066431"/>
    <w:rsid w:val="0006693B"/>
    <w:rsid w:val="00066B9D"/>
    <w:rsid w:val="00066F36"/>
    <w:rsid w:val="00070109"/>
    <w:rsid w:val="0007036F"/>
    <w:rsid w:val="000714F3"/>
    <w:rsid w:val="000714FD"/>
    <w:rsid w:val="00071F2D"/>
    <w:rsid w:val="00072745"/>
    <w:rsid w:val="00073000"/>
    <w:rsid w:val="00073E1B"/>
    <w:rsid w:val="00074643"/>
    <w:rsid w:val="00074871"/>
    <w:rsid w:val="00075C68"/>
    <w:rsid w:val="00075E24"/>
    <w:rsid w:val="0007641E"/>
    <w:rsid w:val="00076A01"/>
    <w:rsid w:val="00076F66"/>
    <w:rsid w:val="0007738E"/>
    <w:rsid w:val="000774E0"/>
    <w:rsid w:val="00077B21"/>
    <w:rsid w:val="000801CD"/>
    <w:rsid w:val="000803F3"/>
    <w:rsid w:val="00080482"/>
    <w:rsid w:val="0008088C"/>
    <w:rsid w:val="00080B8A"/>
    <w:rsid w:val="00080E24"/>
    <w:rsid w:val="00080EAC"/>
    <w:rsid w:val="000812E5"/>
    <w:rsid w:val="00081B64"/>
    <w:rsid w:val="00081CC4"/>
    <w:rsid w:val="00082C8F"/>
    <w:rsid w:val="0008317A"/>
    <w:rsid w:val="0008390A"/>
    <w:rsid w:val="00083D3F"/>
    <w:rsid w:val="00083DD3"/>
    <w:rsid w:val="000842AE"/>
    <w:rsid w:val="00084A79"/>
    <w:rsid w:val="00084F1B"/>
    <w:rsid w:val="000853F7"/>
    <w:rsid w:val="00085999"/>
    <w:rsid w:val="000859B8"/>
    <w:rsid w:val="000859E7"/>
    <w:rsid w:val="00085C4C"/>
    <w:rsid w:val="00086C1F"/>
    <w:rsid w:val="00087779"/>
    <w:rsid w:val="000900CF"/>
    <w:rsid w:val="000901DF"/>
    <w:rsid w:val="0009040D"/>
    <w:rsid w:val="0009055E"/>
    <w:rsid w:val="00090720"/>
    <w:rsid w:val="000916A3"/>
    <w:rsid w:val="0009175F"/>
    <w:rsid w:val="0009187C"/>
    <w:rsid w:val="00091B7E"/>
    <w:rsid w:val="00091C6E"/>
    <w:rsid w:val="00091F54"/>
    <w:rsid w:val="0009254B"/>
    <w:rsid w:val="00092963"/>
    <w:rsid w:val="00092F6C"/>
    <w:rsid w:val="00092F9F"/>
    <w:rsid w:val="00093855"/>
    <w:rsid w:val="000939F7"/>
    <w:rsid w:val="00093A70"/>
    <w:rsid w:val="00094FE1"/>
    <w:rsid w:val="000952C1"/>
    <w:rsid w:val="00095AF6"/>
    <w:rsid w:val="00096ADF"/>
    <w:rsid w:val="00096FAB"/>
    <w:rsid w:val="000972C1"/>
    <w:rsid w:val="000A17DD"/>
    <w:rsid w:val="000A1DBB"/>
    <w:rsid w:val="000A2338"/>
    <w:rsid w:val="000A26C6"/>
    <w:rsid w:val="000A27F5"/>
    <w:rsid w:val="000A3C1C"/>
    <w:rsid w:val="000A5775"/>
    <w:rsid w:val="000A590B"/>
    <w:rsid w:val="000A5F1A"/>
    <w:rsid w:val="000A62DC"/>
    <w:rsid w:val="000A6C55"/>
    <w:rsid w:val="000A757A"/>
    <w:rsid w:val="000B0809"/>
    <w:rsid w:val="000B0A54"/>
    <w:rsid w:val="000B1289"/>
    <w:rsid w:val="000B1336"/>
    <w:rsid w:val="000B13FF"/>
    <w:rsid w:val="000B26D2"/>
    <w:rsid w:val="000B310F"/>
    <w:rsid w:val="000B3182"/>
    <w:rsid w:val="000B33C7"/>
    <w:rsid w:val="000B3771"/>
    <w:rsid w:val="000B38C4"/>
    <w:rsid w:val="000B399C"/>
    <w:rsid w:val="000B42D3"/>
    <w:rsid w:val="000B458D"/>
    <w:rsid w:val="000B50CC"/>
    <w:rsid w:val="000B512F"/>
    <w:rsid w:val="000B59FC"/>
    <w:rsid w:val="000B5BD4"/>
    <w:rsid w:val="000B6088"/>
    <w:rsid w:val="000B6467"/>
    <w:rsid w:val="000B6A1E"/>
    <w:rsid w:val="000B6C94"/>
    <w:rsid w:val="000B6EDD"/>
    <w:rsid w:val="000B6FB6"/>
    <w:rsid w:val="000B6FDF"/>
    <w:rsid w:val="000C08BB"/>
    <w:rsid w:val="000C0B99"/>
    <w:rsid w:val="000C0C17"/>
    <w:rsid w:val="000C13CD"/>
    <w:rsid w:val="000C1437"/>
    <w:rsid w:val="000C1A03"/>
    <w:rsid w:val="000C1F8D"/>
    <w:rsid w:val="000C1FEA"/>
    <w:rsid w:val="000C245D"/>
    <w:rsid w:val="000C2F3B"/>
    <w:rsid w:val="000C375E"/>
    <w:rsid w:val="000C3805"/>
    <w:rsid w:val="000C3C9C"/>
    <w:rsid w:val="000C3F66"/>
    <w:rsid w:val="000C4406"/>
    <w:rsid w:val="000C498F"/>
    <w:rsid w:val="000C4F32"/>
    <w:rsid w:val="000C5117"/>
    <w:rsid w:val="000C562D"/>
    <w:rsid w:val="000C5A27"/>
    <w:rsid w:val="000C5FF1"/>
    <w:rsid w:val="000C6972"/>
    <w:rsid w:val="000C770F"/>
    <w:rsid w:val="000C7E8F"/>
    <w:rsid w:val="000D0677"/>
    <w:rsid w:val="000D08EA"/>
    <w:rsid w:val="000D0A72"/>
    <w:rsid w:val="000D0E69"/>
    <w:rsid w:val="000D103F"/>
    <w:rsid w:val="000D1492"/>
    <w:rsid w:val="000D151A"/>
    <w:rsid w:val="000D1588"/>
    <w:rsid w:val="000D1694"/>
    <w:rsid w:val="000D1AE0"/>
    <w:rsid w:val="000D282D"/>
    <w:rsid w:val="000D295E"/>
    <w:rsid w:val="000D33A2"/>
    <w:rsid w:val="000D3993"/>
    <w:rsid w:val="000D3D8B"/>
    <w:rsid w:val="000D3FE4"/>
    <w:rsid w:val="000D3FEB"/>
    <w:rsid w:val="000D4712"/>
    <w:rsid w:val="000D4968"/>
    <w:rsid w:val="000D4EE2"/>
    <w:rsid w:val="000D54F0"/>
    <w:rsid w:val="000D5C09"/>
    <w:rsid w:val="000D600D"/>
    <w:rsid w:val="000D6B22"/>
    <w:rsid w:val="000D6DD0"/>
    <w:rsid w:val="000D73A2"/>
    <w:rsid w:val="000D7487"/>
    <w:rsid w:val="000E09EC"/>
    <w:rsid w:val="000E0DEB"/>
    <w:rsid w:val="000E1D20"/>
    <w:rsid w:val="000E1DB2"/>
    <w:rsid w:val="000E2487"/>
    <w:rsid w:val="000E34D3"/>
    <w:rsid w:val="000E373C"/>
    <w:rsid w:val="000E3BF3"/>
    <w:rsid w:val="000E4062"/>
    <w:rsid w:val="000E4364"/>
    <w:rsid w:val="000E477D"/>
    <w:rsid w:val="000E506D"/>
    <w:rsid w:val="000E518C"/>
    <w:rsid w:val="000E540C"/>
    <w:rsid w:val="000E5B73"/>
    <w:rsid w:val="000E5E01"/>
    <w:rsid w:val="000E6166"/>
    <w:rsid w:val="000E61E8"/>
    <w:rsid w:val="000E6E6A"/>
    <w:rsid w:val="000E7B6F"/>
    <w:rsid w:val="000F0AD7"/>
    <w:rsid w:val="000F130E"/>
    <w:rsid w:val="000F1AD1"/>
    <w:rsid w:val="000F2497"/>
    <w:rsid w:val="000F374C"/>
    <w:rsid w:val="000F3D14"/>
    <w:rsid w:val="000F42E7"/>
    <w:rsid w:val="000F44CF"/>
    <w:rsid w:val="000F4681"/>
    <w:rsid w:val="000F489C"/>
    <w:rsid w:val="000F5638"/>
    <w:rsid w:val="000F5EE6"/>
    <w:rsid w:val="000F60CF"/>
    <w:rsid w:val="000F6893"/>
    <w:rsid w:val="000F68E8"/>
    <w:rsid w:val="000F6CAE"/>
    <w:rsid w:val="000F7398"/>
    <w:rsid w:val="000F7EDB"/>
    <w:rsid w:val="0010031E"/>
    <w:rsid w:val="00100EFF"/>
    <w:rsid w:val="0010187F"/>
    <w:rsid w:val="0010276D"/>
    <w:rsid w:val="00102F78"/>
    <w:rsid w:val="00103496"/>
    <w:rsid w:val="001034B9"/>
    <w:rsid w:val="001034F8"/>
    <w:rsid w:val="00103645"/>
    <w:rsid w:val="00103CE6"/>
    <w:rsid w:val="001040E0"/>
    <w:rsid w:val="00104459"/>
    <w:rsid w:val="001049CA"/>
    <w:rsid w:val="00104BEB"/>
    <w:rsid w:val="00104F1D"/>
    <w:rsid w:val="00104FC8"/>
    <w:rsid w:val="00105090"/>
    <w:rsid w:val="00105413"/>
    <w:rsid w:val="00105F8C"/>
    <w:rsid w:val="001067D2"/>
    <w:rsid w:val="00106854"/>
    <w:rsid w:val="00106A15"/>
    <w:rsid w:val="001070EA"/>
    <w:rsid w:val="001072DB"/>
    <w:rsid w:val="001106E0"/>
    <w:rsid w:val="001109B5"/>
    <w:rsid w:val="00110E94"/>
    <w:rsid w:val="00112117"/>
    <w:rsid w:val="00112455"/>
    <w:rsid w:val="00112509"/>
    <w:rsid w:val="00112FCC"/>
    <w:rsid w:val="001131BE"/>
    <w:rsid w:val="001133A0"/>
    <w:rsid w:val="00113592"/>
    <w:rsid w:val="0011376E"/>
    <w:rsid w:val="00114250"/>
    <w:rsid w:val="00114D5B"/>
    <w:rsid w:val="00116AB9"/>
    <w:rsid w:val="00116AC5"/>
    <w:rsid w:val="00116BC3"/>
    <w:rsid w:val="00117159"/>
    <w:rsid w:val="0011719E"/>
    <w:rsid w:val="00117804"/>
    <w:rsid w:val="001208AD"/>
    <w:rsid w:val="0012093A"/>
    <w:rsid w:val="00120C65"/>
    <w:rsid w:val="0012151C"/>
    <w:rsid w:val="001218E7"/>
    <w:rsid w:val="00121A00"/>
    <w:rsid w:val="00122D83"/>
    <w:rsid w:val="0012314A"/>
    <w:rsid w:val="0012329E"/>
    <w:rsid w:val="00123EC7"/>
    <w:rsid w:val="00124051"/>
    <w:rsid w:val="00124360"/>
    <w:rsid w:val="001246CB"/>
    <w:rsid w:val="00124800"/>
    <w:rsid w:val="00125713"/>
    <w:rsid w:val="00125AEC"/>
    <w:rsid w:val="00125CD1"/>
    <w:rsid w:val="00126770"/>
    <w:rsid w:val="00126C30"/>
    <w:rsid w:val="00127632"/>
    <w:rsid w:val="00130204"/>
    <w:rsid w:val="001311E7"/>
    <w:rsid w:val="00131FDB"/>
    <w:rsid w:val="00132109"/>
    <w:rsid w:val="00132FF3"/>
    <w:rsid w:val="00133F33"/>
    <w:rsid w:val="00134925"/>
    <w:rsid w:val="00135CB6"/>
    <w:rsid w:val="00136187"/>
    <w:rsid w:val="00136B07"/>
    <w:rsid w:val="00137000"/>
    <w:rsid w:val="0013743B"/>
    <w:rsid w:val="00137B83"/>
    <w:rsid w:val="001401B8"/>
    <w:rsid w:val="00140625"/>
    <w:rsid w:val="00140B5E"/>
    <w:rsid w:val="00140D1C"/>
    <w:rsid w:val="00140EB0"/>
    <w:rsid w:val="00141455"/>
    <w:rsid w:val="00141A94"/>
    <w:rsid w:val="001421C0"/>
    <w:rsid w:val="001427F6"/>
    <w:rsid w:val="00143150"/>
    <w:rsid w:val="00143887"/>
    <w:rsid w:val="00143CEB"/>
    <w:rsid w:val="00143E46"/>
    <w:rsid w:val="00146318"/>
    <w:rsid w:val="00146A10"/>
    <w:rsid w:val="00146D2D"/>
    <w:rsid w:val="001471DF"/>
    <w:rsid w:val="001472C6"/>
    <w:rsid w:val="001478BC"/>
    <w:rsid w:val="00147924"/>
    <w:rsid w:val="00147F7D"/>
    <w:rsid w:val="0015041C"/>
    <w:rsid w:val="001511DD"/>
    <w:rsid w:val="001517AE"/>
    <w:rsid w:val="00151DE4"/>
    <w:rsid w:val="00151FE1"/>
    <w:rsid w:val="001532D0"/>
    <w:rsid w:val="0015374E"/>
    <w:rsid w:val="001537BE"/>
    <w:rsid w:val="00153850"/>
    <w:rsid w:val="001546E0"/>
    <w:rsid w:val="00154887"/>
    <w:rsid w:val="001550F3"/>
    <w:rsid w:val="001552E4"/>
    <w:rsid w:val="00155373"/>
    <w:rsid w:val="00156122"/>
    <w:rsid w:val="00156291"/>
    <w:rsid w:val="00156934"/>
    <w:rsid w:val="00156E68"/>
    <w:rsid w:val="00157CE2"/>
    <w:rsid w:val="00160724"/>
    <w:rsid w:val="00160E32"/>
    <w:rsid w:val="00160F23"/>
    <w:rsid w:val="00161C13"/>
    <w:rsid w:val="00162B1F"/>
    <w:rsid w:val="00162D73"/>
    <w:rsid w:val="0016341D"/>
    <w:rsid w:val="00163561"/>
    <w:rsid w:val="001640D3"/>
    <w:rsid w:val="0016416A"/>
    <w:rsid w:val="001641CE"/>
    <w:rsid w:val="0016505C"/>
    <w:rsid w:val="001656F6"/>
    <w:rsid w:val="00165857"/>
    <w:rsid w:val="0016688E"/>
    <w:rsid w:val="00166B4F"/>
    <w:rsid w:val="0016737A"/>
    <w:rsid w:val="00167526"/>
    <w:rsid w:val="001675D9"/>
    <w:rsid w:val="001676AA"/>
    <w:rsid w:val="00167B2E"/>
    <w:rsid w:val="00170060"/>
    <w:rsid w:val="001700D4"/>
    <w:rsid w:val="001704ED"/>
    <w:rsid w:val="0017074E"/>
    <w:rsid w:val="00171274"/>
    <w:rsid w:val="00171F72"/>
    <w:rsid w:val="00172956"/>
    <w:rsid w:val="0017299F"/>
    <w:rsid w:val="00172C5B"/>
    <w:rsid w:val="0017328A"/>
    <w:rsid w:val="00173D42"/>
    <w:rsid w:val="00174537"/>
    <w:rsid w:val="001748E1"/>
    <w:rsid w:val="001749B2"/>
    <w:rsid w:val="00174FD6"/>
    <w:rsid w:val="001750FF"/>
    <w:rsid w:val="0017580A"/>
    <w:rsid w:val="00176249"/>
    <w:rsid w:val="00176F18"/>
    <w:rsid w:val="00177132"/>
    <w:rsid w:val="00177555"/>
    <w:rsid w:val="00177910"/>
    <w:rsid w:val="00180559"/>
    <w:rsid w:val="00180DD1"/>
    <w:rsid w:val="0018147D"/>
    <w:rsid w:val="001816EE"/>
    <w:rsid w:val="00181D03"/>
    <w:rsid w:val="00182230"/>
    <w:rsid w:val="001825A2"/>
    <w:rsid w:val="001825F3"/>
    <w:rsid w:val="001830C4"/>
    <w:rsid w:val="001830E8"/>
    <w:rsid w:val="00183109"/>
    <w:rsid w:val="00183C36"/>
    <w:rsid w:val="0018591C"/>
    <w:rsid w:val="00185C55"/>
    <w:rsid w:val="00185D67"/>
    <w:rsid w:val="00186150"/>
    <w:rsid w:val="001872A3"/>
    <w:rsid w:val="00187CBE"/>
    <w:rsid w:val="00187F07"/>
    <w:rsid w:val="0019048E"/>
    <w:rsid w:val="00190707"/>
    <w:rsid w:val="00190A7E"/>
    <w:rsid w:val="0019101D"/>
    <w:rsid w:val="0019140A"/>
    <w:rsid w:val="0019220C"/>
    <w:rsid w:val="00193180"/>
    <w:rsid w:val="00193B0E"/>
    <w:rsid w:val="00194103"/>
    <w:rsid w:val="00194186"/>
    <w:rsid w:val="00194924"/>
    <w:rsid w:val="00194A31"/>
    <w:rsid w:val="00194CBC"/>
    <w:rsid w:val="00194FEB"/>
    <w:rsid w:val="00195C5F"/>
    <w:rsid w:val="00195CE4"/>
    <w:rsid w:val="0019615B"/>
    <w:rsid w:val="0019654F"/>
    <w:rsid w:val="00196C91"/>
    <w:rsid w:val="00197065"/>
    <w:rsid w:val="0019792D"/>
    <w:rsid w:val="001979C7"/>
    <w:rsid w:val="001A0698"/>
    <w:rsid w:val="001A11AA"/>
    <w:rsid w:val="001A1CA9"/>
    <w:rsid w:val="001A24F0"/>
    <w:rsid w:val="001A2693"/>
    <w:rsid w:val="001A2B7A"/>
    <w:rsid w:val="001A2F66"/>
    <w:rsid w:val="001A306E"/>
    <w:rsid w:val="001A3773"/>
    <w:rsid w:val="001A46CB"/>
    <w:rsid w:val="001A4BDF"/>
    <w:rsid w:val="001A4C34"/>
    <w:rsid w:val="001A5CBE"/>
    <w:rsid w:val="001A69DA"/>
    <w:rsid w:val="001A6C31"/>
    <w:rsid w:val="001A7487"/>
    <w:rsid w:val="001B00BA"/>
    <w:rsid w:val="001B0292"/>
    <w:rsid w:val="001B0826"/>
    <w:rsid w:val="001B1A1B"/>
    <w:rsid w:val="001B1E3F"/>
    <w:rsid w:val="001B2115"/>
    <w:rsid w:val="001B228A"/>
    <w:rsid w:val="001B24CB"/>
    <w:rsid w:val="001B37D5"/>
    <w:rsid w:val="001B38D3"/>
    <w:rsid w:val="001B3A41"/>
    <w:rsid w:val="001B443D"/>
    <w:rsid w:val="001B46FC"/>
    <w:rsid w:val="001B4758"/>
    <w:rsid w:val="001B4899"/>
    <w:rsid w:val="001B517A"/>
    <w:rsid w:val="001B57DA"/>
    <w:rsid w:val="001B5978"/>
    <w:rsid w:val="001B5CF7"/>
    <w:rsid w:val="001B5DC1"/>
    <w:rsid w:val="001B6441"/>
    <w:rsid w:val="001B68FA"/>
    <w:rsid w:val="001B6A99"/>
    <w:rsid w:val="001B6C2C"/>
    <w:rsid w:val="001B6CC1"/>
    <w:rsid w:val="001B6DAA"/>
    <w:rsid w:val="001B6EB6"/>
    <w:rsid w:val="001B716A"/>
    <w:rsid w:val="001B7514"/>
    <w:rsid w:val="001B7C63"/>
    <w:rsid w:val="001B7EA3"/>
    <w:rsid w:val="001B7FE6"/>
    <w:rsid w:val="001C0249"/>
    <w:rsid w:val="001C0DB5"/>
    <w:rsid w:val="001C1D3E"/>
    <w:rsid w:val="001C1D6F"/>
    <w:rsid w:val="001C1F0B"/>
    <w:rsid w:val="001C1F81"/>
    <w:rsid w:val="001C2438"/>
    <w:rsid w:val="001C3324"/>
    <w:rsid w:val="001C3ACB"/>
    <w:rsid w:val="001C3B88"/>
    <w:rsid w:val="001C3D2F"/>
    <w:rsid w:val="001C3EEE"/>
    <w:rsid w:val="001C42DD"/>
    <w:rsid w:val="001C4726"/>
    <w:rsid w:val="001C52F3"/>
    <w:rsid w:val="001C5430"/>
    <w:rsid w:val="001C5942"/>
    <w:rsid w:val="001C59EE"/>
    <w:rsid w:val="001C5B8D"/>
    <w:rsid w:val="001C5CE1"/>
    <w:rsid w:val="001C610A"/>
    <w:rsid w:val="001C6144"/>
    <w:rsid w:val="001C624C"/>
    <w:rsid w:val="001C63BB"/>
    <w:rsid w:val="001C6658"/>
    <w:rsid w:val="001C6C91"/>
    <w:rsid w:val="001C6DAF"/>
    <w:rsid w:val="001C7512"/>
    <w:rsid w:val="001C7514"/>
    <w:rsid w:val="001D0C6D"/>
    <w:rsid w:val="001D0DE4"/>
    <w:rsid w:val="001D1160"/>
    <w:rsid w:val="001D212D"/>
    <w:rsid w:val="001D2248"/>
    <w:rsid w:val="001D297E"/>
    <w:rsid w:val="001D2D2F"/>
    <w:rsid w:val="001D3251"/>
    <w:rsid w:val="001D3FA9"/>
    <w:rsid w:val="001D4071"/>
    <w:rsid w:val="001D49B5"/>
    <w:rsid w:val="001D4A40"/>
    <w:rsid w:val="001D562C"/>
    <w:rsid w:val="001D5933"/>
    <w:rsid w:val="001D64A1"/>
    <w:rsid w:val="001D65E5"/>
    <w:rsid w:val="001D6A92"/>
    <w:rsid w:val="001D6AA5"/>
    <w:rsid w:val="001D6B3A"/>
    <w:rsid w:val="001D7209"/>
    <w:rsid w:val="001D73CD"/>
    <w:rsid w:val="001D74EB"/>
    <w:rsid w:val="001D7F40"/>
    <w:rsid w:val="001E07E1"/>
    <w:rsid w:val="001E0E13"/>
    <w:rsid w:val="001E10A0"/>
    <w:rsid w:val="001E1CDC"/>
    <w:rsid w:val="001E1D2C"/>
    <w:rsid w:val="001E1F96"/>
    <w:rsid w:val="001E27F2"/>
    <w:rsid w:val="001E2CDB"/>
    <w:rsid w:val="001E356F"/>
    <w:rsid w:val="001E35F6"/>
    <w:rsid w:val="001E3BA9"/>
    <w:rsid w:val="001E3C7B"/>
    <w:rsid w:val="001E41D3"/>
    <w:rsid w:val="001E4772"/>
    <w:rsid w:val="001E4A98"/>
    <w:rsid w:val="001E557F"/>
    <w:rsid w:val="001E5FAB"/>
    <w:rsid w:val="001E60B4"/>
    <w:rsid w:val="001E64F7"/>
    <w:rsid w:val="001E6999"/>
    <w:rsid w:val="001E69F3"/>
    <w:rsid w:val="001E6B7B"/>
    <w:rsid w:val="001E6B99"/>
    <w:rsid w:val="001E6DE1"/>
    <w:rsid w:val="001E6EB9"/>
    <w:rsid w:val="001F0101"/>
    <w:rsid w:val="001F0271"/>
    <w:rsid w:val="001F0E79"/>
    <w:rsid w:val="001F18FD"/>
    <w:rsid w:val="001F2433"/>
    <w:rsid w:val="001F2AFB"/>
    <w:rsid w:val="001F3020"/>
    <w:rsid w:val="001F3D2D"/>
    <w:rsid w:val="001F40D4"/>
    <w:rsid w:val="001F4B8E"/>
    <w:rsid w:val="001F4DA8"/>
    <w:rsid w:val="001F4E77"/>
    <w:rsid w:val="001F51C6"/>
    <w:rsid w:val="001F53E0"/>
    <w:rsid w:val="001F550A"/>
    <w:rsid w:val="001F5705"/>
    <w:rsid w:val="001F5CEC"/>
    <w:rsid w:val="001F694A"/>
    <w:rsid w:val="001F7236"/>
    <w:rsid w:val="00200277"/>
    <w:rsid w:val="002002DF"/>
    <w:rsid w:val="00200424"/>
    <w:rsid w:val="00200BB3"/>
    <w:rsid w:val="00200CDF"/>
    <w:rsid w:val="002014D6"/>
    <w:rsid w:val="002025F7"/>
    <w:rsid w:val="0020264C"/>
    <w:rsid w:val="00202D8A"/>
    <w:rsid w:val="00203123"/>
    <w:rsid w:val="00203985"/>
    <w:rsid w:val="002043F3"/>
    <w:rsid w:val="002044DE"/>
    <w:rsid w:val="0020451F"/>
    <w:rsid w:val="00205A72"/>
    <w:rsid w:val="00205EC1"/>
    <w:rsid w:val="00206011"/>
    <w:rsid w:val="00206547"/>
    <w:rsid w:val="00206A02"/>
    <w:rsid w:val="002071A1"/>
    <w:rsid w:val="00207435"/>
    <w:rsid w:val="00207607"/>
    <w:rsid w:val="00207E1E"/>
    <w:rsid w:val="002105D5"/>
    <w:rsid w:val="00210DB4"/>
    <w:rsid w:val="00210F31"/>
    <w:rsid w:val="00211449"/>
    <w:rsid w:val="00211F94"/>
    <w:rsid w:val="00212625"/>
    <w:rsid w:val="002138C0"/>
    <w:rsid w:val="00213C8B"/>
    <w:rsid w:val="00214264"/>
    <w:rsid w:val="00215237"/>
    <w:rsid w:val="00215548"/>
    <w:rsid w:val="002160DF"/>
    <w:rsid w:val="00216469"/>
    <w:rsid w:val="002169B7"/>
    <w:rsid w:val="00216F88"/>
    <w:rsid w:val="002200BC"/>
    <w:rsid w:val="002201D0"/>
    <w:rsid w:val="00220603"/>
    <w:rsid w:val="00220761"/>
    <w:rsid w:val="00220F26"/>
    <w:rsid w:val="00220F39"/>
    <w:rsid w:val="00221474"/>
    <w:rsid w:val="00222344"/>
    <w:rsid w:val="00222687"/>
    <w:rsid w:val="00222C09"/>
    <w:rsid w:val="00222D11"/>
    <w:rsid w:val="0022310F"/>
    <w:rsid w:val="002235E3"/>
    <w:rsid w:val="002236CF"/>
    <w:rsid w:val="002237F0"/>
    <w:rsid w:val="0022397D"/>
    <w:rsid w:val="00223AE3"/>
    <w:rsid w:val="00223C8E"/>
    <w:rsid w:val="00223D8B"/>
    <w:rsid w:val="00224033"/>
    <w:rsid w:val="002240A3"/>
    <w:rsid w:val="00224BB3"/>
    <w:rsid w:val="00224EA1"/>
    <w:rsid w:val="00225C62"/>
    <w:rsid w:val="00225DB1"/>
    <w:rsid w:val="00226D33"/>
    <w:rsid w:val="00227286"/>
    <w:rsid w:val="00227B3F"/>
    <w:rsid w:val="0023035B"/>
    <w:rsid w:val="002308D6"/>
    <w:rsid w:val="00231DEE"/>
    <w:rsid w:val="002321BC"/>
    <w:rsid w:val="002321CE"/>
    <w:rsid w:val="00232219"/>
    <w:rsid w:val="00232C1D"/>
    <w:rsid w:val="00233093"/>
    <w:rsid w:val="0023316A"/>
    <w:rsid w:val="00233415"/>
    <w:rsid w:val="0023351A"/>
    <w:rsid w:val="00234249"/>
    <w:rsid w:val="00234745"/>
    <w:rsid w:val="00234A13"/>
    <w:rsid w:val="00234E29"/>
    <w:rsid w:val="00235699"/>
    <w:rsid w:val="00235736"/>
    <w:rsid w:val="00235956"/>
    <w:rsid w:val="00235E1C"/>
    <w:rsid w:val="0023649E"/>
    <w:rsid w:val="00236738"/>
    <w:rsid w:val="00236B13"/>
    <w:rsid w:val="00237147"/>
    <w:rsid w:val="002372A8"/>
    <w:rsid w:val="0023790E"/>
    <w:rsid w:val="00240A5F"/>
    <w:rsid w:val="00240A6D"/>
    <w:rsid w:val="00240D4C"/>
    <w:rsid w:val="00240F69"/>
    <w:rsid w:val="002415FD"/>
    <w:rsid w:val="00241D15"/>
    <w:rsid w:val="002435BF"/>
    <w:rsid w:val="00243F69"/>
    <w:rsid w:val="00244857"/>
    <w:rsid w:val="00245063"/>
    <w:rsid w:val="002452AA"/>
    <w:rsid w:val="002452D8"/>
    <w:rsid w:val="00245C7C"/>
    <w:rsid w:val="0024601B"/>
    <w:rsid w:val="002462AF"/>
    <w:rsid w:val="00246330"/>
    <w:rsid w:val="0024676F"/>
    <w:rsid w:val="00246A6B"/>
    <w:rsid w:val="002471AC"/>
    <w:rsid w:val="0024748E"/>
    <w:rsid w:val="0025082E"/>
    <w:rsid w:val="00252B76"/>
    <w:rsid w:val="00253540"/>
    <w:rsid w:val="00253BEA"/>
    <w:rsid w:val="00254461"/>
    <w:rsid w:val="00254528"/>
    <w:rsid w:val="002546FC"/>
    <w:rsid w:val="00254CC8"/>
    <w:rsid w:val="00254E7D"/>
    <w:rsid w:val="00255132"/>
    <w:rsid w:val="0025527B"/>
    <w:rsid w:val="00255830"/>
    <w:rsid w:val="00255CAE"/>
    <w:rsid w:val="00255D61"/>
    <w:rsid w:val="00256077"/>
    <w:rsid w:val="00256295"/>
    <w:rsid w:val="00256A01"/>
    <w:rsid w:val="0025735D"/>
    <w:rsid w:val="002573E2"/>
    <w:rsid w:val="002577DA"/>
    <w:rsid w:val="00257CE4"/>
    <w:rsid w:val="00260290"/>
    <w:rsid w:val="002609D2"/>
    <w:rsid w:val="0026123D"/>
    <w:rsid w:val="002612DC"/>
    <w:rsid w:val="002613BD"/>
    <w:rsid w:val="00261916"/>
    <w:rsid w:val="002622E6"/>
    <w:rsid w:val="002627AA"/>
    <w:rsid w:val="002627F7"/>
    <w:rsid w:val="00263224"/>
    <w:rsid w:val="00263CAB"/>
    <w:rsid w:val="00263CEF"/>
    <w:rsid w:val="00264468"/>
    <w:rsid w:val="002648B9"/>
    <w:rsid w:val="00270791"/>
    <w:rsid w:val="00270BDC"/>
    <w:rsid w:val="002711B4"/>
    <w:rsid w:val="00271242"/>
    <w:rsid w:val="0027153F"/>
    <w:rsid w:val="00271866"/>
    <w:rsid w:val="00271D9A"/>
    <w:rsid w:val="00272009"/>
    <w:rsid w:val="002721DE"/>
    <w:rsid w:val="0027220D"/>
    <w:rsid w:val="0027265F"/>
    <w:rsid w:val="00272C73"/>
    <w:rsid w:val="00272CDD"/>
    <w:rsid w:val="00272D27"/>
    <w:rsid w:val="0027316E"/>
    <w:rsid w:val="0027332E"/>
    <w:rsid w:val="00273973"/>
    <w:rsid w:val="00273E65"/>
    <w:rsid w:val="0027404D"/>
    <w:rsid w:val="0027472C"/>
    <w:rsid w:val="00275025"/>
    <w:rsid w:val="002753AC"/>
    <w:rsid w:val="002756F3"/>
    <w:rsid w:val="00275778"/>
    <w:rsid w:val="00275AF6"/>
    <w:rsid w:val="002760F2"/>
    <w:rsid w:val="002761CA"/>
    <w:rsid w:val="002769C1"/>
    <w:rsid w:val="00276FEF"/>
    <w:rsid w:val="00277321"/>
    <w:rsid w:val="00277331"/>
    <w:rsid w:val="002778F5"/>
    <w:rsid w:val="002803EF"/>
    <w:rsid w:val="002806E1"/>
    <w:rsid w:val="0028193C"/>
    <w:rsid w:val="00282210"/>
    <w:rsid w:val="00282751"/>
    <w:rsid w:val="00282783"/>
    <w:rsid w:val="002827B2"/>
    <w:rsid w:val="00282908"/>
    <w:rsid w:val="0028310E"/>
    <w:rsid w:val="00283A6A"/>
    <w:rsid w:val="00283DC2"/>
    <w:rsid w:val="00283F5B"/>
    <w:rsid w:val="0028417F"/>
    <w:rsid w:val="00284B76"/>
    <w:rsid w:val="002851AE"/>
    <w:rsid w:val="00285838"/>
    <w:rsid w:val="00285BA4"/>
    <w:rsid w:val="002865E2"/>
    <w:rsid w:val="002868B8"/>
    <w:rsid w:val="00287015"/>
    <w:rsid w:val="00287165"/>
    <w:rsid w:val="0028788B"/>
    <w:rsid w:val="00287ED8"/>
    <w:rsid w:val="00290030"/>
    <w:rsid w:val="0029003D"/>
    <w:rsid w:val="002903B7"/>
    <w:rsid w:val="00291DCF"/>
    <w:rsid w:val="002926D9"/>
    <w:rsid w:val="002927C7"/>
    <w:rsid w:val="00292A28"/>
    <w:rsid w:val="00292C3D"/>
    <w:rsid w:val="00293033"/>
    <w:rsid w:val="00293FA9"/>
    <w:rsid w:val="002947A2"/>
    <w:rsid w:val="00294825"/>
    <w:rsid w:val="002952DA"/>
    <w:rsid w:val="0029565A"/>
    <w:rsid w:val="00296484"/>
    <w:rsid w:val="00296B9D"/>
    <w:rsid w:val="00297D13"/>
    <w:rsid w:val="002A00C9"/>
    <w:rsid w:val="002A02E7"/>
    <w:rsid w:val="002A0DBD"/>
    <w:rsid w:val="002A1E29"/>
    <w:rsid w:val="002A2DD0"/>
    <w:rsid w:val="002A3124"/>
    <w:rsid w:val="002A34BF"/>
    <w:rsid w:val="002A37A1"/>
    <w:rsid w:val="002A3E93"/>
    <w:rsid w:val="002A4871"/>
    <w:rsid w:val="002A4A24"/>
    <w:rsid w:val="002A5197"/>
    <w:rsid w:val="002A5753"/>
    <w:rsid w:val="002A5B4E"/>
    <w:rsid w:val="002A5DD5"/>
    <w:rsid w:val="002A5F34"/>
    <w:rsid w:val="002A7160"/>
    <w:rsid w:val="002A7389"/>
    <w:rsid w:val="002A7769"/>
    <w:rsid w:val="002B052A"/>
    <w:rsid w:val="002B0566"/>
    <w:rsid w:val="002B155A"/>
    <w:rsid w:val="002B19EC"/>
    <w:rsid w:val="002B1B9B"/>
    <w:rsid w:val="002B1DA9"/>
    <w:rsid w:val="002B20D7"/>
    <w:rsid w:val="002B2378"/>
    <w:rsid w:val="002B254E"/>
    <w:rsid w:val="002B2ADF"/>
    <w:rsid w:val="002B2D17"/>
    <w:rsid w:val="002B2FE4"/>
    <w:rsid w:val="002B3087"/>
    <w:rsid w:val="002B3118"/>
    <w:rsid w:val="002B3403"/>
    <w:rsid w:val="002B3575"/>
    <w:rsid w:val="002B3599"/>
    <w:rsid w:val="002B3814"/>
    <w:rsid w:val="002B3C5E"/>
    <w:rsid w:val="002B40E7"/>
    <w:rsid w:val="002B41F2"/>
    <w:rsid w:val="002B4210"/>
    <w:rsid w:val="002B4A93"/>
    <w:rsid w:val="002B5482"/>
    <w:rsid w:val="002B5512"/>
    <w:rsid w:val="002B5627"/>
    <w:rsid w:val="002B5749"/>
    <w:rsid w:val="002B5968"/>
    <w:rsid w:val="002B5A99"/>
    <w:rsid w:val="002B6127"/>
    <w:rsid w:val="002B6F6A"/>
    <w:rsid w:val="002B7558"/>
    <w:rsid w:val="002B7A28"/>
    <w:rsid w:val="002C0474"/>
    <w:rsid w:val="002C0545"/>
    <w:rsid w:val="002C0D1C"/>
    <w:rsid w:val="002C1120"/>
    <w:rsid w:val="002C25B0"/>
    <w:rsid w:val="002C277E"/>
    <w:rsid w:val="002C34E5"/>
    <w:rsid w:val="002C456D"/>
    <w:rsid w:val="002C47C9"/>
    <w:rsid w:val="002C4D59"/>
    <w:rsid w:val="002C553D"/>
    <w:rsid w:val="002C6581"/>
    <w:rsid w:val="002C66F2"/>
    <w:rsid w:val="002C6715"/>
    <w:rsid w:val="002C725F"/>
    <w:rsid w:val="002C737B"/>
    <w:rsid w:val="002C7F08"/>
    <w:rsid w:val="002D01AC"/>
    <w:rsid w:val="002D090E"/>
    <w:rsid w:val="002D0C6A"/>
    <w:rsid w:val="002D0D7F"/>
    <w:rsid w:val="002D15A3"/>
    <w:rsid w:val="002D1F15"/>
    <w:rsid w:val="002D2B15"/>
    <w:rsid w:val="002D2C60"/>
    <w:rsid w:val="002D393F"/>
    <w:rsid w:val="002D4043"/>
    <w:rsid w:val="002D4104"/>
    <w:rsid w:val="002D4969"/>
    <w:rsid w:val="002D53F9"/>
    <w:rsid w:val="002D58EA"/>
    <w:rsid w:val="002D5EED"/>
    <w:rsid w:val="002D6890"/>
    <w:rsid w:val="002D6B78"/>
    <w:rsid w:val="002D7230"/>
    <w:rsid w:val="002D7874"/>
    <w:rsid w:val="002D7897"/>
    <w:rsid w:val="002E055A"/>
    <w:rsid w:val="002E17FB"/>
    <w:rsid w:val="002E18A1"/>
    <w:rsid w:val="002E1D05"/>
    <w:rsid w:val="002E1F8C"/>
    <w:rsid w:val="002E3C8D"/>
    <w:rsid w:val="002E3ECD"/>
    <w:rsid w:val="002E3F08"/>
    <w:rsid w:val="002E4220"/>
    <w:rsid w:val="002E556E"/>
    <w:rsid w:val="002E57DF"/>
    <w:rsid w:val="002E5BB1"/>
    <w:rsid w:val="002E5CE5"/>
    <w:rsid w:val="002E5E91"/>
    <w:rsid w:val="002E60EC"/>
    <w:rsid w:val="002E61BA"/>
    <w:rsid w:val="002E6322"/>
    <w:rsid w:val="002E6CD2"/>
    <w:rsid w:val="002E7441"/>
    <w:rsid w:val="002E7B10"/>
    <w:rsid w:val="002E7FAC"/>
    <w:rsid w:val="002F0D8F"/>
    <w:rsid w:val="002F1060"/>
    <w:rsid w:val="002F1082"/>
    <w:rsid w:val="002F1A77"/>
    <w:rsid w:val="002F1B12"/>
    <w:rsid w:val="002F2742"/>
    <w:rsid w:val="002F2B1E"/>
    <w:rsid w:val="002F2DA9"/>
    <w:rsid w:val="002F3605"/>
    <w:rsid w:val="002F5657"/>
    <w:rsid w:val="002F5CBC"/>
    <w:rsid w:val="002F5D06"/>
    <w:rsid w:val="002F60BA"/>
    <w:rsid w:val="002F643E"/>
    <w:rsid w:val="002F75CF"/>
    <w:rsid w:val="00300AF9"/>
    <w:rsid w:val="00301156"/>
    <w:rsid w:val="00301281"/>
    <w:rsid w:val="00301BB6"/>
    <w:rsid w:val="0030304E"/>
    <w:rsid w:val="00303282"/>
    <w:rsid w:val="00303415"/>
    <w:rsid w:val="00303953"/>
    <w:rsid w:val="00303C02"/>
    <w:rsid w:val="00304184"/>
    <w:rsid w:val="00304210"/>
    <w:rsid w:val="00305789"/>
    <w:rsid w:val="003059FE"/>
    <w:rsid w:val="00305B81"/>
    <w:rsid w:val="00305C89"/>
    <w:rsid w:val="00305F50"/>
    <w:rsid w:val="00306598"/>
    <w:rsid w:val="00310090"/>
    <w:rsid w:val="0031012A"/>
    <w:rsid w:val="003105D0"/>
    <w:rsid w:val="00310F33"/>
    <w:rsid w:val="003110C1"/>
    <w:rsid w:val="00311D9E"/>
    <w:rsid w:val="00312AFC"/>
    <w:rsid w:val="00313367"/>
    <w:rsid w:val="00314B39"/>
    <w:rsid w:val="00315493"/>
    <w:rsid w:val="00315560"/>
    <w:rsid w:val="0031596D"/>
    <w:rsid w:val="00315A4C"/>
    <w:rsid w:val="00316087"/>
    <w:rsid w:val="00316155"/>
    <w:rsid w:val="00316E8F"/>
    <w:rsid w:val="00317079"/>
    <w:rsid w:val="00317729"/>
    <w:rsid w:val="00317911"/>
    <w:rsid w:val="00320CE8"/>
    <w:rsid w:val="00320F4A"/>
    <w:rsid w:val="00320FC2"/>
    <w:rsid w:val="00321517"/>
    <w:rsid w:val="003218F5"/>
    <w:rsid w:val="00321DF0"/>
    <w:rsid w:val="003221E7"/>
    <w:rsid w:val="003228DC"/>
    <w:rsid w:val="00322F87"/>
    <w:rsid w:val="00323453"/>
    <w:rsid w:val="00323538"/>
    <w:rsid w:val="00323604"/>
    <w:rsid w:val="00323806"/>
    <w:rsid w:val="00323F1E"/>
    <w:rsid w:val="003242FF"/>
    <w:rsid w:val="003249F2"/>
    <w:rsid w:val="003255F1"/>
    <w:rsid w:val="00325D45"/>
    <w:rsid w:val="00325E44"/>
    <w:rsid w:val="00326FAD"/>
    <w:rsid w:val="00327004"/>
    <w:rsid w:val="00327612"/>
    <w:rsid w:val="003277E3"/>
    <w:rsid w:val="00327ADB"/>
    <w:rsid w:val="00327B47"/>
    <w:rsid w:val="00327DE7"/>
    <w:rsid w:val="0033075E"/>
    <w:rsid w:val="0033076A"/>
    <w:rsid w:val="00330C21"/>
    <w:rsid w:val="00330C73"/>
    <w:rsid w:val="0033150F"/>
    <w:rsid w:val="00331D7C"/>
    <w:rsid w:val="00332748"/>
    <w:rsid w:val="003327FA"/>
    <w:rsid w:val="00332FA6"/>
    <w:rsid w:val="00333108"/>
    <w:rsid w:val="00333790"/>
    <w:rsid w:val="0033419C"/>
    <w:rsid w:val="003342EC"/>
    <w:rsid w:val="0033470B"/>
    <w:rsid w:val="00334710"/>
    <w:rsid w:val="00334AB1"/>
    <w:rsid w:val="00334B32"/>
    <w:rsid w:val="003353A1"/>
    <w:rsid w:val="0033540B"/>
    <w:rsid w:val="00335467"/>
    <w:rsid w:val="00337148"/>
    <w:rsid w:val="00337552"/>
    <w:rsid w:val="00337BB7"/>
    <w:rsid w:val="003408A4"/>
    <w:rsid w:val="00340DAB"/>
    <w:rsid w:val="00340E02"/>
    <w:rsid w:val="003410CE"/>
    <w:rsid w:val="00341353"/>
    <w:rsid w:val="00341DD0"/>
    <w:rsid w:val="00341E22"/>
    <w:rsid w:val="00341F9E"/>
    <w:rsid w:val="0034291A"/>
    <w:rsid w:val="0034414C"/>
    <w:rsid w:val="003441A2"/>
    <w:rsid w:val="003462D3"/>
    <w:rsid w:val="00346D86"/>
    <w:rsid w:val="00346E40"/>
    <w:rsid w:val="00347312"/>
    <w:rsid w:val="00347766"/>
    <w:rsid w:val="003478FF"/>
    <w:rsid w:val="0034792C"/>
    <w:rsid w:val="00351A6C"/>
    <w:rsid w:val="00351FCC"/>
    <w:rsid w:val="0035260D"/>
    <w:rsid w:val="00352F97"/>
    <w:rsid w:val="00353088"/>
    <w:rsid w:val="00353167"/>
    <w:rsid w:val="00353250"/>
    <w:rsid w:val="00353362"/>
    <w:rsid w:val="00353626"/>
    <w:rsid w:val="00353966"/>
    <w:rsid w:val="00353C47"/>
    <w:rsid w:val="003541DC"/>
    <w:rsid w:val="00354925"/>
    <w:rsid w:val="0035565E"/>
    <w:rsid w:val="00355CFA"/>
    <w:rsid w:val="0035623B"/>
    <w:rsid w:val="00356ADC"/>
    <w:rsid w:val="003573C6"/>
    <w:rsid w:val="0035756E"/>
    <w:rsid w:val="003577C0"/>
    <w:rsid w:val="00357B96"/>
    <w:rsid w:val="00357BBE"/>
    <w:rsid w:val="00360023"/>
    <w:rsid w:val="0036042C"/>
    <w:rsid w:val="0036058D"/>
    <w:rsid w:val="00360DA7"/>
    <w:rsid w:val="00360F27"/>
    <w:rsid w:val="00362478"/>
    <w:rsid w:val="003624E7"/>
    <w:rsid w:val="00362676"/>
    <w:rsid w:val="00362C64"/>
    <w:rsid w:val="00362D20"/>
    <w:rsid w:val="00362F03"/>
    <w:rsid w:val="00362F60"/>
    <w:rsid w:val="00363F45"/>
    <w:rsid w:val="0036511D"/>
    <w:rsid w:val="0036519C"/>
    <w:rsid w:val="003656B4"/>
    <w:rsid w:val="003661C3"/>
    <w:rsid w:val="00366421"/>
    <w:rsid w:val="00366A48"/>
    <w:rsid w:val="0036703C"/>
    <w:rsid w:val="003670E6"/>
    <w:rsid w:val="003672E9"/>
    <w:rsid w:val="00367473"/>
    <w:rsid w:val="00367969"/>
    <w:rsid w:val="00367EB7"/>
    <w:rsid w:val="0037173E"/>
    <w:rsid w:val="00371B08"/>
    <w:rsid w:val="00371FA3"/>
    <w:rsid w:val="003729D7"/>
    <w:rsid w:val="00372B88"/>
    <w:rsid w:val="00372E06"/>
    <w:rsid w:val="00373232"/>
    <w:rsid w:val="00373283"/>
    <w:rsid w:val="003734FB"/>
    <w:rsid w:val="00373D22"/>
    <w:rsid w:val="00374055"/>
    <w:rsid w:val="00374224"/>
    <w:rsid w:val="00374C25"/>
    <w:rsid w:val="00375AC6"/>
    <w:rsid w:val="00375BB9"/>
    <w:rsid w:val="00376762"/>
    <w:rsid w:val="003767E3"/>
    <w:rsid w:val="00376BA9"/>
    <w:rsid w:val="00376E82"/>
    <w:rsid w:val="00376FFE"/>
    <w:rsid w:val="0037764C"/>
    <w:rsid w:val="003778A7"/>
    <w:rsid w:val="00377F5D"/>
    <w:rsid w:val="00380B66"/>
    <w:rsid w:val="00381FDE"/>
    <w:rsid w:val="0038354B"/>
    <w:rsid w:val="0038358C"/>
    <w:rsid w:val="00383910"/>
    <w:rsid w:val="00383C9B"/>
    <w:rsid w:val="00383E01"/>
    <w:rsid w:val="00383E31"/>
    <w:rsid w:val="0038451C"/>
    <w:rsid w:val="003848B9"/>
    <w:rsid w:val="0038523C"/>
    <w:rsid w:val="00386551"/>
    <w:rsid w:val="00386B1A"/>
    <w:rsid w:val="00386B7F"/>
    <w:rsid w:val="0038761D"/>
    <w:rsid w:val="00387B15"/>
    <w:rsid w:val="00390163"/>
    <w:rsid w:val="003908DE"/>
    <w:rsid w:val="00390AAF"/>
    <w:rsid w:val="003916FC"/>
    <w:rsid w:val="00391BB9"/>
    <w:rsid w:val="00391F0C"/>
    <w:rsid w:val="003934E6"/>
    <w:rsid w:val="00393544"/>
    <w:rsid w:val="00393619"/>
    <w:rsid w:val="0039365F"/>
    <w:rsid w:val="0039384D"/>
    <w:rsid w:val="00393E15"/>
    <w:rsid w:val="00394125"/>
    <w:rsid w:val="003954BE"/>
    <w:rsid w:val="00395949"/>
    <w:rsid w:val="00397AB8"/>
    <w:rsid w:val="00397E03"/>
    <w:rsid w:val="003A0060"/>
    <w:rsid w:val="003A0B4B"/>
    <w:rsid w:val="003A0D25"/>
    <w:rsid w:val="003A1181"/>
    <w:rsid w:val="003A138B"/>
    <w:rsid w:val="003A1453"/>
    <w:rsid w:val="003A1539"/>
    <w:rsid w:val="003A1698"/>
    <w:rsid w:val="003A17BF"/>
    <w:rsid w:val="003A203D"/>
    <w:rsid w:val="003A22CF"/>
    <w:rsid w:val="003A2DF1"/>
    <w:rsid w:val="003A3332"/>
    <w:rsid w:val="003A3F5D"/>
    <w:rsid w:val="003A40B7"/>
    <w:rsid w:val="003A4678"/>
    <w:rsid w:val="003A484F"/>
    <w:rsid w:val="003A4C22"/>
    <w:rsid w:val="003A62AE"/>
    <w:rsid w:val="003A6860"/>
    <w:rsid w:val="003A69A1"/>
    <w:rsid w:val="003A69AF"/>
    <w:rsid w:val="003A7136"/>
    <w:rsid w:val="003A7BF9"/>
    <w:rsid w:val="003A7D19"/>
    <w:rsid w:val="003A7F65"/>
    <w:rsid w:val="003B0525"/>
    <w:rsid w:val="003B0A76"/>
    <w:rsid w:val="003B0DD1"/>
    <w:rsid w:val="003B166B"/>
    <w:rsid w:val="003B1784"/>
    <w:rsid w:val="003B1B19"/>
    <w:rsid w:val="003B1DDD"/>
    <w:rsid w:val="003B3940"/>
    <w:rsid w:val="003B3CC6"/>
    <w:rsid w:val="003B3E7D"/>
    <w:rsid w:val="003B40C6"/>
    <w:rsid w:val="003B4242"/>
    <w:rsid w:val="003B4A48"/>
    <w:rsid w:val="003B4C64"/>
    <w:rsid w:val="003B4D0C"/>
    <w:rsid w:val="003B500F"/>
    <w:rsid w:val="003B5BE6"/>
    <w:rsid w:val="003B5D03"/>
    <w:rsid w:val="003B5F09"/>
    <w:rsid w:val="003B60AE"/>
    <w:rsid w:val="003B67A5"/>
    <w:rsid w:val="003B6AFA"/>
    <w:rsid w:val="003B71DB"/>
    <w:rsid w:val="003B7243"/>
    <w:rsid w:val="003B7CFF"/>
    <w:rsid w:val="003B7E9C"/>
    <w:rsid w:val="003B7EA7"/>
    <w:rsid w:val="003C051F"/>
    <w:rsid w:val="003C0758"/>
    <w:rsid w:val="003C0A7E"/>
    <w:rsid w:val="003C1F10"/>
    <w:rsid w:val="003C2200"/>
    <w:rsid w:val="003C2582"/>
    <w:rsid w:val="003C2B2A"/>
    <w:rsid w:val="003C4897"/>
    <w:rsid w:val="003C4F51"/>
    <w:rsid w:val="003C5462"/>
    <w:rsid w:val="003C5BDB"/>
    <w:rsid w:val="003C5D8C"/>
    <w:rsid w:val="003C5F3C"/>
    <w:rsid w:val="003C63FD"/>
    <w:rsid w:val="003C6C74"/>
    <w:rsid w:val="003C6EC1"/>
    <w:rsid w:val="003C6F04"/>
    <w:rsid w:val="003C7414"/>
    <w:rsid w:val="003C783C"/>
    <w:rsid w:val="003D0221"/>
    <w:rsid w:val="003D0BC1"/>
    <w:rsid w:val="003D1464"/>
    <w:rsid w:val="003D1A13"/>
    <w:rsid w:val="003D1B68"/>
    <w:rsid w:val="003D2618"/>
    <w:rsid w:val="003D286B"/>
    <w:rsid w:val="003D2911"/>
    <w:rsid w:val="003D2935"/>
    <w:rsid w:val="003D521F"/>
    <w:rsid w:val="003D5435"/>
    <w:rsid w:val="003D6B99"/>
    <w:rsid w:val="003D6C19"/>
    <w:rsid w:val="003D6D1D"/>
    <w:rsid w:val="003D7010"/>
    <w:rsid w:val="003D7191"/>
    <w:rsid w:val="003D76A8"/>
    <w:rsid w:val="003D7D43"/>
    <w:rsid w:val="003E0B11"/>
    <w:rsid w:val="003E0D05"/>
    <w:rsid w:val="003E1391"/>
    <w:rsid w:val="003E1596"/>
    <w:rsid w:val="003E35F7"/>
    <w:rsid w:val="003E3AC6"/>
    <w:rsid w:val="003E4087"/>
    <w:rsid w:val="003E42D7"/>
    <w:rsid w:val="003E4B00"/>
    <w:rsid w:val="003E4C04"/>
    <w:rsid w:val="003E54D1"/>
    <w:rsid w:val="003E5660"/>
    <w:rsid w:val="003E5A38"/>
    <w:rsid w:val="003E5F68"/>
    <w:rsid w:val="003E66A8"/>
    <w:rsid w:val="003E6D3A"/>
    <w:rsid w:val="003E74E3"/>
    <w:rsid w:val="003E79ED"/>
    <w:rsid w:val="003E79FD"/>
    <w:rsid w:val="003E7A35"/>
    <w:rsid w:val="003E7DE2"/>
    <w:rsid w:val="003F0564"/>
    <w:rsid w:val="003F0F2B"/>
    <w:rsid w:val="003F11BF"/>
    <w:rsid w:val="003F194C"/>
    <w:rsid w:val="003F24BD"/>
    <w:rsid w:val="003F3436"/>
    <w:rsid w:val="003F4376"/>
    <w:rsid w:val="003F4541"/>
    <w:rsid w:val="003F47FB"/>
    <w:rsid w:val="003F5222"/>
    <w:rsid w:val="003F5241"/>
    <w:rsid w:val="003F5568"/>
    <w:rsid w:val="003F5C1B"/>
    <w:rsid w:val="003F5DF5"/>
    <w:rsid w:val="003F742B"/>
    <w:rsid w:val="003F7607"/>
    <w:rsid w:val="003F7BC4"/>
    <w:rsid w:val="004003F5"/>
    <w:rsid w:val="00400596"/>
    <w:rsid w:val="00402632"/>
    <w:rsid w:val="004026AC"/>
    <w:rsid w:val="00402B3B"/>
    <w:rsid w:val="00403599"/>
    <w:rsid w:val="00404066"/>
    <w:rsid w:val="0040409E"/>
    <w:rsid w:val="004042EF"/>
    <w:rsid w:val="00404415"/>
    <w:rsid w:val="0040489C"/>
    <w:rsid w:val="00405483"/>
    <w:rsid w:val="0040573A"/>
    <w:rsid w:val="00405C98"/>
    <w:rsid w:val="004061C4"/>
    <w:rsid w:val="00406F8F"/>
    <w:rsid w:val="004075F8"/>
    <w:rsid w:val="00407A8D"/>
    <w:rsid w:val="00410ACA"/>
    <w:rsid w:val="00410C18"/>
    <w:rsid w:val="00411173"/>
    <w:rsid w:val="004114DD"/>
    <w:rsid w:val="00411D74"/>
    <w:rsid w:val="00412C4E"/>
    <w:rsid w:val="00412E51"/>
    <w:rsid w:val="004130C9"/>
    <w:rsid w:val="00413316"/>
    <w:rsid w:val="0041398A"/>
    <w:rsid w:val="00414AA0"/>
    <w:rsid w:val="004151BF"/>
    <w:rsid w:val="0041527E"/>
    <w:rsid w:val="00415625"/>
    <w:rsid w:val="004167C2"/>
    <w:rsid w:val="00416FA4"/>
    <w:rsid w:val="00417328"/>
    <w:rsid w:val="00420A05"/>
    <w:rsid w:val="00420C5A"/>
    <w:rsid w:val="00421B13"/>
    <w:rsid w:val="00421E73"/>
    <w:rsid w:val="004226DF"/>
    <w:rsid w:val="00422973"/>
    <w:rsid w:val="00422C25"/>
    <w:rsid w:val="00422E1A"/>
    <w:rsid w:val="00422E74"/>
    <w:rsid w:val="00422FE7"/>
    <w:rsid w:val="004236B4"/>
    <w:rsid w:val="00423CF7"/>
    <w:rsid w:val="00423D08"/>
    <w:rsid w:val="00423D72"/>
    <w:rsid w:val="00424281"/>
    <w:rsid w:val="0042507B"/>
    <w:rsid w:val="004258CC"/>
    <w:rsid w:val="00426195"/>
    <w:rsid w:val="004276FD"/>
    <w:rsid w:val="00427926"/>
    <w:rsid w:val="00427C5A"/>
    <w:rsid w:val="00430156"/>
    <w:rsid w:val="00430213"/>
    <w:rsid w:val="0043080B"/>
    <w:rsid w:val="00430844"/>
    <w:rsid w:val="00431087"/>
    <w:rsid w:val="00431300"/>
    <w:rsid w:val="0043134F"/>
    <w:rsid w:val="00431545"/>
    <w:rsid w:val="0043190B"/>
    <w:rsid w:val="0043204E"/>
    <w:rsid w:val="004322EF"/>
    <w:rsid w:val="00432518"/>
    <w:rsid w:val="0043251F"/>
    <w:rsid w:val="00432581"/>
    <w:rsid w:val="00433673"/>
    <w:rsid w:val="0043373D"/>
    <w:rsid w:val="0043382F"/>
    <w:rsid w:val="00433DDC"/>
    <w:rsid w:val="00435418"/>
    <w:rsid w:val="00435447"/>
    <w:rsid w:val="00436FFF"/>
    <w:rsid w:val="004375F7"/>
    <w:rsid w:val="0043788A"/>
    <w:rsid w:val="00440098"/>
    <w:rsid w:val="00440203"/>
    <w:rsid w:val="004409E7"/>
    <w:rsid w:val="004413AF"/>
    <w:rsid w:val="00441DA9"/>
    <w:rsid w:val="004420FD"/>
    <w:rsid w:val="00442346"/>
    <w:rsid w:val="004436B7"/>
    <w:rsid w:val="004441BE"/>
    <w:rsid w:val="004445FF"/>
    <w:rsid w:val="004447D2"/>
    <w:rsid w:val="00444EEC"/>
    <w:rsid w:val="00444F60"/>
    <w:rsid w:val="004454B6"/>
    <w:rsid w:val="004455D2"/>
    <w:rsid w:val="00445F5C"/>
    <w:rsid w:val="00446882"/>
    <w:rsid w:val="00447182"/>
    <w:rsid w:val="0044772A"/>
    <w:rsid w:val="00450833"/>
    <w:rsid w:val="00450B50"/>
    <w:rsid w:val="00450BC5"/>
    <w:rsid w:val="00450DB9"/>
    <w:rsid w:val="00451347"/>
    <w:rsid w:val="004513C5"/>
    <w:rsid w:val="004516B1"/>
    <w:rsid w:val="00451F0A"/>
    <w:rsid w:val="00452B21"/>
    <w:rsid w:val="00452DF3"/>
    <w:rsid w:val="004533D3"/>
    <w:rsid w:val="00453672"/>
    <w:rsid w:val="00453F4C"/>
    <w:rsid w:val="00454C6A"/>
    <w:rsid w:val="0045524A"/>
    <w:rsid w:val="004554D5"/>
    <w:rsid w:val="00455F8E"/>
    <w:rsid w:val="00455FA2"/>
    <w:rsid w:val="00456120"/>
    <w:rsid w:val="00456743"/>
    <w:rsid w:val="00457FB7"/>
    <w:rsid w:val="004605F6"/>
    <w:rsid w:val="0046125B"/>
    <w:rsid w:val="004617DA"/>
    <w:rsid w:val="004619A0"/>
    <w:rsid w:val="00462369"/>
    <w:rsid w:val="004623CA"/>
    <w:rsid w:val="0046252C"/>
    <w:rsid w:val="00462CC7"/>
    <w:rsid w:val="00462DAA"/>
    <w:rsid w:val="00462E7F"/>
    <w:rsid w:val="00463055"/>
    <w:rsid w:val="004631D8"/>
    <w:rsid w:val="00463DB1"/>
    <w:rsid w:val="004641DE"/>
    <w:rsid w:val="00465A98"/>
    <w:rsid w:val="00465E8C"/>
    <w:rsid w:val="00466A86"/>
    <w:rsid w:val="00466D0D"/>
    <w:rsid w:val="00467026"/>
    <w:rsid w:val="00467560"/>
    <w:rsid w:val="00467B61"/>
    <w:rsid w:val="00467C76"/>
    <w:rsid w:val="0047009B"/>
    <w:rsid w:val="004704BE"/>
    <w:rsid w:val="0047061F"/>
    <w:rsid w:val="0047077D"/>
    <w:rsid w:val="00470B43"/>
    <w:rsid w:val="004716F5"/>
    <w:rsid w:val="00471744"/>
    <w:rsid w:val="004718BD"/>
    <w:rsid w:val="00471F83"/>
    <w:rsid w:val="00472E4C"/>
    <w:rsid w:val="00472FC4"/>
    <w:rsid w:val="004731C0"/>
    <w:rsid w:val="0047395C"/>
    <w:rsid w:val="00473DA5"/>
    <w:rsid w:val="00474DDD"/>
    <w:rsid w:val="00474F1C"/>
    <w:rsid w:val="00475D39"/>
    <w:rsid w:val="00475EBF"/>
    <w:rsid w:val="00475F5D"/>
    <w:rsid w:val="004761DC"/>
    <w:rsid w:val="0047677A"/>
    <w:rsid w:val="00476BC0"/>
    <w:rsid w:val="004775AD"/>
    <w:rsid w:val="0047796E"/>
    <w:rsid w:val="00477A11"/>
    <w:rsid w:val="00477C9B"/>
    <w:rsid w:val="0048028D"/>
    <w:rsid w:val="004806B3"/>
    <w:rsid w:val="004808FC"/>
    <w:rsid w:val="00480C47"/>
    <w:rsid w:val="00480C89"/>
    <w:rsid w:val="00480E32"/>
    <w:rsid w:val="00480F71"/>
    <w:rsid w:val="0048180C"/>
    <w:rsid w:val="004818D3"/>
    <w:rsid w:val="00481B41"/>
    <w:rsid w:val="00481D78"/>
    <w:rsid w:val="004827DF"/>
    <w:rsid w:val="00483121"/>
    <w:rsid w:val="00483FB0"/>
    <w:rsid w:val="0048426A"/>
    <w:rsid w:val="004845B6"/>
    <w:rsid w:val="004845CA"/>
    <w:rsid w:val="0048509F"/>
    <w:rsid w:val="00485ECE"/>
    <w:rsid w:val="00486B8F"/>
    <w:rsid w:val="00487161"/>
    <w:rsid w:val="00487366"/>
    <w:rsid w:val="004877F9"/>
    <w:rsid w:val="00487B5F"/>
    <w:rsid w:val="00487CAE"/>
    <w:rsid w:val="00490A63"/>
    <w:rsid w:val="00491F19"/>
    <w:rsid w:val="0049245D"/>
    <w:rsid w:val="00492C8D"/>
    <w:rsid w:val="00492F4F"/>
    <w:rsid w:val="00492F84"/>
    <w:rsid w:val="00493891"/>
    <w:rsid w:val="004938C4"/>
    <w:rsid w:val="00494451"/>
    <w:rsid w:val="00494ABB"/>
    <w:rsid w:val="004956F3"/>
    <w:rsid w:val="004962A1"/>
    <w:rsid w:val="0049655F"/>
    <w:rsid w:val="004969F4"/>
    <w:rsid w:val="00496ACA"/>
    <w:rsid w:val="00496DCB"/>
    <w:rsid w:val="00496F17"/>
    <w:rsid w:val="0049714A"/>
    <w:rsid w:val="004A03B8"/>
    <w:rsid w:val="004A0733"/>
    <w:rsid w:val="004A0786"/>
    <w:rsid w:val="004A0A39"/>
    <w:rsid w:val="004A0EBC"/>
    <w:rsid w:val="004A1016"/>
    <w:rsid w:val="004A130B"/>
    <w:rsid w:val="004A15FE"/>
    <w:rsid w:val="004A1A04"/>
    <w:rsid w:val="004A39C6"/>
    <w:rsid w:val="004A3AC6"/>
    <w:rsid w:val="004A543D"/>
    <w:rsid w:val="004A572B"/>
    <w:rsid w:val="004A588A"/>
    <w:rsid w:val="004A59A6"/>
    <w:rsid w:val="004A5B13"/>
    <w:rsid w:val="004A6446"/>
    <w:rsid w:val="004A68AB"/>
    <w:rsid w:val="004A71E5"/>
    <w:rsid w:val="004A773D"/>
    <w:rsid w:val="004A7778"/>
    <w:rsid w:val="004A7D0E"/>
    <w:rsid w:val="004B0A37"/>
    <w:rsid w:val="004B0A41"/>
    <w:rsid w:val="004B14B2"/>
    <w:rsid w:val="004B27DE"/>
    <w:rsid w:val="004B2DCF"/>
    <w:rsid w:val="004B3F74"/>
    <w:rsid w:val="004B3FEA"/>
    <w:rsid w:val="004B40F7"/>
    <w:rsid w:val="004B41DD"/>
    <w:rsid w:val="004B4759"/>
    <w:rsid w:val="004B4D5C"/>
    <w:rsid w:val="004B4FFC"/>
    <w:rsid w:val="004B52E0"/>
    <w:rsid w:val="004B52E1"/>
    <w:rsid w:val="004B539F"/>
    <w:rsid w:val="004B556A"/>
    <w:rsid w:val="004B5B56"/>
    <w:rsid w:val="004B6028"/>
    <w:rsid w:val="004B660B"/>
    <w:rsid w:val="004B663A"/>
    <w:rsid w:val="004B67FD"/>
    <w:rsid w:val="004B7B5B"/>
    <w:rsid w:val="004B7CB9"/>
    <w:rsid w:val="004C0216"/>
    <w:rsid w:val="004C08DE"/>
    <w:rsid w:val="004C0F57"/>
    <w:rsid w:val="004C15A7"/>
    <w:rsid w:val="004C1D93"/>
    <w:rsid w:val="004C1FDE"/>
    <w:rsid w:val="004C253B"/>
    <w:rsid w:val="004C2805"/>
    <w:rsid w:val="004C2E98"/>
    <w:rsid w:val="004C318B"/>
    <w:rsid w:val="004C31D3"/>
    <w:rsid w:val="004C38AD"/>
    <w:rsid w:val="004C4CF4"/>
    <w:rsid w:val="004C4DBB"/>
    <w:rsid w:val="004C5A10"/>
    <w:rsid w:val="004C635C"/>
    <w:rsid w:val="004C6505"/>
    <w:rsid w:val="004C6A03"/>
    <w:rsid w:val="004C6CDC"/>
    <w:rsid w:val="004C70CC"/>
    <w:rsid w:val="004C7C5D"/>
    <w:rsid w:val="004C7D18"/>
    <w:rsid w:val="004D0437"/>
    <w:rsid w:val="004D05F0"/>
    <w:rsid w:val="004D085C"/>
    <w:rsid w:val="004D0D64"/>
    <w:rsid w:val="004D0EF2"/>
    <w:rsid w:val="004D112D"/>
    <w:rsid w:val="004D20BA"/>
    <w:rsid w:val="004D28DC"/>
    <w:rsid w:val="004D3BA0"/>
    <w:rsid w:val="004D3E00"/>
    <w:rsid w:val="004D43DF"/>
    <w:rsid w:val="004D4562"/>
    <w:rsid w:val="004D5103"/>
    <w:rsid w:val="004D5253"/>
    <w:rsid w:val="004D56C6"/>
    <w:rsid w:val="004D629E"/>
    <w:rsid w:val="004D6C13"/>
    <w:rsid w:val="004D6E97"/>
    <w:rsid w:val="004D74C2"/>
    <w:rsid w:val="004D75AF"/>
    <w:rsid w:val="004D7961"/>
    <w:rsid w:val="004D79C1"/>
    <w:rsid w:val="004E0CF7"/>
    <w:rsid w:val="004E232B"/>
    <w:rsid w:val="004E2B07"/>
    <w:rsid w:val="004E2B39"/>
    <w:rsid w:val="004E39D6"/>
    <w:rsid w:val="004E3F61"/>
    <w:rsid w:val="004E4699"/>
    <w:rsid w:val="004E49BF"/>
    <w:rsid w:val="004E4F74"/>
    <w:rsid w:val="004E5133"/>
    <w:rsid w:val="004E614A"/>
    <w:rsid w:val="004E66F1"/>
    <w:rsid w:val="004E69DD"/>
    <w:rsid w:val="004E6F9B"/>
    <w:rsid w:val="004E7094"/>
    <w:rsid w:val="004E7452"/>
    <w:rsid w:val="004E7777"/>
    <w:rsid w:val="004E7984"/>
    <w:rsid w:val="004F0528"/>
    <w:rsid w:val="004F0618"/>
    <w:rsid w:val="004F1137"/>
    <w:rsid w:val="004F16CF"/>
    <w:rsid w:val="004F18E2"/>
    <w:rsid w:val="004F3228"/>
    <w:rsid w:val="004F3BBA"/>
    <w:rsid w:val="004F3D29"/>
    <w:rsid w:val="004F3FC6"/>
    <w:rsid w:val="004F46DC"/>
    <w:rsid w:val="004F4701"/>
    <w:rsid w:val="004F4EC4"/>
    <w:rsid w:val="004F509C"/>
    <w:rsid w:val="004F58FE"/>
    <w:rsid w:val="004F6CE7"/>
    <w:rsid w:val="004F710C"/>
    <w:rsid w:val="004F772C"/>
    <w:rsid w:val="004F7B83"/>
    <w:rsid w:val="004F7E88"/>
    <w:rsid w:val="00500143"/>
    <w:rsid w:val="00500739"/>
    <w:rsid w:val="005014E5"/>
    <w:rsid w:val="00503023"/>
    <w:rsid w:val="00504388"/>
    <w:rsid w:val="005043E9"/>
    <w:rsid w:val="005043F7"/>
    <w:rsid w:val="00504D59"/>
    <w:rsid w:val="00505423"/>
    <w:rsid w:val="00505B84"/>
    <w:rsid w:val="00506430"/>
    <w:rsid w:val="005064FA"/>
    <w:rsid w:val="00506BA9"/>
    <w:rsid w:val="00507441"/>
    <w:rsid w:val="00507C00"/>
    <w:rsid w:val="00507FF9"/>
    <w:rsid w:val="005104FB"/>
    <w:rsid w:val="00510D73"/>
    <w:rsid w:val="005116D7"/>
    <w:rsid w:val="00511738"/>
    <w:rsid w:val="0051176C"/>
    <w:rsid w:val="00511B50"/>
    <w:rsid w:val="00511D9C"/>
    <w:rsid w:val="00511E8A"/>
    <w:rsid w:val="005122BD"/>
    <w:rsid w:val="00512CA7"/>
    <w:rsid w:val="00512CB9"/>
    <w:rsid w:val="00512D3F"/>
    <w:rsid w:val="00513F89"/>
    <w:rsid w:val="00514A4F"/>
    <w:rsid w:val="00514A6D"/>
    <w:rsid w:val="00514EDA"/>
    <w:rsid w:val="005155C0"/>
    <w:rsid w:val="00515CA6"/>
    <w:rsid w:val="00515CB5"/>
    <w:rsid w:val="00516536"/>
    <w:rsid w:val="00516C8D"/>
    <w:rsid w:val="00516CFF"/>
    <w:rsid w:val="00516FBB"/>
    <w:rsid w:val="00517F87"/>
    <w:rsid w:val="00520416"/>
    <w:rsid w:val="00520598"/>
    <w:rsid w:val="00520609"/>
    <w:rsid w:val="00521EA1"/>
    <w:rsid w:val="00522662"/>
    <w:rsid w:val="00522785"/>
    <w:rsid w:val="00522BFB"/>
    <w:rsid w:val="00522FB7"/>
    <w:rsid w:val="0052300B"/>
    <w:rsid w:val="005248F2"/>
    <w:rsid w:val="00524CCE"/>
    <w:rsid w:val="00525533"/>
    <w:rsid w:val="00525587"/>
    <w:rsid w:val="00525C1F"/>
    <w:rsid w:val="0052669D"/>
    <w:rsid w:val="00526A9F"/>
    <w:rsid w:val="00526CC5"/>
    <w:rsid w:val="00526D56"/>
    <w:rsid w:val="0052725F"/>
    <w:rsid w:val="00527E43"/>
    <w:rsid w:val="00530349"/>
    <w:rsid w:val="005303E5"/>
    <w:rsid w:val="005305C4"/>
    <w:rsid w:val="00530BBF"/>
    <w:rsid w:val="00531E4F"/>
    <w:rsid w:val="005320FF"/>
    <w:rsid w:val="00532DD1"/>
    <w:rsid w:val="00532DFE"/>
    <w:rsid w:val="00533066"/>
    <w:rsid w:val="00533BE2"/>
    <w:rsid w:val="005341F5"/>
    <w:rsid w:val="00534F91"/>
    <w:rsid w:val="0053531E"/>
    <w:rsid w:val="00535786"/>
    <w:rsid w:val="00535AAC"/>
    <w:rsid w:val="00536B21"/>
    <w:rsid w:val="00536DA4"/>
    <w:rsid w:val="00537193"/>
    <w:rsid w:val="00537873"/>
    <w:rsid w:val="00537C66"/>
    <w:rsid w:val="00537DC7"/>
    <w:rsid w:val="0054028D"/>
    <w:rsid w:val="00540B9B"/>
    <w:rsid w:val="00540D19"/>
    <w:rsid w:val="0054131F"/>
    <w:rsid w:val="00541439"/>
    <w:rsid w:val="0054195A"/>
    <w:rsid w:val="00541B62"/>
    <w:rsid w:val="00542C4A"/>
    <w:rsid w:val="005430C1"/>
    <w:rsid w:val="0054358F"/>
    <w:rsid w:val="00543A26"/>
    <w:rsid w:val="00543F57"/>
    <w:rsid w:val="00544465"/>
    <w:rsid w:val="00544DB1"/>
    <w:rsid w:val="00545426"/>
    <w:rsid w:val="0054552F"/>
    <w:rsid w:val="00545564"/>
    <w:rsid w:val="005458AE"/>
    <w:rsid w:val="005458C8"/>
    <w:rsid w:val="00545B77"/>
    <w:rsid w:val="00545C6E"/>
    <w:rsid w:val="00546071"/>
    <w:rsid w:val="005463C8"/>
    <w:rsid w:val="0054678A"/>
    <w:rsid w:val="0054679C"/>
    <w:rsid w:val="00547EC1"/>
    <w:rsid w:val="00547F78"/>
    <w:rsid w:val="0055073F"/>
    <w:rsid w:val="00550862"/>
    <w:rsid w:val="0055097F"/>
    <w:rsid w:val="005512B8"/>
    <w:rsid w:val="005515C1"/>
    <w:rsid w:val="00551FA3"/>
    <w:rsid w:val="00552978"/>
    <w:rsid w:val="00552C5C"/>
    <w:rsid w:val="00552CE0"/>
    <w:rsid w:val="0055357A"/>
    <w:rsid w:val="00554635"/>
    <w:rsid w:val="00554B8E"/>
    <w:rsid w:val="00555643"/>
    <w:rsid w:val="00556723"/>
    <w:rsid w:val="00556976"/>
    <w:rsid w:val="00556C1F"/>
    <w:rsid w:val="0055714B"/>
    <w:rsid w:val="005579AA"/>
    <w:rsid w:val="0056018F"/>
    <w:rsid w:val="00560650"/>
    <w:rsid w:val="005621C9"/>
    <w:rsid w:val="005623AF"/>
    <w:rsid w:val="00562952"/>
    <w:rsid w:val="00562DB3"/>
    <w:rsid w:val="005630DB"/>
    <w:rsid w:val="0056372A"/>
    <w:rsid w:val="00565531"/>
    <w:rsid w:val="00565D03"/>
    <w:rsid w:val="00565DFE"/>
    <w:rsid w:val="00566421"/>
    <w:rsid w:val="00566EC8"/>
    <w:rsid w:val="00567346"/>
    <w:rsid w:val="005674A6"/>
    <w:rsid w:val="00567881"/>
    <w:rsid w:val="00567DDE"/>
    <w:rsid w:val="00570757"/>
    <w:rsid w:val="00571161"/>
    <w:rsid w:val="005711C1"/>
    <w:rsid w:val="00571627"/>
    <w:rsid w:val="005718CD"/>
    <w:rsid w:val="005718FA"/>
    <w:rsid w:val="00571C74"/>
    <w:rsid w:val="005721D0"/>
    <w:rsid w:val="00572B4C"/>
    <w:rsid w:val="00573968"/>
    <w:rsid w:val="00573CD2"/>
    <w:rsid w:val="0057412F"/>
    <w:rsid w:val="005741DE"/>
    <w:rsid w:val="005741DF"/>
    <w:rsid w:val="005742D4"/>
    <w:rsid w:val="0057455A"/>
    <w:rsid w:val="0057499F"/>
    <w:rsid w:val="00574E2F"/>
    <w:rsid w:val="00575B9E"/>
    <w:rsid w:val="00576058"/>
    <w:rsid w:val="00576B2D"/>
    <w:rsid w:val="00576CFE"/>
    <w:rsid w:val="00577E1B"/>
    <w:rsid w:val="005804D8"/>
    <w:rsid w:val="00580B99"/>
    <w:rsid w:val="00581857"/>
    <w:rsid w:val="005820F2"/>
    <w:rsid w:val="00582107"/>
    <w:rsid w:val="00582A94"/>
    <w:rsid w:val="00582AC2"/>
    <w:rsid w:val="00582E46"/>
    <w:rsid w:val="00582EA1"/>
    <w:rsid w:val="00582EC8"/>
    <w:rsid w:val="00584060"/>
    <w:rsid w:val="00584833"/>
    <w:rsid w:val="00585AEB"/>
    <w:rsid w:val="00585D98"/>
    <w:rsid w:val="005861FE"/>
    <w:rsid w:val="005866A6"/>
    <w:rsid w:val="00586B60"/>
    <w:rsid w:val="00586CA9"/>
    <w:rsid w:val="00587A5A"/>
    <w:rsid w:val="00590200"/>
    <w:rsid w:val="00590260"/>
    <w:rsid w:val="00590826"/>
    <w:rsid w:val="0059089E"/>
    <w:rsid w:val="00591072"/>
    <w:rsid w:val="00591715"/>
    <w:rsid w:val="00592F0C"/>
    <w:rsid w:val="005956D3"/>
    <w:rsid w:val="00595D1C"/>
    <w:rsid w:val="00597CE7"/>
    <w:rsid w:val="005A0E00"/>
    <w:rsid w:val="005A3E58"/>
    <w:rsid w:val="005A49EE"/>
    <w:rsid w:val="005A513A"/>
    <w:rsid w:val="005A545B"/>
    <w:rsid w:val="005A5E2E"/>
    <w:rsid w:val="005A669B"/>
    <w:rsid w:val="005A675C"/>
    <w:rsid w:val="005A6DAE"/>
    <w:rsid w:val="005A7017"/>
    <w:rsid w:val="005A7788"/>
    <w:rsid w:val="005A7FF2"/>
    <w:rsid w:val="005B0059"/>
    <w:rsid w:val="005B0B7D"/>
    <w:rsid w:val="005B14C4"/>
    <w:rsid w:val="005B26D7"/>
    <w:rsid w:val="005B2896"/>
    <w:rsid w:val="005B2EA6"/>
    <w:rsid w:val="005B319B"/>
    <w:rsid w:val="005B3B3E"/>
    <w:rsid w:val="005B3C3D"/>
    <w:rsid w:val="005B3DAF"/>
    <w:rsid w:val="005B42C1"/>
    <w:rsid w:val="005B45C6"/>
    <w:rsid w:val="005B53B2"/>
    <w:rsid w:val="005B573A"/>
    <w:rsid w:val="005B5B81"/>
    <w:rsid w:val="005B6291"/>
    <w:rsid w:val="005B7153"/>
    <w:rsid w:val="005B7265"/>
    <w:rsid w:val="005B7373"/>
    <w:rsid w:val="005B73A5"/>
    <w:rsid w:val="005B7574"/>
    <w:rsid w:val="005B7EFA"/>
    <w:rsid w:val="005B7F2A"/>
    <w:rsid w:val="005C0231"/>
    <w:rsid w:val="005C0737"/>
    <w:rsid w:val="005C0CA6"/>
    <w:rsid w:val="005C1575"/>
    <w:rsid w:val="005C1C35"/>
    <w:rsid w:val="005C1CC1"/>
    <w:rsid w:val="005C2486"/>
    <w:rsid w:val="005C300E"/>
    <w:rsid w:val="005C321D"/>
    <w:rsid w:val="005C367B"/>
    <w:rsid w:val="005C3A6E"/>
    <w:rsid w:val="005C4001"/>
    <w:rsid w:val="005C451C"/>
    <w:rsid w:val="005C48A7"/>
    <w:rsid w:val="005C5210"/>
    <w:rsid w:val="005C5938"/>
    <w:rsid w:val="005C6064"/>
    <w:rsid w:val="005C70E9"/>
    <w:rsid w:val="005C7135"/>
    <w:rsid w:val="005C718D"/>
    <w:rsid w:val="005C71DF"/>
    <w:rsid w:val="005C729C"/>
    <w:rsid w:val="005C77FA"/>
    <w:rsid w:val="005C7C25"/>
    <w:rsid w:val="005C7CCB"/>
    <w:rsid w:val="005D0641"/>
    <w:rsid w:val="005D0AAA"/>
    <w:rsid w:val="005D10F1"/>
    <w:rsid w:val="005D132D"/>
    <w:rsid w:val="005D140F"/>
    <w:rsid w:val="005D1648"/>
    <w:rsid w:val="005D1727"/>
    <w:rsid w:val="005D231D"/>
    <w:rsid w:val="005D28D3"/>
    <w:rsid w:val="005D2BE4"/>
    <w:rsid w:val="005D31DF"/>
    <w:rsid w:val="005D339B"/>
    <w:rsid w:val="005D33F9"/>
    <w:rsid w:val="005D420C"/>
    <w:rsid w:val="005D4348"/>
    <w:rsid w:val="005D4921"/>
    <w:rsid w:val="005D4A9D"/>
    <w:rsid w:val="005D5578"/>
    <w:rsid w:val="005D65BD"/>
    <w:rsid w:val="005D6829"/>
    <w:rsid w:val="005D6F8E"/>
    <w:rsid w:val="005D7130"/>
    <w:rsid w:val="005E0B96"/>
    <w:rsid w:val="005E0C46"/>
    <w:rsid w:val="005E13C6"/>
    <w:rsid w:val="005E13FD"/>
    <w:rsid w:val="005E148C"/>
    <w:rsid w:val="005E1B1E"/>
    <w:rsid w:val="005E23DD"/>
    <w:rsid w:val="005E24A8"/>
    <w:rsid w:val="005E2F2D"/>
    <w:rsid w:val="005E342E"/>
    <w:rsid w:val="005E3A94"/>
    <w:rsid w:val="005E3FD0"/>
    <w:rsid w:val="005E490A"/>
    <w:rsid w:val="005E4D53"/>
    <w:rsid w:val="005E53F0"/>
    <w:rsid w:val="005E5466"/>
    <w:rsid w:val="005E6308"/>
    <w:rsid w:val="005E66F2"/>
    <w:rsid w:val="005E679E"/>
    <w:rsid w:val="005E752B"/>
    <w:rsid w:val="005E7559"/>
    <w:rsid w:val="005E757B"/>
    <w:rsid w:val="005E76ED"/>
    <w:rsid w:val="005E7920"/>
    <w:rsid w:val="005E7EE9"/>
    <w:rsid w:val="005F092A"/>
    <w:rsid w:val="005F118B"/>
    <w:rsid w:val="005F1685"/>
    <w:rsid w:val="005F1A01"/>
    <w:rsid w:val="005F2566"/>
    <w:rsid w:val="005F2B50"/>
    <w:rsid w:val="005F3096"/>
    <w:rsid w:val="005F450E"/>
    <w:rsid w:val="005F4A20"/>
    <w:rsid w:val="005F545D"/>
    <w:rsid w:val="005F5591"/>
    <w:rsid w:val="005F5A50"/>
    <w:rsid w:val="005F5DED"/>
    <w:rsid w:val="005F6B65"/>
    <w:rsid w:val="005F7C43"/>
    <w:rsid w:val="005F7D66"/>
    <w:rsid w:val="006000F6"/>
    <w:rsid w:val="00600297"/>
    <w:rsid w:val="00600CB6"/>
    <w:rsid w:val="0060154A"/>
    <w:rsid w:val="00601B9E"/>
    <w:rsid w:val="006026E5"/>
    <w:rsid w:val="00603113"/>
    <w:rsid w:val="006032BE"/>
    <w:rsid w:val="00603BB8"/>
    <w:rsid w:val="00603FCB"/>
    <w:rsid w:val="0060411E"/>
    <w:rsid w:val="00604606"/>
    <w:rsid w:val="0060475E"/>
    <w:rsid w:val="00604C0C"/>
    <w:rsid w:val="00604CB2"/>
    <w:rsid w:val="00605250"/>
    <w:rsid w:val="00606135"/>
    <w:rsid w:val="0060676F"/>
    <w:rsid w:val="00607125"/>
    <w:rsid w:val="00607249"/>
    <w:rsid w:val="006073FE"/>
    <w:rsid w:val="0061028C"/>
    <w:rsid w:val="00610333"/>
    <w:rsid w:val="006105A4"/>
    <w:rsid w:val="00611163"/>
    <w:rsid w:val="0061161A"/>
    <w:rsid w:val="00611AE5"/>
    <w:rsid w:val="00611DAF"/>
    <w:rsid w:val="00612586"/>
    <w:rsid w:val="0061331F"/>
    <w:rsid w:val="00613978"/>
    <w:rsid w:val="00613E9A"/>
    <w:rsid w:val="00614AC6"/>
    <w:rsid w:val="00614B86"/>
    <w:rsid w:val="00615158"/>
    <w:rsid w:val="00615223"/>
    <w:rsid w:val="00615E70"/>
    <w:rsid w:val="00616BE6"/>
    <w:rsid w:val="00616DA2"/>
    <w:rsid w:val="00616F7A"/>
    <w:rsid w:val="006173BC"/>
    <w:rsid w:val="00620121"/>
    <w:rsid w:val="00620320"/>
    <w:rsid w:val="0062064E"/>
    <w:rsid w:val="0062114B"/>
    <w:rsid w:val="006219AD"/>
    <w:rsid w:val="00621A21"/>
    <w:rsid w:val="00621DB6"/>
    <w:rsid w:val="00621E9D"/>
    <w:rsid w:val="00622878"/>
    <w:rsid w:val="006235F0"/>
    <w:rsid w:val="00623C7F"/>
    <w:rsid w:val="00623EA9"/>
    <w:rsid w:val="00624165"/>
    <w:rsid w:val="006244A8"/>
    <w:rsid w:val="006253FD"/>
    <w:rsid w:val="0062576E"/>
    <w:rsid w:val="0062592E"/>
    <w:rsid w:val="00625DCF"/>
    <w:rsid w:val="00626728"/>
    <w:rsid w:val="00626A14"/>
    <w:rsid w:val="00627B38"/>
    <w:rsid w:val="006300D9"/>
    <w:rsid w:val="006310C2"/>
    <w:rsid w:val="00631295"/>
    <w:rsid w:val="006312F3"/>
    <w:rsid w:val="0063177A"/>
    <w:rsid w:val="006317E8"/>
    <w:rsid w:val="00631905"/>
    <w:rsid w:val="0063192C"/>
    <w:rsid w:val="00631B84"/>
    <w:rsid w:val="006324E9"/>
    <w:rsid w:val="00632D84"/>
    <w:rsid w:val="0063426C"/>
    <w:rsid w:val="00634388"/>
    <w:rsid w:val="00634568"/>
    <w:rsid w:val="00634713"/>
    <w:rsid w:val="00635723"/>
    <w:rsid w:val="0063581D"/>
    <w:rsid w:val="00635E24"/>
    <w:rsid w:val="00636635"/>
    <w:rsid w:val="00636A23"/>
    <w:rsid w:val="00636BF0"/>
    <w:rsid w:val="00636C7E"/>
    <w:rsid w:val="00637681"/>
    <w:rsid w:val="00640017"/>
    <w:rsid w:val="0064003B"/>
    <w:rsid w:val="00640FF8"/>
    <w:rsid w:val="00641121"/>
    <w:rsid w:val="00641618"/>
    <w:rsid w:val="00642B54"/>
    <w:rsid w:val="00643244"/>
    <w:rsid w:val="0064350E"/>
    <w:rsid w:val="00643836"/>
    <w:rsid w:val="00643CCF"/>
    <w:rsid w:val="00643D3B"/>
    <w:rsid w:val="006440C0"/>
    <w:rsid w:val="00644A79"/>
    <w:rsid w:val="00645CDD"/>
    <w:rsid w:val="006469AD"/>
    <w:rsid w:val="00647F68"/>
    <w:rsid w:val="006501DD"/>
    <w:rsid w:val="00650810"/>
    <w:rsid w:val="00650B3B"/>
    <w:rsid w:val="00650F78"/>
    <w:rsid w:val="00651531"/>
    <w:rsid w:val="006521FC"/>
    <w:rsid w:val="00652A7F"/>
    <w:rsid w:val="00652ADD"/>
    <w:rsid w:val="00652BED"/>
    <w:rsid w:val="00653751"/>
    <w:rsid w:val="00653C14"/>
    <w:rsid w:val="00653F26"/>
    <w:rsid w:val="006543BA"/>
    <w:rsid w:val="006547DE"/>
    <w:rsid w:val="00654BD3"/>
    <w:rsid w:val="00654C2A"/>
    <w:rsid w:val="00655061"/>
    <w:rsid w:val="00655B0F"/>
    <w:rsid w:val="00656013"/>
    <w:rsid w:val="0065648F"/>
    <w:rsid w:val="00657578"/>
    <w:rsid w:val="00657D37"/>
    <w:rsid w:val="00660D4E"/>
    <w:rsid w:val="00660E20"/>
    <w:rsid w:val="0066127D"/>
    <w:rsid w:val="00661D4C"/>
    <w:rsid w:val="00662641"/>
    <w:rsid w:val="006633A2"/>
    <w:rsid w:val="006633B8"/>
    <w:rsid w:val="00663E14"/>
    <w:rsid w:val="00663F02"/>
    <w:rsid w:val="00664231"/>
    <w:rsid w:val="00664CB7"/>
    <w:rsid w:val="00665CBD"/>
    <w:rsid w:val="00665DD3"/>
    <w:rsid w:val="0066629F"/>
    <w:rsid w:val="00666CC4"/>
    <w:rsid w:val="00666F43"/>
    <w:rsid w:val="0066753D"/>
    <w:rsid w:val="00667B75"/>
    <w:rsid w:val="00670061"/>
    <w:rsid w:val="006703D6"/>
    <w:rsid w:val="00670D44"/>
    <w:rsid w:val="006721AC"/>
    <w:rsid w:val="00672419"/>
    <w:rsid w:val="00672427"/>
    <w:rsid w:val="00672728"/>
    <w:rsid w:val="00672DD1"/>
    <w:rsid w:val="006734B3"/>
    <w:rsid w:val="006734D4"/>
    <w:rsid w:val="00673C9A"/>
    <w:rsid w:val="00673EB9"/>
    <w:rsid w:val="00674121"/>
    <w:rsid w:val="00674220"/>
    <w:rsid w:val="00674AF3"/>
    <w:rsid w:val="0067512E"/>
    <w:rsid w:val="006754AB"/>
    <w:rsid w:val="006759F6"/>
    <w:rsid w:val="0067654A"/>
    <w:rsid w:val="00676AD4"/>
    <w:rsid w:val="00676C5E"/>
    <w:rsid w:val="00676C8F"/>
    <w:rsid w:val="00676D1F"/>
    <w:rsid w:val="00676EE2"/>
    <w:rsid w:val="00677014"/>
    <w:rsid w:val="006779C8"/>
    <w:rsid w:val="00680433"/>
    <w:rsid w:val="00680A7A"/>
    <w:rsid w:val="00681193"/>
    <w:rsid w:val="00681492"/>
    <w:rsid w:val="00681504"/>
    <w:rsid w:val="006816ED"/>
    <w:rsid w:val="00681E01"/>
    <w:rsid w:val="006822FD"/>
    <w:rsid w:val="00682A13"/>
    <w:rsid w:val="00682B32"/>
    <w:rsid w:val="00682F1B"/>
    <w:rsid w:val="00683AC8"/>
    <w:rsid w:val="00684171"/>
    <w:rsid w:val="00684691"/>
    <w:rsid w:val="0068535F"/>
    <w:rsid w:val="006857BE"/>
    <w:rsid w:val="00685D19"/>
    <w:rsid w:val="006860F4"/>
    <w:rsid w:val="00686606"/>
    <w:rsid w:val="006866A6"/>
    <w:rsid w:val="00686D4F"/>
    <w:rsid w:val="006875CB"/>
    <w:rsid w:val="00687D8F"/>
    <w:rsid w:val="00690539"/>
    <w:rsid w:val="00690830"/>
    <w:rsid w:val="00691172"/>
    <w:rsid w:val="0069122D"/>
    <w:rsid w:val="006919AF"/>
    <w:rsid w:val="00691C26"/>
    <w:rsid w:val="006923C5"/>
    <w:rsid w:val="006929E9"/>
    <w:rsid w:val="00693473"/>
    <w:rsid w:val="00694730"/>
    <w:rsid w:val="006947DF"/>
    <w:rsid w:val="00694BAE"/>
    <w:rsid w:val="006957C8"/>
    <w:rsid w:val="00695819"/>
    <w:rsid w:val="00695974"/>
    <w:rsid w:val="00695E87"/>
    <w:rsid w:val="0069644D"/>
    <w:rsid w:val="0069674A"/>
    <w:rsid w:val="006971A2"/>
    <w:rsid w:val="006A06DE"/>
    <w:rsid w:val="006A10E2"/>
    <w:rsid w:val="006A13C6"/>
    <w:rsid w:val="006A1FA0"/>
    <w:rsid w:val="006A21F8"/>
    <w:rsid w:val="006A39E3"/>
    <w:rsid w:val="006A3EF9"/>
    <w:rsid w:val="006A4388"/>
    <w:rsid w:val="006A440D"/>
    <w:rsid w:val="006A4871"/>
    <w:rsid w:val="006A4D4E"/>
    <w:rsid w:val="006A4DA9"/>
    <w:rsid w:val="006A4EB5"/>
    <w:rsid w:val="006A5D16"/>
    <w:rsid w:val="006A6803"/>
    <w:rsid w:val="006B062E"/>
    <w:rsid w:val="006B0C32"/>
    <w:rsid w:val="006B15C3"/>
    <w:rsid w:val="006B185B"/>
    <w:rsid w:val="006B2B74"/>
    <w:rsid w:val="006B36E5"/>
    <w:rsid w:val="006B3912"/>
    <w:rsid w:val="006B41DA"/>
    <w:rsid w:val="006B4506"/>
    <w:rsid w:val="006B4C1B"/>
    <w:rsid w:val="006B4DBC"/>
    <w:rsid w:val="006B50AE"/>
    <w:rsid w:val="006B53EF"/>
    <w:rsid w:val="006B59DD"/>
    <w:rsid w:val="006B62C3"/>
    <w:rsid w:val="006B7F86"/>
    <w:rsid w:val="006B7FA4"/>
    <w:rsid w:val="006C037C"/>
    <w:rsid w:val="006C0536"/>
    <w:rsid w:val="006C05E4"/>
    <w:rsid w:val="006C063D"/>
    <w:rsid w:val="006C0698"/>
    <w:rsid w:val="006C1B0F"/>
    <w:rsid w:val="006C2972"/>
    <w:rsid w:val="006C2E62"/>
    <w:rsid w:val="006C37C3"/>
    <w:rsid w:val="006C42B0"/>
    <w:rsid w:val="006C4313"/>
    <w:rsid w:val="006C5034"/>
    <w:rsid w:val="006C5250"/>
    <w:rsid w:val="006C601D"/>
    <w:rsid w:val="006C6575"/>
    <w:rsid w:val="006C67DB"/>
    <w:rsid w:val="006C7344"/>
    <w:rsid w:val="006C7A76"/>
    <w:rsid w:val="006C7AAA"/>
    <w:rsid w:val="006D0C2C"/>
    <w:rsid w:val="006D0DA6"/>
    <w:rsid w:val="006D1C0A"/>
    <w:rsid w:val="006D2174"/>
    <w:rsid w:val="006D2DA9"/>
    <w:rsid w:val="006D2FA7"/>
    <w:rsid w:val="006D330A"/>
    <w:rsid w:val="006D3594"/>
    <w:rsid w:val="006D37C4"/>
    <w:rsid w:val="006D3A9A"/>
    <w:rsid w:val="006D3F07"/>
    <w:rsid w:val="006D41A8"/>
    <w:rsid w:val="006D48E2"/>
    <w:rsid w:val="006D4AD9"/>
    <w:rsid w:val="006D5596"/>
    <w:rsid w:val="006D56C3"/>
    <w:rsid w:val="006D571B"/>
    <w:rsid w:val="006D6120"/>
    <w:rsid w:val="006D6D81"/>
    <w:rsid w:val="006D6DA5"/>
    <w:rsid w:val="006D7029"/>
    <w:rsid w:val="006D745F"/>
    <w:rsid w:val="006D7833"/>
    <w:rsid w:val="006D7990"/>
    <w:rsid w:val="006D7D54"/>
    <w:rsid w:val="006E04DC"/>
    <w:rsid w:val="006E06C9"/>
    <w:rsid w:val="006E07A3"/>
    <w:rsid w:val="006E0AC0"/>
    <w:rsid w:val="006E123F"/>
    <w:rsid w:val="006E1818"/>
    <w:rsid w:val="006E1AF2"/>
    <w:rsid w:val="006E209E"/>
    <w:rsid w:val="006E26DF"/>
    <w:rsid w:val="006E3037"/>
    <w:rsid w:val="006E3302"/>
    <w:rsid w:val="006E343D"/>
    <w:rsid w:val="006E3583"/>
    <w:rsid w:val="006E35E0"/>
    <w:rsid w:val="006E407F"/>
    <w:rsid w:val="006E4275"/>
    <w:rsid w:val="006E447B"/>
    <w:rsid w:val="006E50CC"/>
    <w:rsid w:val="006E559B"/>
    <w:rsid w:val="006E595B"/>
    <w:rsid w:val="006E6A3F"/>
    <w:rsid w:val="006E6B24"/>
    <w:rsid w:val="006E6D00"/>
    <w:rsid w:val="006E6EF2"/>
    <w:rsid w:val="006E7698"/>
    <w:rsid w:val="006E76FC"/>
    <w:rsid w:val="006F08EE"/>
    <w:rsid w:val="006F0FEB"/>
    <w:rsid w:val="006F10CD"/>
    <w:rsid w:val="006F1359"/>
    <w:rsid w:val="006F13A8"/>
    <w:rsid w:val="006F1519"/>
    <w:rsid w:val="006F15C2"/>
    <w:rsid w:val="006F258C"/>
    <w:rsid w:val="006F36F1"/>
    <w:rsid w:val="006F3A79"/>
    <w:rsid w:val="006F3E80"/>
    <w:rsid w:val="006F40DB"/>
    <w:rsid w:val="006F43E0"/>
    <w:rsid w:val="006F448B"/>
    <w:rsid w:val="006F577C"/>
    <w:rsid w:val="006F5916"/>
    <w:rsid w:val="006F62BC"/>
    <w:rsid w:val="006F697C"/>
    <w:rsid w:val="006F69CF"/>
    <w:rsid w:val="006F6B2C"/>
    <w:rsid w:val="006F6E46"/>
    <w:rsid w:val="006F793B"/>
    <w:rsid w:val="00700008"/>
    <w:rsid w:val="00701661"/>
    <w:rsid w:val="0070189A"/>
    <w:rsid w:val="00703CF1"/>
    <w:rsid w:val="00703FBD"/>
    <w:rsid w:val="007048D0"/>
    <w:rsid w:val="00704A59"/>
    <w:rsid w:val="00704AB4"/>
    <w:rsid w:val="0070534B"/>
    <w:rsid w:val="00705655"/>
    <w:rsid w:val="007057D3"/>
    <w:rsid w:val="00705C0C"/>
    <w:rsid w:val="00705EC7"/>
    <w:rsid w:val="007069B6"/>
    <w:rsid w:val="007075E5"/>
    <w:rsid w:val="00710A22"/>
    <w:rsid w:val="00710D89"/>
    <w:rsid w:val="00711415"/>
    <w:rsid w:val="00711AD0"/>
    <w:rsid w:val="00711FAF"/>
    <w:rsid w:val="00712674"/>
    <w:rsid w:val="00712DED"/>
    <w:rsid w:val="007131C6"/>
    <w:rsid w:val="00713883"/>
    <w:rsid w:val="00713A2D"/>
    <w:rsid w:val="00715EC8"/>
    <w:rsid w:val="007160FB"/>
    <w:rsid w:val="0071660B"/>
    <w:rsid w:val="007170D7"/>
    <w:rsid w:val="0071721F"/>
    <w:rsid w:val="007177C0"/>
    <w:rsid w:val="00717E01"/>
    <w:rsid w:val="0072059D"/>
    <w:rsid w:val="00720DE0"/>
    <w:rsid w:val="00721735"/>
    <w:rsid w:val="00721976"/>
    <w:rsid w:val="00721A15"/>
    <w:rsid w:val="0072212C"/>
    <w:rsid w:val="007223F0"/>
    <w:rsid w:val="00722D55"/>
    <w:rsid w:val="00723414"/>
    <w:rsid w:val="00723421"/>
    <w:rsid w:val="00723918"/>
    <w:rsid w:val="00723ADB"/>
    <w:rsid w:val="00723B6D"/>
    <w:rsid w:val="0072411F"/>
    <w:rsid w:val="00724D9A"/>
    <w:rsid w:val="00725283"/>
    <w:rsid w:val="00725A33"/>
    <w:rsid w:val="00726ACF"/>
    <w:rsid w:val="00727496"/>
    <w:rsid w:val="00727CE3"/>
    <w:rsid w:val="00730515"/>
    <w:rsid w:val="007321D4"/>
    <w:rsid w:val="00732A78"/>
    <w:rsid w:val="00732BD1"/>
    <w:rsid w:val="0073319D"/>
    <w:rsid w:val="007331C3"/>
    <w:rsid w:val="0073416A"/>
    <w:rsid w:val="00734C98"/>
    <w:rsid w:val="00735077"/>
    <w:rsid w:val="00735182"/>
    <w:rsid w:val="0073577D"/>
    <w:rsid w:val="00735FC9"/>
    <w:rsid w:val="007360B2"/>
    <w:rsid w:val="007363A8"/>
    <w:rsid w:val="007365C1"/>
    <w:rsid w:val="007368E9"/>
    <w:rsid w:val="00736ED3"/>
    <w:rsid w:val="007372D4"/>
    <w:rsid w:val="0074024B"/>
    <w:rsid w:val="007405F3"/>
    <w:rsid w:val="007406C5"/>
    <w:rsid w:val="007407E8"/>
    <w:rsid w:val="00740FD2"/>
    <w:rsid w:val="00741149"/>
    <w:rsid w:val="007416BF"/>
    <w:rsid w:val="007418B1"/>
    <w:rsid w:val="00742117"/>
    <w:rsid w:val="00742375"/>
    <w:rsid w:val="00743335"/>
    <w:rsid w:val="00744211"/>
    <w:rsid w:val="00744411"/>
    <w:rsid w:val="007447E3"/>
    <w:rsid w:val="00744CD4"/>
    <w:rsid w:val="00745106"/>
    <w:rsid w:val="007453B7"/>
    <w:rsid w:val="007457F1"/>
    <w:rsid w:val="00745D95"/>
    <w:rsid w:val="00746025"/>
    <w:rsid w:val="0074607D"/>
    <w:rsid w:val="00746700"/>
    <w:rsid w:val="00747569"/>
    <w:rsid w:val="007475B4"/>
    <w:rsid w:val="00747748"/>
    <w:rsid w:val="00747861"/>
    <w:rsid w:val="00747C44"/>
    <w:rsid w:val="00747DA8"/>
    <w:rsid w:val="00750419"/>
    <w:rsid w:val="00750569"/>
    <w:rsid w:val="00750687"/>
    <w:rsid w:val="0075075F"/>
    <w:rsid w:val="00750C5D"/>
    <w:rsid w:val="0075110B"/>
    <w:rsid w:val="007512D9"/>
    <w:rsid w:val="00751718"/>
    <w:rsid w:val="007518BD"/>
    <w:rsid w:val="00751E71"/>
    <w:rsid w:val="00751ED7"/>
    <w:rsid w:val="007526FF"/>
    <w:rsid w:val="007527F6"/>
    <w:rsid w:val="00752A54"/>
    <w:rsid w:val="00752FB8"/>
    <w:rsid w:val="00754597"/>
    <w:rsid w:val="007545FC"/>
    <w:rsid w:val="007548DA"/>
    <w:rsid w:val="00754964"/>
    <w:rsid w:val="00755E6B"/>
    <w:rsid w:val="0075707B"/>
    <w:rsid w:val="007571E0"/>
    <w:rsid w:val="007579EE"/>
    <w:rsid w:val="00757E3B"/>
    <w:rsid w:val="00760103"/>
    <w:rsid w:val="00760AA7"/>
    <w:rsid w:val="007611E7"/>
    <w:rsid w:val="007613F5"/>
    <w:rsid w:val="00761549"/>
    <w:rsid w:val="00761555"/>
    <w:rsid w:val="00761E58"/>
    <w:rsid w:val="007621BE"/>
    <w:rsid w:val="00762582"/>
    <w:rsid w:val="00762AE8"/>
    <w:rsid w:val="00762AFC"/>
    <w:rsid w:val="00762CF1"/>
    <w:rsid w:val="00762EC7"/>
    <w:rsid w:val="0076342A"/>
    <w:rsid w:val="00763E2C"/>
    <w:rsid w:val="00763EE3"/>
    <w:rsid w:val="00764117"/>
    <w:rsid w:val="00764270"/>
    <w:rsid w:val="00764AD8"/>
    <w:rsid w:val="00764C67"/>
    <w:rsid w:val="00764D63"/>
    <w:rsid w:val="007654E5"/>
    <w:rsid w:val="007657C2"/>
    <w:rsid w:val="007666FE"/>
    <w:rsid w:val="00766C7D"/>
    <w:rsid w:val="00766CC8"/>
    <w:rsid w:val="007671CA"/>
    <w:rsid w:val="00767232"/>
    <w:rsid w:val="00767720"/>
    <w:rsid w:val="00767FF1"/>
    <w:rsid w:val="007705FD"/>
    <w:rsid w:val="00770F5B"/>
    <w:rsid w:val="00771067"/>
    <w:rsid w:val="0077174D"/>
    <w:rsid w:val="007721F2"/>
    <w:rsid w:val="0077313A"/>
    <w:rsid w:val="00773589"/>
    <w:rsid w:val="00773900"/>
    <w:rsid w:val="00773BA9"/>
    <w:rsid w:val="00773C74"/>
    <w:rsid w:val="00773FE2"/>
    <w:rsid w:val="007740EB"/>
    <w:rsid w:val="0077477F"/>
    <w:rsid w:val="00774CA1"/>
    <w:rsid w:val="007751EF"/>
    <w:rsid w:val="0077531A"/>
    <w:rsid w:val="0077561E"/>
    <w:rsid w:val="00776241"/>
    <w:rsid w:val="00776A11"/>
    <w:rsid w:val="007802EB"/>
    <w:rsid w:val="0078061F"/>
    <w:rsid w:val="00780AB7"/>
    <w:rsid w:val="00780F87"/>
    <w:rsid w:val="00781203"/>
    <w:rsid w:val="007819DC"/>
    <w:rsid w:val="00781C7D"/>
    <w:rsid w:val="00781C84"/>
    <w:rsid w:val="00782D82"/>
    <w:rsid w:val="0078339F"/>
    <w:rsid w:val="007841BA"/>
    <w:rsid w:val="00784D57"/>
    <w:rsid w:val="00785017"/>
    <w:rsid w:val="007855EA"/>
    <w:rsid w:val="0078625C"/>
    <w:rsid w:val="00786714"/>
    <w:rsid w:val="00786B3C"/>
    <w:rsid w:val="00787D72"/>
    <w:rsid w:val="0079078C"/>
    <w:rsid w:val="00791E1C"/>
    <w:rsid w:val="007920E4"/>
    <w:rsid w:val="00792396"/>
    <w:rsid w:val="00792467"/>
    <w:rsid w:val="00792605"/>
    <w:rsid w:val="00793073"/>
    <w:rsid w:val="00793224"/>
    <w:rsid w:val="00793336"/>
    <w:rsid w:val="00793383"/>
    <w:rsid w:val="00793453"/>
    <w:rsid w:val="0079386E"/>
    <w:rsid w:val="00793E31"/>
    <w:rsid w:val="00793EC8"/>
    <w:rsid w:val="00793ECA"/>
    <w:rsid w:val="00794653"/>
    <w:rsid w:val="00794E96"/>
    <w:rsid w:val="007950EE"/>
    <w:rsid w:val="00795855"/>
    <w:rsid w:val="00795B83"/>
    <w:rsid w:val="00796AF1"/>
    <w:rsid w:val="00797821"/>
    <w:rsid w:val="00797967"/>
    <w:rsid w:val="00797D24"/>
    <w:rsid w:val="007A0040"/>
    <w:rsid w:val="007A0284"/>
    <w:rsid w:val="007A0F98"/>
    <w:rsid w:val="007A1116"/>
    <w:rsid w:val="007A1D3D"/>
    <w:rsid w:val="007A2009"/>
    <w:rsid w:val="007A210A"/>
    <w:rsid w:val="007A2C91"/>
    <w:rsid w:val="007A31E4"/>
    <w:rsid w:val="007A4172"/>
    <w:rsid w:val="007A4342"/>
    <w:rsid w:val="007A4A05"/>
    <w:rsid w:val="007A4DFD"/>
    <w:rsid w:val="007A53F4"/>
    <w:rsid w:val="007A54BD"/>
    <w:rsid w:val="007A5C0A"/>
    <w:rsid w:val="007A5CED"/>
    <w:rsid w:val="007A6310"/>
    <w:rsid w:val="007A6D05"/>
    <w:rsid w:val="007A6E74"/>
    <w:rsid w:val="007A7033"/>
    <w:rsid w:val="007A7336"/>
    <w:rsid w:val="007A7B22"/>
    <w:rsid w:val="007B0015"/>
    <w:rsid w:val="007B08AA"/>
    <w:rsid w:val="007B09F7"/>
    <w:rsid w:val="007B0B6C"/>
    <w:rsid w:val="007B0B74"/>
    <w:rsid w:val="007B0B83"/>
    <w:rsid w:val="007B0BD0"/>
    <w:rsid w:val="007B1524"/>
    <w:rsid w:val="007B155E"/>
    <w:rsid w:val="007B219C"/>
    <w:rsid w:val="007B2941"/>
    <w:rsid w:val="007B3B96"/>
    <w:rsid w:val="007B450D"/>
    <w:rsid w:val="007B4AC2"/>
    <w:rsid w:val="007B4ACC"/>
    <w:rsid w:val="007B57B9"/>
    <w:rsid w:val="007B5832"/>
    <w:rsid w:val="007B59CB"/>
    <w:rsid w:val="007B64DF"/>
    <w:rsid w:val="007B73F6"/>
    <w:rsid w:val="007B7716"/>
    <w:rsid w:val="007C0087"/>
    <w:rsid w:val="007C0414"/>
    <w:rsid w:val="007C05C9"/>
    <w:rsid w:val="007C0D06"/>
    <w:rsid w:val="007C1523"/>
    <w:rsid w:val="007C2459"/>
    <w:rsid w:val="007C2D17"/>
    <w:rsid w:val="007C3369"/>
    <w:rsid w:val="007C3887"/>
    <w:rsid w:val="007C39FE"/>
    <w:rsid w:val="007C49AA"/>
    <w:rsid w:val="007C4CCD"/>
    <w:rsid w:val="007C4D16"/>
    <w:rsid w:val="007C559B"/>
    <w:rsid w:val="007C5734"/>
    <w:rsid w:val="007C5768"/>
    <w:rsid w:val="007C598C"/>
    <w:rsid w:val="007C5AE4"/>
    <w:rsid w:val="007C60F2"/>
    <w:rsid w:val="007D12FD"/>
    <w:rsid w:val="007D2E58"/>
    <w:rsid w:val="007D3247"/>
    <w:rsid w:val="007D3391"/>
    <w:rsid w:val="007D3442"/>
    <w:rsid w:val="007D3507"/>
    <w:rsid w:val="007D3980"/>
    <w:rsid w:val="007D4F0A"/>
    <w:rsid w:val="007D4F5D"/>
    <w:rsid w:val="007D52EB"/>
    <w:rsid w:val="007D59FF"/>
    <w:rsid w:val="007D5EA9"/>
    <w:rsid w:val="007D5EB1"/>
    <w:rsid w:val="007D5FEA"/>
    <w:rsid w:val="007D6EAC"/>
    <w:rsid w:val="007D6EC6"/>
    <w:rsid w:val="007D7421"/>
    <w:rsid w:val="007D7437"/>
    <w:rsid w:val="007D7C64"/>
    <w:rsid w:val="007E0B2B"/>
    <w:rsid w:val="007E0D78"/>
    <w:rsid w:val="007E22EC"/>
    <w:rsid w:val="007E2313"/>
    <w:rsid w:val="007E2562"/>
    <w:rsid w:val="007E3FA3"/>
    <w:rsid w:val="007E3FCD"/>
    <w:rsid w:val="007E42FB"/>
    <w:rsid w:val="007E43E4"/>
    <w:rsid w:val="007E447D"/>
    <w:rsid w:val="007E5A0B"/>
    <w:rsid w:val="007E63B2"/>
    <w:rsid w:val="007E7595"/>
    <w:rsid w:val="007E766A"/>
    <w:rsid w:val="007E7B79"/>
    <w:rsid w:val="007F0AE9"/>
    <w:rsid w:val="007F0C7C"/>
    <w:rsid w:val="007F2086"/>
    <w:rsid w:val="007F2877"/>
    <w:rsid w:val="007F2BAE"/>
    <w:rsid w:val="007F463A"/>
    <w:rsid w:val="007F489E"/>
    <w:rsid w:val="007F4F04"/>
    <w:rsid w:val="007F5198"/>
    <w:rsid w:val="007F66B0"/>
    <w:rsid w:val="007F6EA1"/>
    <w:rsid w:val="007F6F69"/>
    <w:rsid w:val="007F736F"/>
    <w:rsid w:val="007F7A60"/>
    <w:rsid w:val="007F7CD8"/>
    <w:rsid w:val="00800756"/>
    <w:rsid w:val="0080090C"/>
    <w:rsid w:val="00801D04"/>
    <w:rsid w:val="008029CE"/>
    <w:rsid w:val="008030FE"/>
    <w:rsid w:val="008037EF"/>
    <w:rsid w:val="00803F48"/>
    <w:rsid w:val="008042B3"/>
    <w:rsid w:val="00804F98"/>
    <w:rsid w:val="00805AB0"/>
    <w:rsid w:val="0080688D"/>
    <w:rsid w:val="00806B3F"/>
    <w:rsid w:val="00806B4B"/>
    <w:rsid w:val="00806B90"/>
    <w:rsid w:val="008076B9"/>
    <w:rsid w:val="008100B6"/>
    <w:rsid w:val="00810226"/>
    <w:rsid w:val="00810DC1"/>
    <w:rsid w:val="00810DCE"/>
    <w:rsid w:val="00810F7D"/>
    <w:rsid w:val="00810F82"/>
    <w:rsid w:val="008113A7"/>
    <w:rsid w:val="0081199D"/>
    <w:rsid w:val="0081204D"/>
    <w:rsid w:val="00812E86"/>
    <w:rsid w:val="00812FFE"/>
    <w:rsid w:val="00813106"/>
    <w:rsid w:val="00813667"/>
    <w:rsid w:val="00813F74"/>
    <w:rsid w:val="008143AF"/>
    <w:rsid w:val="00814D03"/>
    <w:rsid w:val="00815220"/>
    <w:rsid w:val="008157AC"/>
    <w:rsid w:val="00815838"/>
    <w:rsid w:val="008167BD"/>
    <w:rsid w:val="008170E8"/>
    <w:rsid w:val="008174FA"/>
    <w:rsid w:val="008176EB"/>
    <w:rsid w:val="00817FDE"/>
    <w:rsid w:val="00820DD7"/>
    <w:rsid w:val="00820F4A"/>
    <w:rsid w:val="008212B4"/>
    <w:rsid w:val="0082174A"/>
    <w:rsid w:val="00821960"/>
    <w:rsid w:val="00821B52"/>
    <w:rsid w:val="00821E9A"/>
    <w:rsid w:val="00822680"/>
    <w:rsid w:val="00822841"/>
    <w:rsid w:val="0082293F"/>
    <w:rsid w:val="0082364E"/>
    <w:rsid w:val="00823E57"/>
    <w:rsid w:val="00823F42"/>
    <w:rsid w:val="00824089"/>
    <w:rsid w:val="00824245"/>
    <w:rsid w:val="00824806"/>
    <w:rsid w:val="00825AC3"/>
    <w:rsid w:val="008269B5"/>
    <w:rsid w:val="00826DAC"/>
    <w:rsid w:val="00827720"/>
    <w:rsid w:val="00827933"/>
    <w:rsid w:val="008309D3"/>
    <w:rsid w:val="008310B1"/>
    <w:rsid w:val="00831BB8"/>
    <w:rsid w:val="008320B3"/>
    <w:rsid w:val="008324B6"/>
    <w:rsid w:val="00832CA4"/>
    <w:rsid w:val="00834066"/>
    <w:rsid w:val="008341F8"/>
    <w:rsid w:val="00834A6A"/>
    <w:rsid w:val="00835579"/>
    <w:rsid w:val="0083562B"/>
    <w:rsid w:val="00835BEE"/>
    <w:rsid w:val="00835DB7"/>
    <w:rsid w:val="00836AAB"/>
    <w:rsid w:val="0083786F"/>
    <w:rsid w:val="00837D12"/>
    <w:rsid w:val="008409E3"/>
    <w:rsid w:val="00840F59"/>
    <w:rsid w:val="00841180"/>
    <w:rsid w:val="00841381"/>
    <w:rsid w:val="00841B4D"/>
    <w:rsid w:val="00841E84"/>
    <w:rsid w:val="00842591"/>
    <w:rsid w:val="00842D50"/>
    <w:rsid w:val="00842E1A"/>
    <w:rsid w:val="00843B4E"/>
    <w:rsid w:val="00844078"/>
    <w:rsid w:val="00844387"/>
    <w:rsid w:val="00844881"/>
    <w:rsid w:val="008457C8"/>
    <w:rsid w:val="00846027"/>
    <w:rsid w:val="0084637F"/>
    <w:rsid w:val="00846609"/>
    <w:rsid w:val="00846E3F"/>
    <w:rsid w:val="00847B0C"/>
    <w:rsid w:val="00850310"/>
    <w:rsid w:val="00850F07"/>
    <w:rsid w:val="0085135A"/>
    <w:rsid w:val="008518D7"/>
    <w:rsid w:val="008524E0"/>
    <w:rsid w:val="00852DC0"/>
    <w:rsid w:val="00853137"/>
    <w:rsid w:val="00853A50"/>
    <w:rsid w:val="00853D0B"/>
    <w:rsid w:val="00853D24"/>
    <w:rsid w:val="008542E2"/>
    <w:rsid w:val="00854ABB"/>
    <w:rsid w:val="00860735"/>
    <w:rsid w:val="00860B31"/>
    <w:rsid w:val="00860E9D"/>
    <w:rsid w:val="008612A4"/>
    <w:rsid w:val="0086184E"/>
    <w:rsid w:val="00862918"/>
    <w:rsid w:val="00862E67"/>
    <w:rsid w:val="00863474"/>
    <w:rsid w:val="00863A2C"/>
    <w:rsid w:val="0086406A"/>
    <w:rsid w:val="008642DF"/>
    <w:rsid w:val="0086446A"/>
    <w:rsid w:val="008651AE"/>
    <w:rsid w:val="00865509"/>
    <w:rsid w:val="008658D6"/>
    <w:rsid w:val="00865BDD"/>
    <w:rsid w:val="00866240"/>
    <w:rsid w:val="008665B7"/>
    <w:rsid w:val="00866602"/>
    <w:rsid w:val="00866ABA"/>
    <w:rsid w:val="00866C45"/>
    <w:rsid w:val="008673CE"/>
    <w:rsid w:val="00867861"/>
    <w:rsid w:val="00871025"/>
    <w:rsid w:val="0087127A"/>
    <w:rsid w:val="00871F9C"/>
    <w:rsid w:val="00872FC9"/>
    <w:rsid w:val="00873088"/>
    <w:rsid w:val="00873D58"/>
    <w:rsid w:val="008747B3"/>
    <w:rsid w:val="00874914"/>
    <w:rsid w:val="008755B0"/>
    <w:rsid w:val="008755BE"/>
    <w:rsid w:val="00875A03"/>
    <w:rsid w:val="00875BA4"/>
    <w:rsid w:val="00875CFA"/>
    <w:rsid w:val="00876143"/>
    <w:rsid w:val="00876476"/>
    <w:rsid w:val="0087692D"/>
    <w:rsid w:val="00876C19"/>
    <w:rsid w:val="00876DFD"/>
    <w:rsid w:val="0087773A"/>
    <w:rsid w:val="00877746"/>
    <w:rsid w:val="0087784F"/>
    <w:rsid w:val="00877C79"/>
    <w:rsid w:val="00877D0F"/>
    <w:rsid w:val="00880BF5"/>
    <w:rsid w:val="008821A4"/>
    <w:rsid w:val="008828D0"/>
    <w:rsid w:val="00883526"/>
    <w:rsid w:val="00883674"/>
    <w:rsid w:val="00883919"/>
    <w:rsid w:val="00883BED"/>
    <w:rsid w:val="008848F4"/>
    <w:rsid w:val="00884C10"/>
    <w:rsid w:val="00884FAA"/>
    <w:rsid w:val="008861EB"/>
    <w:rsid w:val="008865E7"/>
    <w:rsid w:val="008867B3"/>
    <w:rsid w:val="00886B9E"/>
    <w:rsid w:val="00886ED5"/>
    <w:rsid w:val="00887BEB"/>
    <w:rsid w:val="008903E7"/>
    <w:rsid w:val="00890615"/>
    <w:rsid w:val="00890903"/>
    <w:rsid w:val="00890C95"/>
    <w:rsid w:val="00890DEB"/>
    <w:rsid w:val="00891299"/>
    <w:rsid w:val="008912F1"/>
    <w:rsid w:val="008918F2"/>
    <w:rsid w:val="00891906"/>
    <w:rsid w:val="00891BE9"/>
    <w:rsid w:val="00891BF7"/>
    <w:rsid w:val="00891CBC"/>
    <w:rsid w:val="008925DA"/>
    <w:rsid w:val="00892D4E"/>
    <w:rsid w:val="0089392E"/>
    <w:rsid w:val="00893D87"/>
    <w:rsid w:val="00893FDD"/>
    <w:rsid w:val="0089485B"/>
    <w:rsid w:val="00895205"/>
    <w:rsid w:val="00895A26"/>
    <w:rsid w:val="00895BEE"/>
    <w:rsid w:val="00895C5A"/>
    <w:rsid w:val="008966A1"/>
    <w:rsid w:val="008969A1"/>
    <w:rsid w:val="00897180"/>
    <w:rsid w:val="00897337"/>
    <w:rsid w:val="008973FE"/>
    <w:rsid w:val="00897A18"/>
    <w:rsid w:val="008A0763"/>
    <w:rsid w:val="008A0BA4"/>
    <w:rsid w:val="008A1237"/>
    <w:rsid w:val="008A137D"/>
    <w:rsid w:val="008A14D0"/>
    <w:rsid w:val="008A1511"/>
    <w:rsid w:val="008A1904"/>
    <w:rsid w:val="008A1D99"/>
    <w:rsid w:val="008A3104"/>
    <w:rsid w:val="008A34D4"/>
    <w:rsid w:val="008A3917"/>
    <w:rsid w:val="008A3B71"/>
    <w:rsid w:val="008A4226"/>
    <w:rsid w:val="008A4BBE"/>
    <w:rsid w:val="008A4C39"/>
    <w:rsid w:val="008A4C9B"/>
    <w:rsid w:val="008A6CD4"/>
    <w:rsid w:val="008A78C5"/>
    <w:rsid w:val="008B1472"/>
    <w:rsid w:val="008B1710"/>
    <w:rsid w:val="008B1DAE"/>
    <w:rsid w:val="008B31BA"/>
    <w:rsid w:val="008B3459"/>
    <w:rsid w:val="008B5295"/>
    <w:rsid w:val="008B533D"/>
    <w:rsid w:val="008B5380"/>
    <w:rsid w:val="008B670B"/>
    <w:rsid w:val="008B6987"/>
    <w:rsid w:val="008B6A79"/>
    <w:rsid w:val="008B6CBE"/>
    <w:rsid w:val="008B7488"/>
    <w:rsid w:val="008C0121"/>
    <w:rsid w:val="008C0678"/>
    <w:rsid w:val="008C06A0"/>
    <w:rsid w:val="008C0FD6"/>
    <w:rsid w:val="008C100A"/>
    <w:rsid w:val="008C3578"/>
    <w:rsid w:val="008C35B9"/>
    <w:rsid w:val="008C3975"/>
    <w:rsid w:val="008C435E"/>
    <w:rsid w:val="008C44E3"/>
    <w:rsid w:val="008C4549"/>
    <w:rsid w:val="008C4884"/>
    <w:rsid w:val="008C4DA7"/>
    <w:rsid w:val="008C4ECF"/>
    <w:rsid w:val="008C50BB"/>
    <w:rsid w:val="008C519C"/>
    <w:rsid w:val="008C52A6"/>
    <w:rsid w:val="008C590E"/>
    <w:rsid w:val="008C5B3F"/>
    <w:rsid w:val="008C6742"/>
    <w:rsid w:val="008C69A2"/>
    <w:rsid w:val="008C7E4F"/>
    <w:rsid w:val="008D0ED6"/>
    <w:rsid w:val="008D1076"/>
    <w:rsid w:val="008D11C0"/>
    <w:rsid w:val="008D1832"/>
    <w:rsid w:val="008D29BC"/>
    <w:rsid w:val="008D34ED"/>
    <w:rsid w:val="008D3C04"/>
    <w:rsid w:val="008D3D07"/>
    <w:rsid w:val="008D3F82"/>
    <w:rsid w:val="008D417C"/>
    <w:rsid w:val="008D552A"/>
    <w:rsid w:val="008D58CD"/>
    <w:rsid w:val="008D5D58"/>
    <w:rsid w:val="008D628D"/>
    <w:rsid w:val="008D64BD"/>
    <w:rsid w:val="008D6FB6"/>
    <w:rsid w:val="008D736A"/>
    <w:rsid w:val="008E084A"/>
    <w:rsid w:val="008E12DF"/>
    <w:rsid w:val="008E1972"/>
    <w:rsid w:val="008E1ADF"/>
    <w:rsid w:val="008E2294"/>
    <w:rsid w:val="008E3A7B"/>
    <w:rsid w:val="008E3B9A"/>
    <w:rsid w:val="008E3BA3"/>
    <w:rsid w:val="008E3EC0"/>
    <w:rsid w:val="008E4151"/>
    <w:rsid w:val="008E4773"/>
    <w:rsid w:val="008E4C32"/>
    <w:rsid w:val="008E5A9F"/>
    <w:rsid w:val="008E5CC9"/>
    <w:rsid w:val="008E5CE5"/>
    <w:rsid w:val="008E6054"/>
    <w:rsid w:val="008E65D5"/>
    <w:rsid w:val="008E6DFE"/>
    <w:rsid w:val="008E7B2D"/>
    <w:rsid w:val="008E7E0E"/>
    <w:rsid w:val="008F08D9"/>
    <w:rsid w:val="008F0CBF"/>
    <w:rsid w:val="008F0E7C"/>
    <w:rsid w:val="008F12B9"/>
    <w:rsid w:val="008F15BC"/>
    <w:rsid w:val="008F1665"/>
    <w:rsid w:val="008F179E"/>
    <w:rsid w:val="008F1C35"/>
    <w:rsid w:val="008F1CBD"/>
    <w:rsid w:val="008F1D3D"/>
    <w:rsid w:val="008F24B7"/>
    <w:rsid w:val="008F2631"/>
    <w:rsid w:val="008F27C8"/>
    <w:rsid w:val="008F2A21"/>
    <w:rsid w:val="008F2FA9"/>
    <w:rsid w:val="008F386A"/>
    <w:rsid w:val="008F4FEC"/>
    <w:rsid w:val="008F51B1"/>
    <w:rsid w:val="008F5610"/>
    <w:rsid w:val="008F5DBA"/>
    <w:rsid w:val="008F62A7"/>
    <w:rsid w:val="008F6948"/>
    <w:rsid w:val="008F6B04"/>
    <w:rsid w:val="008F6BB0"/>
    <w:rsid w:val="008F73A3"/>
    <w:rsid w:val="008F7A41"/>
    <w:rsid w:val="008F7BC8"/>
    <w:rsid w:val="008F7EE3"/>
    <w:rsid w:val="00900095"/>
    <w:rsid w:val="00900215"/>
    <w:rsid w:val="0090193A"/>
    <w:rsid w:val="00901A61"/>
    <w:rsid w:val="00901F2E"/>
    <w:rsid w:val="00901FBE"/>
    <w:rsid w:val="00902866"/>
    <w:rsid w:val="00903F89"/>
    <w:rsid w:val="00904CA1"/>
    <w:rsid w:val="00904E97"/>
    <w:rsid w:val="009054C5"/>
    <w:rsid w:val="0090633C"/>
    <w:rsid w:val="009068DC"/>
    <w:rsid w:val="00906EA1"/>
    <w:rsid w:val="00907083"/>
    <w:rsid w:val="0090766F"/>
    <w:rsid w:val="00907C2A"/>
    <w:rsid w:val="00907F55"/>
    <w:rsid w:val="0091043A"/>
    <w:rsid w:val="00910814"/>
    <w:rsid w:val="00910883"/>
    <w:rsid w:val="00910D7B"/>
    <w:rsid w:val="00910FB6"/>
    <w:rsid w:val="00911166"/>
    <w:rsid w:val="00911320"/>
    <w:rsid w:val="00911436"/>
    <w:rsid w:val="00911AD5"/>
    <w:rsid w:val="00911D2F"/>
    <w:rsid w:val="0091200B"/>
    <w:rsid w:val="00912505"/>
    <w:rsid w:val="0091323C"/>
    <w:rsid w:val="009142E4"/>
    <w:rsid w:val="0091431A"/>
    <w:rsid w:val="0091448B"/>
    <w:rsid w:val="00914867"/>
    <w:rsid w:val="00914987"/>
    <w:rsid w:val="00914B12"/>
    <w:rsid w:val="0091621D"/>
    <w:rsid w:val="00916812"/>
    <w:rsid w:val="00916FCA"/>
    <w:rsid w:val="009178B7"/>
    <w:rsid w:val="0092094C"/>
    <w:rsid w:val="0092106D"/>
    <w:rsid w:val="009216DD"/>
    <w:rsid w:val="0092183E"/>
    <w:rsid w:val="00921A56"/>
    <w:rsid w:val="00921D18"/>
    <w:rsid w:val="009236BB"/>
    <w:rsid w:val="0092395B"/>
    <w:rsid w:val="00923D42"/>
    <w:rsid w:val="00923EF4"/>
    <w:rsid w:val="00923FB8"/>
    <w:rsid w:val="00924320"/>
    <w:rsid w:val="009249DD"/>
    <w:rsid w:val="00924CF4"/>
    <w:rsid w:val="00925155"/>
    <w:rsid w:val="00925523"/>
    <w:rsid w:val="00925891"/>
    <w:rsid w:val="00925921"/>
    <w:rsid w:val="00925A34"/>
    <w:rsid w:val="0092620E"/>
    <w:rsid w:val="0092684B"/>
    <w:rsid w:val="009273B0"/>
    <w:rsid w:val="0092751C"/>
    <w:rsid w:val="00927564"/>
    <w:rsid w:val="0092786B"/>
    <w:rsid w:val="00927876"/>
    <w:rsid w:val="009302B6"/>
    <w:rsid w:val="00930A8E"/>
    <w:rsid w:val="00931CB4"/>
    <w:rsid w:val="0093226F"/>
    <w:rsid w:val="00932385"/>
    <w:rsid w:val="0093240C"/>
    <w:rsid w:val="009328B0"/>
    <w:rsid w:val="009329AC"/>
    <w:rsid w:val="00932F34"/>
    <w:rsid w:val="00933736"/>
    <w:rsid w:val="00933959"/>
    <w:rsid w:val="009339D2"/>
    <w:rsid w:val="00933F5D"/>
    <w:rsid w:val="00934A17"/>
    <w:rsid w:val="00934B14"/>
    <w:rsid w:val="00935B6E"/>
    <w:rsid w:val="009360B0"/>
    <w:rsid w:val="009363AC"/>
    <w:rsid w:val="009378CA"/>
    <w:rsid w:val="00937A91"/>
    <w:rsid w:val="009409F8"/>
    <w:rsid w:val="00940BF7"/>
    <w:rsid w:val="00940EDC"/>
    <w:rsid w:val="00940FC4"/>
    <w:rsid w:val="00941810"/>
    <w:rsid w:val="00941E10"/>
    <w:rsid w:val="00942B63"/>
    <w:rsid w:val="0094335E"/>
    <w:rsid w:val="00943D54"/>
    <w:rsid w:val="00944833"/>
    <w:rsid w:val="00944A84"/>
    <w:rsid w:val="00944B4F"/>
    <w:rsid w:val="00945013"/>
    <w:rsid w:val="00945260"/>
    <w:rsid w:val="00945515"/>
    <w:rsid w:val="00945744"/>
    <w:rsid w:val="00945A3E"/>
    <w:rsid w:val="0094633F"/>
    <w:rsid w:val="0094639B"/>
    <w:rsid w:val="009468C3"/>
    <w:rsid w:val="00946D00"/>
    <w:rsid w:val="009470ED"/>
    <w:rsid w:val="00947325"/>
    <w:rsid w:val="00947553"/>
    <w:rsid w:val="00947BF4"/>
    <w:rsid w:val="0095056D"/>
    <w:rsid w:val="00950C96"/>
    <w:rsid w:val="00950D2F"/>
    <w:rsid w:val="00950E23"/>
    <w:rsid w:val="00951813"/>
    <w:rsid w:val="009518A5"/>
    <w:rsid w:val="00951C34"/>
    <w:rsid w:val="00951C90"/>
    <w:rsid w:val="009528F2"/>
    <w:rsid w:val="00952F4E"/>
    <w:rsid w:val="009537A9"/>
    <w:rsid w:val="009547DA"/>
    <w:rsid w:val="0095493E"/>
    <w:rsid w:val="00954996"/>
    <w:rsid w:val="00955485"/>
    <w:rsid w:val="00955AF5"/>
    <w:rsid w:val="00955B3D"/>
    <w:rsid w:val="009563E3"/>
    <w:rsid w:val="009565C5"/>
    <w:rsid w:val="00956787"/>
    <w:rsid w:val="009568AA"/>
    <w:rsid w:val="00956D9B"/>
    <w:rsid w:val="009574CB"/>
    <w:rsid w:val="00957AFB"/>
    <w:rsid w:val="00960202"/>
    <w:rsid w:val="00960BBC"/>
    <w:rsid w:val="009612B2"/>
    <w:rsid w:val="00961371"/>
    <w:rsid w:val="009619F5"/>
    <w:rsid w:val="00961C4F"/>
    <w:rsid w:val="0096229F"/>
    <w:rsid w:val="00962321"/>
    <w:rsid w:val="00962AFD"/>
    <w:rsid w:val="00963108"/>
    <w:rsid w:val="0096349E"/>
    <w:rsid w:val="009634DB"/>
    <w:rsid w:val="00963EE3"/>
    <w:rsid w:val="00964A19"/>
    <w:rsid w:val="00965E0C"/>
    <w:rsid w:val="00966773"/>
    <w:rsid w:val="00966847"/>
    <w:rsid w:val="009669C4"/>
    <w:rsid w:val="00966C46"/>
    <w:rsid w:val="009670F9"/>
    <w:rsid w:val="009672E3"/>
    <w:rsid w:val="00967517"/>
    <w:rsid w:val="009678C7"/>
    <w:rsid w:val="00967E43"/>
    <w:rsid w:val="00967F6A"/>
    <w:rsid w:val="00970B34"/>
    <w:rsid w:val="00970FAA"/>
    <w:rsid w:val="009712C0"/>
    <w:rsid w:val="009719C4"/>
    <w:rsid w:val="00971CD3"/>
    <w:rsid w:val="00971CD8"/>
    <w:rsid w:val="00972D60"/>
    <w:rsid w:val="00972EE6"/>
    <w:rsid w:val="00973768"/>
    <w:rsid w:val="00973C9D"/>
    <w:rsid w:val="00974082"/>
    <w:rsid w:val="009752F3"/>
    <w:rsid w:val="00975A5F"/>
    <w:rsid w:val="00975A62"/>
    <w:rsid w:val="00975C86"/>
    <w:rsid w:val="0097620D"/>
    <w:rsid w:val="009778AA"/>
    <w:rsid w:val="00980513"/>
    <w:rsid w:val="00981414"/>
    <w:rsid w:val="00981B98"/>
    <w:rsid w:val="00981FBA"/>
    <w:rsid w:val="00982B82"/>
    <w:rsid w:val="00983277"/>
    <w:rsid w:val="0098334C"/>
    <w:rsid w:val="0098348B"/>
    <w:rsid w:val="00983CA3"/>
    <w:rsid w:val="00984D69"/>
    <w:rsid w:val="009851DD"/>
    <w:rsid w:val="009876CA"/>
    <w:rsid w:val="009878A3"/>
    <w:rsid w:val="00990332"/>
    <w:rsid w:val="00990419"/>
    <w:rsid w:val="00990A70"/>
    <w:rsid w:val="009918CB"/>
    <w:rsid w:val="00991BA5"/>
    <w:rsid w:val="009924C6"/>
    <w:rsid w:val="0099330C"/>
    <w:rsid w:val="00993EA2"/>
    <w:rsid w:val="009940AA"/>
    <w:rsid w:val="00995827"/>
    <w:rsid w:val="00995E1C"/>
    <w:rsid w:val="009966BC"/>
    <w:rsid w:val="0099673C"/>
    <w:rsid w:val="00997222"/>
    <w:rsid w:val="00997BAD"/>
    <w:rsid w:val="00997C7F"/>
    <w:rsid w:val="009A0238"/>
    <w:rsid w:val="009A044D"/>
    <w:rsid w:val="009A0829"/>
    <w:rsid w:val="009A0E3D"/>
    <w:rsid w:val="009A12FE"/>
    <w:rsid w:val="009A1E12"/>
    <w:rsid w:val="009A208A"/>
    <w:rsid w:val="009A2C20"/>
    <w:rsid w:val="009A43B8"/>
    <w:rsid w:val="009A49A2"/>
    <w:rsid w:val="009A50B6"/>
    <w:rsid w:val="009A682C"/>
    <w:rsid w:val="009A6D81"/>
    <w:rsid w:val="009A77F0"/>
    <w:rsid w:val="009A7E48"/>
    <w:rsid w:val="009B0331"/>
    <w:rsid w:val="009B044C"/>
    <w:rsid w:val="009B0477"/>
    <w:rsid w:val="009B08B4"/>
    <w:rsid w:val="009B0CC9"/>
    <w:rsid w:val="009B0D42"/>
    <w:rsid w:val="009B0DDE"/>
    <w:rsid w:val="009B1226"/>
    <w:rsid w:val="009B1973"/>
    <w:rsid w:val="009B2408"/>
    <w:rsid w:val="009B3529"/>
    <w:rsid w:val="009B3ADF"/>
    <w:rsid w:val="009B3D46"/>
    <w:rsid w:val="009B4407"/>
    <w:rsid w:val="009B4453"/>
    <w:rsid w:val="009B4477"/>
    <w:rsid w:val="009B461B"/>
    <w:rsid w:val="009B4E7E"/>
    <w:rsid w:val="009B5708"/>
    <w:rsid w:val="009B573D"/>
    <w:rsid w:val="009B5AA8"/>
    <w:rsid w:val="009B5F0B"/>
    <w:rsid w:val="009B6A4A"/>
    <w:rsid w:val="009B76D0"/>
    <w:rsid w:val="009B7A34"/>
    <w:rsid w:val="009B7FDA"/>
    <w:rsid w:val="009C0678"/>
    <w:rsid w:val="009C079D"/>
    <w:rsid w:val="009C09BF"/>
    <w:rsid w:val="009C0C09"/>
    <w:rsid w:val="009C1729"/>
    <w:rsid w:val="009C1E4D"/>
    <w:rsid w:val="009C1F66"/>
    <w:rsid w:val="009C20DE"/>
    <w:rsid w:val="009C31FC"/>
    <w:rsid w:val="009C3D04"/>
    <w:rsid w:val="009C4157"/>
    <w:rsid w:val="009C47B4"/>
    <w:rsid w:val="009C4CA1"/>
    <w:rsid w:val="009C5301"/>
    <w:rsid w:val="009C55C2"/>
    <w:rsid w:val="009C6063"/>
    <w:rsid w:val="009C60E3"/>
    <w:rsid w:val="009C62AB"/>
    <w:rsid w:val="009C653B"/>
    <w:rsid w:val="009C69C3"/>
    <w:rsid w:val="009C7116"/>
    <w:rsid w:val="009C7A91"/>
    <w:rsid w:val="009C7AAB"/>
    <w:rsid w:val="009D0CBA"/>
    <w:rsid w:val="009D0F11"/>
    <w:rsid w:val="009D11E9"/>
    <w:rsid w:val="009D188C"/>
    <w:rsid w:val="009D1AD3"/>
    <w:rsid w:val="009D1D43"/>
    <w:rsid w:val="009D1DF0"/>
    <w:rsid w:val="009D2007"/>
    <w:rsid w:val="009D20B2"/>
    <w:rsid w:val="009D2299"/>
    <w:rsid w:val="009D24E6"/>
    <w:rsid w:val="009D319D"/>
    <w:rsid w:val="009D4349"/>
    <w:rsid w:val="009D444E"/>
    <w:rsid w:val="009D448A"/>
    <w:rsid w:val="009D5194"/>
    <w:rsid w:val="009D596E"/>
    <w:rsid w:val="009D6117"/>
    <w:rsid w:val="009D61A8"/>
    <w:rsid w:val="009D6299"/>
    <w:rsid w:val="009D6ED5"/>
    <w:rsid w:val="009D7621"/>
    <w:rsid w:val="009D76EC"/>
    <w:rsid w:val="009E06EA"/>
    <w:rsid w:val="009E0D73"/>
    <w:rsid w:val="009E0E2C"/>
    <w:rsid w:val="009E0F68"/>
    <w:rsid w:val="009E12D5"/>
    <w:rsid w:val="009E12F9"/>
    <w:rsid w:val="009E1788"/>
    <w:rsid w:val="009E1BA1"/>
    <w:rsid w:val="009E1F78"/>
    <w:rsid w:val="009E2719"/>
    <w:rsid w:val="009E28AF"/>
    <w:rsid w:val="009E28D2"/>
    <w:rsid w:val="009E2ADF"/>
    <w:rsid w:val="009E2F18"/>
    <w:rsid w:val="009E2F71"/>
    <w:rsid w:val="009E304E"/>
    <w:rsid w:val="009E3289"/>
    <w:rsid w:val="009E37FD"/>
    <w:rsid w:val="009E384C"/>
    <w:rsid w:val="009E43F5"/>
    <w:rsid w:val="009E4DAE"/>
    <w:rsid w:val="009E54DC"/>
    <w:rsid w:val="009E57E0"/>
    <w:rsid w:val="009E70AF"/>
    <w:rsid w:val="009E7C93"/>
    <w:rsid w:val="009F0C74"/>
    <w:rsid w:val="009F0ED1"/>
    <w:rsid w:val="009F1D3B"/>
    <w:rsid w:val="009F205E"/>
    <w:rsid w:val="009F2272"/>
    <w:rsid w:val="009F27CE"/>
    <w:rsid w:val="009F438D"/>
    <w:rsid w:val="009F4479"/>
    <w:rsid w:val="009F51C2"/>
    <w:rsid w:val="009F5B2E"/>
    <w:rsid w:val="009F5D6F"/>
    <w:rsid w:val="009F62D2"/>
    <w:rsid w:val="009F7509"/>
    <w:rsid w:val="009F791A"/>
    <w:rsid w:val="009F7AA3"/>
    <w:rsid w:val="009F7EDA"/>
    <w:rsid w:val="00A00426"/>
    <w:rsid w:val="00A00593"/>
    <w:rsid w:val="00A00A56"/>
    <w:rsid w:val="00A00B99"/>
    <w:rsid w:val="00A00C4B"/>
    <w:rsid w:val="00A00CCC"/>
    <w:rsid w:val="00A01936"/>
    <w:rsid w:val="00A01B8E"/>
    <w:rsid w:val="00A02695"/>
    <w:rsid w:val="00A031FC"/>
    <w:rsid w:val="00A03ACB"/>
    <w:rsid w:val="00A05EE1"/>
    <w:rsid w:val="00A064AD"/>
    <w:rsid w:val="00A06F7A"/>
    <w:rsid w:val="00A074C7"/>
    <w:rsid w:val="00A07C4A"/>
    <w:rsid w:val="00A07CF7"/>
    <w:rsid w:val="00A07DED"/>
    <w:rsid w:val="00A104AF"/>
    <w:rsid w:val="00A10638"/>
    <w:rsid w:val="00A109BF"/>
    <w:rsid w:val="00A112F2"/>
    <w:rsid w:val="00A11B7D"/>
    <w:rsid w:val="00A11C33"/>
    <w:rsid w:val="00A1227E"/>
    <w:rsid w:val="00A14779"/>
    <w:rsid w:val="00A1575D"/>
    <w:rsid w:val="00A15C25"/>
    <w:rsid w:val="00A15D3C"/>
    <w:rsid w:val="00A1614B"/>
    <w:rsid w:val="00A1685B"/>
    <w:rsid w:val="00A16E29"/>
    <w:rsid w:val="00A17002"/>
    <w:rsid w:val="00A175BF"/>
    <w:rsid w:val="00A178E0"/>
    <w:rsid w:val="00A1794A"/>
    <w:rsid w:val="00A20531"/>
    <w:rsid w:val="00A20BFA"/>
    <w:rsid w:val="00A20FF4"/>
    <w:rsid w:val="00A2116D"/>
    <w:rsid w:val="00A21521"/>
    <w:rsid w:val="00A22473"/>
    <w:rsid w:val="00A229B6"/>
    <w:rsid w:val="00A22D42"/>
    <w:rsid w:val="00A22F78"/>
    <w:rsid w:val="00A23372"/>
    <w:rsid w:val="00A23470"/>
    <w:rsid w:val="00A23A12"/>
    <w:rsid w:val="00A23C24"/>
    <w:rsid w:val="00A2481E"/>
    <w:rsid w:val="00A24980"/>
    <w:rsid w:val="00A24B41"/>
    <w:rsid w:val="00A25131"/>
    <w:rsid w:val="00A259DE"/>
    <w:rsid w:val="00A25B8D"/>
    <w:rsid w:val="00A2602F"/>
    <w:rsid w:val="00A2616E"/>
    <w:rsid w:val="00A263F7"/>
    <w:rsid w:val="00A265F4"/>
    <w:rsid w:val="00A26795"/>
    <w:rsid w:val="00A26BF5"/>
    <w:rsid w:val="00A27397"/>
    <w:rsid w:val="00A27DA4"/>
    <w:rsid w:val="00A30123"/>
    <w:rsid w:val="00A30545"/>
    <w:rsid w:val="00A31791"/>
    <w:rsid w:val="00A31C12"/>
    <w:rsid w:val="00A31ED4"/>
    <w:rsid w:val="00A3223F"/>
    <w:rsid w:val="00A32648"/>
    <w:rsid w:val="00A329C1"/>
    <w:rsid w:val="00A337D0"/>
    <w:rsid w:val="00A35160"/>
    <w:rsid w:val="00A3580D"/>
    <w:rsid w:val="00A36131"/>
    <w:rsid w:val="00A3616A"/>
    <w:rsid w:val="00A361C9"/>
    <w:rsid w:val="00A3645C"/>
    <w:rsid w:val="00A36865"/>
    <w:rsid w:val="00A36C00"/>
    <w:rsid w:val="00A36E63"/>
    <w:rsid w:val="00A36FCC"/>
    <w:rsid w:val="00A373D9"/>
    <w:rsid w:val="00A37721"/>
    <w:rsid w:val="00A37D27"/>
    <w:rsid w:val="00A4003A"/>
    <w:rsid w:val="00A40E59"/>
    <w:rsid w:val="00A410EA"/>
    <w:rsid w:val="00A42587"/>
    <w:rsid w:val="00A42B2F"/>
    <w:rsid w:val="00A42C44"/>
    <w:rsid w:val="00A42C88"/>
    <w:rsid w:val="00A432D4"/>
    <w:rsid w:val="00A43D6D"/>
    <w:rsid w:val="00A43DE8"/>
    <w:rsid w:val="00A443AE"/>
    <w:rsid w:val="00A445D7"/>
    <w:rsid w:val="00A44961"/>
    <w:rsid w:val="00A449DC"/>
    <w:rsid w:val="00A449E8"/>
    <w:rsid w:val="00A4582E"/>
    <w:rsid w:val="00A459B2"/>
    <w:rsid w:val="00A45B23"/>
    <w:rsid w:val="00A463CD"/>
    <w:rsid w:val="00A470DA"/>
    <w:rsid w:val="00A47935"/>
    <w:rsid w:val="00A479C7"/>
    <w:rsid w:val="00A507E3"/>
    <w:rsid w:val="00A509FC"/>
    <w:rsid w:val="00A50A62"/>
    <w:rsid w:val="00A51B47"/>
    <w:rsid w:val="00A51C7D"/>
    <w:rsid w:val="00A51F41"/>
    <w:rsid w:val="00A524CE"/>
    <w:rsid w:val="00A525F9"/>
    <w:rsid w:val="00A52714"/>
    <w:rsid w:val="00A53329"/>
    <w:rsid w:val="00A53505"/>
    <w:rsid w:val="00A54349"/>
    <w:rsid w:val="00A54661"/>
    <w:rsid w:val="00A54B4E"/>
    <w:rsid w:val="00A55C23"/>
    <w:rsid w:val="00A56186"/>
    <w:rsid w:val="00A56543"/>
    <w:rsid w:val="00A56CF9"/>
    <w:rsid w:val="00A572CA"/>
    <w:rsid w:val="00A5781D"/>
    <w:rsid w:val="00A60172"/>
    <w:rsid w:val="00A60A0B"/>
    <w:rsid w:val="00A6157C"/>
    <w:rsid w:val="00A618D8"/>
    <w:rsid w:val="00A61A60"/>
    <w:rsid w:val="00A62710"/>
    <w:rsid w:val="00A6275A"/>
    <w:rsid w:val="00A630D0"/>
    <w:rsid w:val="00A637DD"/>
    <w:rsid w:val="00A63B04"/>
    <w:rsid w:val="00A63B28"/>
    <w:rsid w:val="00A64289"/>
    <w:rsid w:val="00A652B7"/>
    <w:rsid w:val="00A65D31"/>
    <w:rsid w:val="00A66051"/>
    <w:rsid w:val="00A6641D"/>
    <w:rsid w:val="00A66A87"/>
    <w:rsid w:val="00A6700E"/>
    <w:rsid w:val="00A67070"/>
    <w:rsid w:val="00A7034E"/>
    <w:rsid w:val="00A7197D"/>
    <w:rsid w:val="00A71CCA"/>
    <w:rsid w:val="00A71E23"/>
    <w:rsid w:val="00A724E1"/>
    <w:rsid w:val="00A7262B"/>
    <w:rsid w:val="00A72C83"/>
    <w:rsid w:val="00A72EB8"/>
    <w:rsid w:val="00A7325F"/>
    <w:rsid w:val="00A73EF9"/>
    <w:rsid w:val="00A7468B"/>
    <w:rsid w:val="00A746D6"/>
    <w:rsid w:val="00A74EE7"/>
    <w:rsid w:val="00A754BD"/>
    <w:rsid w:val="00A7561D"/>
    <w:rsid w:val="00A76157"/>
    <w:rsid w:val="00A761F1"/>
    <w:rsid w:val="00A76579"/>
    <w:rsid w:val="00A76A05"/>
    <w:rsid w:val="00A76F27"/>
    <w:rsid w:val="00A801BE"/>
    <w:rsid w:val="00A80DDF"/>
    <w:rsid w:val="00A80E52"/>
    <w:rsid w:val="00A81538"/>
    <w:rsid w:val="00A81888"/>
    <w:rsid w:val="00A82010"/>
    <w:rsid w:val="00A825E5"/>
    <w:rsid w:val="00A8267C"/>
    <w:rsid w:val="00A827EF"/>
    <w:rsid w:val="00A82E61"/>
    <w:rsid w:val="00A835BF"/>
    <w:rsid w:val="00A83B1E"/>
    <w:rsid w:val="00A848C2"/>
    <w:rsid w:val="00A85216"/>
    <w:rsid w:val="00A8703E"/>
    <w:rsid w:val="00A87745"/>
    <w:rsid w:val="00A87890"/>
    <w:rsid w:val="00A87B45"/>
    <w:rsid w:val="00A87FD9"/>
    <w:rsid w:val="00A905F3"/>
    <w:rsid w:val="00A90953"/>
    <w:rsid w:val="00A90C41"/>
    <w:rsid w:val="00A90E26"/>
    <w:rsid w:val="00A90EBD"/>
    <w:rsid w:val="00A9146E"/>
    <w:rsid w:val="00A91870"/>
    <w:rsid w:val="00A91EAA"/>
    <w:rsid w:val="00A9224A"/>
    <w:rsid w:val="00A92384"/>
    <w:rsid w:val="00A926B9"/>
    <w:rsid w:val="00A94D33"/>
    <w:rsid w:val="00A963D1"/>
    <w:rsid w:val="00A968EF"/>
    <w:rsid w:val="00A97CE5"/>
    <w:rsid w:val="00AA05BA"/>
    <w:rsid w:val="00AA13CB"/>
    <w:rsid w:val="00AA1840"/>
    <w:rsid w:val="00AA1940"/>
    <w:rsid w:val="00AA19DB"/>
    <w:rsid w:val="00AA1C35"/>
    <w:rsid w:val="00AA27C5"/>
    <w:rsid w:val="00AA2AD8"/>
    <w:rsid w:val="00AA302D"/>
    <w:rsid w:val="00AA330C"/>
    <w:rsid w:val="00AA3E47"/>
    <w:rsid w:val="00AA48A9"/>
    <w:rsid w:val="00AA4E6E"/>
    <w:rsid w:val="00AA5834"/>
    <w:rsid w:val="00AA59FD"/>
    <w:rsid w:val="00AA6162"/>
    <w:rsid w:val="00AA67E8"/>
    <w:rsid w:val="00AA6E67"/>
    <w:rsid w:val="00AA6F26"/>
    <w:rsid w:val="00AA6F79"/>
    <w:rsid w:val="00AA7101"/>
    <w:rsid w:val="00AA738A"/>
    <w:rsid w:val="00AA7AFF"/>
    <w:rsid w:val="00AA7D85"/>
    <w:rsid w:val="00AA7F6E"/>
    <w:rsid w:val="00AB011E"/>
    <w:rsid w:val="00AB02D7"/>
    <w:rsid w:val="00AB1758"/>
    <w:rsid w:val="00AB28AD"/>
    <w:rsid w:val="00AB2DBE"/>
    <w:rsid w:val="00AB2E2F"/>
    <w:rsid w:val="00AB3FA6"/>
    <w:rsid w:val="00AB491C"/>
    <w:rsid w:val="00AB4FF0"/>
    <w:rsid w:val="00AB5BCD"/>
    <w:rsid w:val="00AB600F"/>
    <w:rsid w:val="00AB614F"/>
    <w:rsid w:val="00AB6EC8"/>
    <w:rsid w:val="00AB7C4B"/>
    <w:rsid w:val="00AB7C95"/>
    <w:rsid w:val="00AC0852"/>
    <w:rsid w:val="00AC0B3E"/>
    <w:rsid w:val="00AC0C64"/>
    <w:rsid w:val="00AC1348"/>
    <w:rsid w:val="00AC1520"/>
    <w:rsid w:val="00AC1856"/>
    <w:rsid w:val="00AC22A5"/>
    <w:rsid w:val="00AC2450"/>
    <w:rsid w:val="00AC2760"/>
    <w:rsid w:val="00AC2874"/>
    <w:rsid w:val="00AC2F2B"/>
    <w:rsid w:val="00AC34C7"/>
    <w:rsid w:val="00AC3ADB"/>
    <w:rsid w:val="00AC3D9F"/>
    <w:rsid w:val="00AC432A"/>
    <w:rsid w:val="00AC4537"/>
    <w:rsid w:val="00AC492C"/>
    <w:rsid w:val="00AC5600"/>
    <w:rsid w:val="00AC5E78"/>
    <w:rsid w:val="00AC6418"/>
    <w:rsid w:val="00AC72AF"/>
    <w:rsid w:val="00AC7BB1"/>
    <w:rsid w:val="00AC7C84"/>
    <w:rsid w:val="00AD018A"/>
    <w:rsid w:val="00AD01BD"/>
    <w:rsid w:val="00AD0BD3"/>
    <w:rsid w:val="00AD11AC"/>
    <w:rsid w:val="00AD2E63"/>
    <w:rsid w:val="00AD3800"/>
    <w:rsid w:val="00AD3998"/>
    <w:rsid w:val="00AD3BEE"/>
    <w:rsid w:val="00AD3FE9"/>
    <w:rsid w:val="00AD410D"/>
    <w:rsid w:val="00AD4521"/>
    <w:rsid w:val="00AD4866"/>
    <w:rsid w:val="00AD4927"/>
    <w:rsid w:val="00AD4B7F"/>
    <w:rsid w:val="00AD4DCF"/>
    <w:rsid w:val="00AD4E8B"/>
    <w:rsid w:val="00AD535B"/>
    <w:rsid w:val="00AD58A5"/>
    <w:rsid w:val="00AD5E3E"/>
    <w:rsid w:val="00AD5FB4"/>
    <w:rsid w:val="00AD60D8"/>
    <w:rsid w:val="00AD64FF"/>
    <w:rsid w:val="00AD656C"/>
    <w:rsid w:val="00AD6D1A"/>
    <w:rsid w:val="00AD6E4D"/>
    <w:rsid w:val="00AD7000"/>
    <w:rsid w:val="00AD77D3"/>
    <w:rsid w:val="00AD7D6C"/>
    <w:rsid w:val="00AE094D"/>
    <w:rsid w:val="00AE1AFC"/>
    <w:rsid w:val="00AE1FA1"/>
    <w:rsid w:val="00AE2557"/>
    <w:rsid w:val="00AE25D8"/>
    <w:rsid w:val="00AE299A"/>
    <w:rsid w:val="00AE3028"/>
    <w:rsid w:val="00AE46B1"/>
    <w:rsid w:val="00AE4CA9"/>
    <w:rsid w:val="00AE4D50"/>
    <w:rsid w:val="00AE576D"/>
    <w:rsid w:val="00AE5D4A"/>
    <w:rsid w:val="00AE64D3"/>
    <w:rsid w:val="00AE6D01"/>
    <w:rsid w:val="00AE731E"/>
    <w:rsid w:val="00AE764D"/>
    <w:rsid w:val="00AE7D98"/>
    <w:rsid w:val="00AF01A0"/>
    <w:rsid w:val="00AF02F4"/>
    <w:rsid w:val="00AF04BF"/>
    <w:rsid w:val="00AF1182"/>
    <w:rsid w:val="00AF14F6"/>
    <w:rsid w:val="00AF15A4"/>
    <w:rsid w:val="00AF30D7"/>
    <w:rsid w:val="00AF33A5"/>
    <w:rsid w:val="00AF36CB"/>
    <w:rsid w:val="00AF3ACF"/>
    <w:rsid w:val="00AF480B"/>
    <w:rsid w:val="00AF5379"/>
    <w:rsid w:val="00AF59F0"/>
    <w:rsid w:val="00AF5E42"/>
    <w:rsid w:val="00AF61C5"/>
    <w:rsid w:val="00AF62CC"/>
    <w:rsid w:val="00AF65ED"/>
    <w:rsid w:val="00AF69C5"/>
    <w:rsid w:val="00AF6BFB"/>
    <w:rsid w:val="00AF6E50"/>
    <w:rsid w:val="00AF7062"/>
    <w:rsid w:val="00AF7C4F"/>
    <w:rsid w:val="00B0054A"/>
    <w:rsid w:val="00B00C69"/>
    <w:rsid w:val="00B01257"/>
    <w:rsid w:val="00B01A33"/>
    <w:rsid w:val="00B024A9"/>
    <w:rsid w:val="00B02B1A"/>
    <w:rsid w:val="00B030D0"/>
    <w:rsid w:val="00B0317B"/>
    <w:rsid w:val="00B032D1"/>
    <w:rsid w:val="00B036CB"/>
    <w:rsid w:val="00B0390C"/>
    <w:rsid w:val="00B03AFA"/>
    <w:rsid w:val="00B05EA5"/>
    <w:rsid w:val="00B068EE"/>
    <w:rsid w:val="00B06CED"/>
    <w:rsid w:val="00B0731F"/>
    <w:rsid w:val="00B07429"/>
    <w:rsid w:val="00B077AA"/>
    <w:rsid w:val="00B07CB8"/>
    <w:rsid w:val="00B07F4A"/>
    <w:rsid w:val="00B10046"/>
    <w:rsid w:val="00B10E0C"/>
    <w:rsid w:val="00B11B1C"/>
    <w:rsid w:val="00B11E6A"/>
    <w:rsid w:val="00B12876"/>
    <w:rsid w:val="00B13511"/>
    <w:rsid w:val="00B15433"/>
    <w:rsid w:val="00B15F9B"/>
    <w:rsid w:val="00B16653"/>
    <w:rsid w:val="00B16BF9"/>
    <w:rsid w:val="00B17B8B"/>
    <w:rsid w:val="00B20456"/>
    <w:rsid w:val="00B20AC3"/>
    <w:rsid w:val="00B20DF9"/>
    <w:rsid w:val="00B213FB"/>
    <w:rsid w:val="00B21C0C"/>
    <w:rsid w:val="00B21FC3"/>
    <w:rsid w:val="00B22375"/>
    <w:rsid w:val="00B2290D"/>
    <w:rsid w:val="00B229F9"/>
    <w:rsid w:val="00B22F33"/>
    <w:rsid w:val="00B23AF8"/>
    <w:rsid w:val="00B23B19"/>
    <w:rsid w:val="00B23C6C"/>
    <w:rsid w:val="00B24ECA"/>
    <w:rsid w:val="00B24FAA"/>
    <w:rsid w:val="00B24FCB"/>
    <w:rsid w:val="00B25503"/>
    <w:rsid w:val="00B25F84"/>
    <w:rsid w:val="00B260F9"/>
    <w:rsid w:val="00B262FD"/>
    <w:rsid w:val="00B26BFB"/>
    <w:rsid w:val="00B2718A"/>
    <w:rsid w:val="00B274FC"/>
    <w:rsid w:val="00B27E13"/>
    <w:rsid w:val="00B30108"/>
    <w:rsid w:val="00B306EB"/>
    <w:rsid w:val="00B30B8B"/>
    <w:rsid w:val="00B31334"/>
    <w:rsid w:val="00B31430"/>
    <w:rsid w:val="00B31F56"/>
    <w:rsid w:val="00B32492"/>
    <w:rsid w:val="00B3281E"/>
    <w:rsid w:val="00B32C5F"/>
    <w:rsid w:val="00B336EE"/>
    <w:rsid w:val="00B34059"/>
    <w:rsid w:val="00B34A66"/>
    <w:rsid w:val="00B350C9"/>
    <w:rsid w:val="00B352BD"/>
    <w:rsid w:val="00B35338"/>
    <w:rsid w:val="00B36345"/>
    <w:rsid w:val="00B3638D"/>
    <w:rsid w:val="00B364C7"/>
    <w:rsid w:val="00B364F0"/>
    <w:rsid w:val="00B37112"/>
    <w:rsid w:val="00B375C8"/>
    <w:rsid w:val="00B37ACF"/>
    <w:rsid w:val="00B37E04"/>
    <w:rsid w:val="00B40820"/>
    <w:rsid w:val="00B40897"/>
    <w:rsid w:val="00B408DB"/>
    <w:rsid w:val="00B40B67"/>
    <w:rsid w:val="00B40D8D"/>
    <w:rsid w:val="00B41C68"/>
    <w:rsid w:val="00B421A9"/>
    <w:rsid w:val="00B4258D"/>
    <w:rsid w:val="00B42B45"/>
    <w:rsid w:val="00B42CDB"/>
    <w:rsid w:val="00B42EF2"/>
    <w:rsid w:val="00B45623"/>
    <w:rsid w:val="00B45D70"/>
    <w:rsid w:val="00B466D6"/>
    <w:rsid w:val="00B4673A"/>
    <w:rsid w:val="00B467A1"/>
    <w:rsid w:val="00B46C4D"/>
    <w:rsid w:val="00B470B4"/>
    <w:rsid w:val="00B470C7"/>
    <w:rsid w:val="00B4760D"/>
    <w:rsid w:val="00B505A1"/>
    <w:rsid w:val="00B50D3F"/>
    <w:rsid w:val="00B51313"/>
    <w:rsid w:val="00B5179A"/>
    <w:rsid w:val="00B51C49"/>
    <w:rsid w:val="00B520A2"/>
    <w:rsid w:val="00B5302C"/>
    <w:rsid w:val="00B535AB"/>
    <w:rsid w:val="00B53F74"/>
    <w:rsid w:val="00B5410F"/>
    <w:rsid w:val="00B54257"/>
    <w:rsid w:val="00B54360"/>
    <w:rsid w:val="00B545EF"/>
    <w:rsid w:val="00B54B32"/>
    <w:rsid w:val="00B54DFE"/>
    <w:rsid w:val="00B552D3"/>
    <w:rsid w:val="00B56026"/>
    <w:rsid w:val="00B57EDF"/>
    <w:rsid w:val="00B60571"/>
    <w:rsid w:val="00B61080"/>
    <w:rsid w:val="00B610DE"/>
    <w:rsid w:val="00B61B3F"/>
    <w:rsid w:val="00B61B9F"/>
    <w:rsid w:val="00B61F7A"/>
    <w:rsid w:val="00B6255F"/>
    <w:rsid w:val="00B628E0"/>
    <w:rsid w:val="00B62B85"/>
    <w:rsid w:val="00B62CEF"/>
    <w:rsid w:val="00B63B09"/>
    <w:rsid w:val="00B63C9D"/>
    <w:rsid w:val="00B6415D"/>
    <w:rsid w:val="00B64991"/>
    <w:rsid w:val="00B65318"/>
    <w:rsid w:val="00B65E28"/>
    <w:rsid w:val="00B66202"/>
    <w:rsid w:val="00B67EAF"/>
    <w:rsid w:val="00B67F3E"/>
    <w:rsid w:val="00B710FF"/>
    <w:rsid w:val="00B719BD"/>
    <w:rsid w:val="00B71B03"/>
    <w:rsid w:val="00B71BC2"/>
    <w:rsid w:val="00B71F2B"/>
    <w:rsid w:val="00B72489"/>
    <w:rsid w:val="00B72938"/>
    <w:rsid w:val="00B72AB4"/>
    <w:rsid w:val="00B72F33"/>
    <w:rsid w:val="00B73F2B"/>
    <w:rsid w:val="00B74131"/>
    <w:rsid w:val="00B74161"/>
    <w:rsid w:val="00B74496"/>
    <w:rsid w:val="00B74BA2"/>
    <w:rsid w:val="00B74C1D"/>
    <w:rsid w:val="00B75784"/>
    <w:rsid w:val="00B76195"/>
    <w:rsid w:val="00B762E9"/>
    <w:rsid w:val="00B763E1"/>
    <w:rsid w:val="00B76CAA"/>
    <w:rsid w:val="00B76D86"/>
    <w:rsid w:val="00B77623"/>
    <w:rsid w:val="00B776D3"/>
    <w:rsid w:val="00B77A60"/>
    <w:rsid w:val="00B77A93"/>
    <w:rsid w:val="00B80FB3"/>
    <w:rsid w:val="00B81557"/>
    <w:rsid w:val="00B817E3"/>
    <w:rsid w:val="00B81AD5"/>
    <w:rsid w:val="00B81DC6"/>
    <w:rsid w:val="00B82003"/>
    <w:rsid w:val="00B820DA"/>
    <w:rsid w:val="00B831FE"/>
    <w:rsid w:val="00B834AA"/>
    <w:rsid w:val="00B8350D"/>
    <w:rsid w:val="00B83A3C"/>
    <w:rsid w:val="00B83F9F"/>
    <w:rsid w:val="00B84154"/>
    <w:rsid w:val="00B846F2"/>
    <w:rsid w:val="00B84AB3"/>
    <w:rsid w:val="00B85204"/>
    <w:rsid w:val="00B854A9"/>
    <w:rsid w:val="00B90140"/>
    <w:rsid w:val="00B9075C"/>
    <w:rsid w:val="00B91A49"/>
    <w:rsid w:val="00B92239"/>
    <w:rsid w:val="00B930DA"/>
    <w:rsid w:val="00B93191"/>
    <w:rsid w:val="00B9353B"/>
    <w:rsid w:val="00B9388A"/>
    <w:rsid w:val="00B93C7A"/>
    <w:rsid w:val="00B93D5C"/>
    <w:rsid w:val="00B9469D"/>
    <w:rsid w:val="00B94AAF"/>
    <w:rsid w:val="00B95116"/>
    <w:rsid w:val="00B959CC"/>
    <w:rsid w:val="00B960A3"/>
    <w:rsid w:val="00B96561"/>
    <w:rsid w:val="00B97761"/>
    <w:rsid w:val="00B97BF6"/>
    <w:rsid w:val="00BA031B"/>
    <w:rsid w:val="00BA0DDE"/>
    <w:rsid w:val="00BA0EBB"/>
    <w:rsid w:val="00BA182D"/>
    <w:rsid w:val="00BA195E"/>
    <w:rsid w:val="00BA2194"/>
    <w:rsid w:val="00BA244A"/>
    <w:rsid w:val="00BA26FF"/>
    <w:rsid w:val="00BA2910"/>
    <w:rsid w:val="00BA2C90"/>
    <w:rsid w:val="00BA35B5"/>
    <w:rsid w:val="00BA3DF1"/>
    <w:rsid w:val="00BA4EE0"/>
    <w:rsid w:val="00BA5421"/>
    <w:rsid w:val="00BA5E20"/>
    <w:rsid w:val="00BA634F"/>
    <w:rsid w:val="00BA6C43"/>
    <w:rsid w:val="00BA6F04"/>
    <w:rsid w:val="00BA6FBF"/>
    <w:rsid w:val="00BA70BD"/>
    <w:rsid w:val="00BA7386"/>
    <w:rsid w:val="00BA767C"/>
    <w:rsid w:val="00BB00ED"/>
    <w:rsid w:val="00BB04BB"/>
    <w:rsid w:val="00BB0D3D"/>
    <w:rsid w:val="00BB1086"/>
    <w:rsid w:val="00BB1DBC"/>
    <w:rsid w:val="00BB1F44"/>
    <w:rsid w:val="00BB24B2"/>
    <w:rsid w:val="00BB28DE"/>
    <w:rsid w:val="00BB2B50"/>
    <w:rsid w:val="00BB2FAA"/>
    <w:rsid w:val="00BB369F"/>
    <w:rsid w:val="00BB3AB4"/>
    <w:rsid w:val="00BB41AB"/>
    <w:rsid w:val="00BB4459"/>
    <w:rsid w:val="00BB4A98"/>
    <w:rsid w:val="00BB621B"/>
    <w:rsid w:val="00BB6B61"/>
    <w:rsid w:val="00BB6F40"/>
    <w:rsid w:val="00BB743D"/>
    <w:rsid w:val="00BB75DA"/>
    <w:rsid w:val="00BB766E"/>
    <w:rsid w:val="00BB7914"/>
    <w:rsid w:val="00BC0554"/>
    <w:rsid w:val="00BC0574"/>
    <w:rsid w:val="00BC0D61"/>
    <w:rsid w:val="00BC0E1F"/>
    <w:rsid w:val="00BC0E5D"/>
    <w:rsid w:val="00BC0F4B"/>
    <w:rsid w:val="00BC1656"/>
    <w:rsid w:val="00BC23A8"/>
    <w:rsid w:val="00BC2632"/>
    <w:rsid w:val="00BC2F1E"/>
    <w:rsid w:val="00BC2FF1"/>
    <w:rsid w:val="00BC306D"/>
    <w:rsid w:val="00BC3B04"/>
    <w:rsid w:val="00BC3C39"/>
    <w:rsid w:val="00BC4188"/>
    <w:rsid w:val="00BC428A"/>
    <w:rsid w:val="00BC4896"/>
    <w:rsid w:val="00BC4CB3"/>
    <w:rsid w:val="00BC5593"/>
    <w:rsid w:val="00BC573F"/>
    <w:rsid w:val="00BC5B9F"/>
    <w:rsid w:val="00BC6658"/>
    <w:rsid w:val="00BC66BA"/>
    <w:rsid w:val="00BC6B0D"/>
    <w:rsid w:val="00BC6DF0"/>
    <w:rsid w:val="00BC6FCE"/>
    <w:rsid w:val="00BC7ABA"/>
    <w:rsid w:val="00BD0EA4"/>
    <w:rsid w:val="00BD1A03"/>
    <w:rsid w:val="00BD1B81"/>
    <w:rsid w:val="00BD254B"/>
    <w:rsid w:val="00BD25FD"/>
    <w:rsid w:val="00BD2931"/>
    <w:rsid w:val="00BD32BE"/>
    <w:rsid w:val="00BD3344"/>
    <w:rsid w:val="00BD3470"/>
    <w:rsid w:val="00BD41BB"/>
    <w:rsid w:val="00BD4434"/>
    <w:rsid w:val="00BD5213"/>
    <w:rsid w:val="00BD5216"/>
    <w:rsid w:val="00BD7B69"/>
    <w:rsid w:val="00BE0971"/>
    <w:rsid w:val="00BE0BE1"/>
    <w:rsid w:val="00BE0EFC"/>
    <w:rsid w:val="00BE1BE3"/>
    <w:rsid w:val="00BE1F1F"/>
    <w:rsid w:val="00BE22AF"/>
    <w:rsid w:val="00BE23A2"/>
    <w:rsid w:val="00BE23E8"/>
    <w:rsid w:val="00BE295C"/>
    <w:rsid w:val="00BE2F1A"/>
    <w:rsid w:val="00BE3936"/>
    <w:rsid w:val="00BE4917"/>
    <w:rsid w:val="00BE49E5"/>
    <w:rsid w:val="00BE4F07"/>
    <w:rsid w:val="00BE513B"/>
    <w:rsid w:val="00BE5252"/>
    <w:rsid w:val="00BE573B"/>
    <w:rsid w:val="00BE588D"/>
    <w:rsid w:val="00BE5DAC"/>
    <w:rsid w:val="00BE5FBF"/>
    <w:rsid w:val="00BE68AB"/>
    <w:rsid w:val="00BE7903"/>
    <w:rsid w:val="00BE795A"/>
    <w:rsid w:val="00BF0016"/>
    <w:rsid w:val="00BF0629"/>
    <w:rsid w:val="00BF072B"/>
    <w:rsid w:val="00BF0C9A"/>
    <w:rsid w:val="00BF17FA"/>
    <w:rsid w:val="00BF26F1"/>
    <w:rsid w:val="00BF2ACB"/>
    <w:rsid w:val="00BF2AFB"/>
    <w:rsid w:val="00BF2B77"/>
    <w:rsid w:val="00BF387D"/>
    <w:rsid w:val="00BF3B02"/>
    <w:rsid w:val="00BF3B34"/>
    <w:rsid w:val="00BF4165"/>
    <w:rsid w:val="00BF4D4A"/>
    <w:rsid w:val="00BF5418"/>
    <w:rsid w:val="00BF5804"/>
    <w:rsid w:val="00BF5F35"/>
    <w:rsid w:val="00BF6257"/>
    <w:rsid w:val="00BF6AC3"/>
    <w:rsid w:val="00BF6F4F"/>
    <w:rsid w:val="00BF7573"/>
    <w:rsid w:val="00C006C4"/>
    <w:rsid w:val="00C01162"/>
    <w:rsid w:val="00C01A25"/>
    <w:rsid w:val="00C02380"/>
    <w:rsid w:val="00C02716"/>
    <w:rsid w:val="00C03713"/>
    <w:rsid w:val="00C03F59"/>
    <w:rsid w:val="00C044BD"/>
    <w:rsid w:val="00C050F9"/>
    <w:rsid w:val="00C06260"/>
    <w:rsid w:val="00C062C1"/>
    <w:rsid w:val="00C069CF"/>
    <w:rsid w:val="00C06FCA"/>
    <w:rsid w:val="00C07418"/>
    <w:rsid w:val="00C07894"/>
    <w:rsid w:val="00C07B37"/>
    <w:rsid w:val="00C07B56"/>
    <w:rsid w:val="00C10483"/>
    <w:rsid w:val="00C1056C"/>
    <w:rsid w:val="00C106C3"/>
    <w:rsid w:val="00C117D0"/>
    <w:rsid w:val="00C11EDC"/>
    <w:rsid w:val="00C12DCD"/>
    <w:rsid w:val="00C13382"/>
    <w:rsid w:val="00C13CDB"/>
    <w:rsid w:val="00C1410B"/>
    <w:rsid w:val="00C1461D"/>
    <w:rsid w:val="00C14C9D"/>
    <w:rsid w:val="00C14DD7"/>
    <w:rsid w:val="00C1599D"/>
    <w:rsid w:val="00C15A32"/>
    <w:rsid w:val="00C15BCE"/>
    <w:rsid w:val="00C16C1E"/>
    <w:rsid w:val="00C16CF4"/>
    <w:rsid w:val="00C1701C"/>
    <w:rsid w:val="00C17DB8"/>
    <w:rsid w:val="00C17DFF"/>
    <w:rsid w:val="00C17E62"/>
    <w:rsid w:val="00C202F0"/>
    <w:rsid w:val="00C212DE"/>
    <w:rsid w:val="00C223D1"/>
    <w:rsid w:val="00C2277A"/>
    <w:rsid w:val="00C22AB1"/>
    <w:rsid w:val="00C22B55"/>
    <w:rsid w:val="00C23D1B"/>
    <w:rsid w:val="00C246BC"/>
    <w:rsid w:val="00C248F3"/>
    <w:rsid w:val="00C24BA9"/>
    <w:rsid w:val="00C263CB"/>
    <w:rsid w:val="00C268E3"/>
    <w:rsid w:val="00C26D3E"/>
    <w:rsid w:val="00C26D73"/>
    <w:rsid w:val="00C27B8B"/>
    <w:rsid w:val="00C27FDE"/>
    <w:rsid w:val="00C3059F"/>
    <w:rsid w:val="00C31117"/>
    <w:rsid w:val="00C3134B"/>
    <w:rsid w:val="00C3172E"/>
    <w:rsid w:val="00C31A18"/>
    <w:rsid w:val="00C31D8A"/>
    <w:rsid w:val="00C32206"/>
    <w:rsid w:val="00C32304"/>
    <w:rsid w:val="00C32763"/>
    <w:rsid w:val="00C3291A"/>
    <w:rsid w:val="00C33162"/>
    <w:rsid w:val="00C34116"/>
    <w:rsid w:val="00C343C1"/>
    <w:rsid w:val="00C344E6"/>
    <w:rsid w:val="00C34BDC"/>
    <w:rsid w:val="00C350F0"/>
    <w:rsid w:val="00C3523D"/>
    <w:rsid w:val="00C36624"/>
    <w:rsid w:val="00C36EF1"/>
    <w:rsid w:val="00C37079"/>
    <w:rsid w:val="00C37730"/>
    <w:rsid w:val="00C37B02"/>
    <w:rsid w:val="00C400AF"/>
    <w:rsid w:val="00C40C47"/>
    <w:rsid w:val="00C40EFB"/>
    <w:rsid w:val="00C41159"/>
    <w:rsid w:val="00C4127A"/>
    <w:rsid w:val="00C41F0A"/>
    <w:rsid w:val="00C420D5"/>
    <w:rsid w:val="00C42145"/>
    <w:rsid w:val="00C421C0"/>
    <w:rsid w:val="00C42798"/>
    <w:rsid w:val="00C42FFA"/>
    <w:rsid w:val="00C43FDA"/>
    <w:rsid w:val="00C44F6D"/>
    <w:rsid w:val="00C44FAF"/>
    <w:rsid w:val="00C45339"/>
    <w:rsid w:val="00C453B7"/>
    <w:rsid w:val="00C455B8"/>
    <w:rsid w:val="00C45E31"/>
    <w:rsid w:val="00C4622E"/>
    <w:rsid w:val="00C468F6"/>
    <w:rsid w:val="00C46EA0"/>
    <w:rsid w:val="00C4738E"/>
    <w:rsid w:val="00C47E13"/>
    <w:rsid w:val="00C47EC7"/>
    <w:rsid w:val="00C50654"/>
    <w:rsid w:val="00C50D74"/>
    <w:rsid w:val="00C51320"/>
    <w:rsid w:val="00C51402"/>
    <w:rsid w:val="00C516A3"/>
    <w:rsid w:val="00C51849"/>
    <w:rsid w:val="00C51968"/>
    <w:rsid w:val="00C51DC0"/>
    <w:rsid w:val="00C51DC9"/>
    <w:rsid w:val="00C52BA4"/>
    <w:rsid w:val="00C530DF"/>
    <w:rsid w:val="00C54238"/>
    <w:rsid w:val="00C5431F"/>
    <w:rsid w:val="00C54663"/>
    <w:rsid w:val="00C57655"/>
    <w:rsid w:val="00C57D7C"/>
    <w:rsid w:val="00C57F09"/>
    <w:rsid w:val="00C609DE"/>
    <w:rsid w:val="00C60A15"/>
    <w:rsid w:val="00C610E1"/>
    <w:rsid w:val="00C61481"/>
    <w:rsid w:val="00C614D1"/>
    <w:rsid w:val="00C6178F"/>
    <w:rsid w:val="00C6281F"/>
    <w:rsid w:val="00C63690"/>
    <w:rsid w:val="00C63ABE"/>
    <w:rsid w:val="00C642FD"/>
    <w:rsid w:val="00C64976"/>
    <w:rsid w:val="00C64A63"/>
    <w:rsid w:val="00C656EF"/>
    <w:rsid w:val="00C65801"/>
    <w:rsid w:val="00C65ADC"/>
    <w:rsid w:val="00C66404"/>
    <w:rsid w:val="00C665D1"/>
    <w:rsid w:val="00C66664"/>
    <w:rsid w:val="00C66AE8"/>
    <w:rsid w:val="00C6727F"/>
    <w:rsid w:val="00C67DC4"/>
    <w:rsid w:val="00C70314"/>
    <w:rsid w:val="00C704A6"/>
    <w:rsid w:val="00C705BE"/>
    <w:rsid w:val="00C70BEF"/>
    <w:rsid w:val="00C70F13"/>
    <w:rsid w:val="00C718D0"/>
    <w:rsid w:val="00C72596"/>
    <w:rsid w:val="00C72763"/>
    <w:rsid w:val="00C735B9"/>
    <w:rsid w:val="00C73751"/>
    <w:rsid w:val="00C73990"/>
    <w:rsid w:val="00C739DA"/>
    <w:rsid w:val="00C73A32"/>
    <w:rsid w:val="00C7421F"/>
    <w:rsid w:val="00C7444C"/>
    <w:rsid w:val="00C7486F"/>
    <w:rsid w:val="00C74AAF"/>
    <w:rsid w:val="00C75F89"/>
    <w:rsid w:val="00C764E7"/>
    <w:rsid w:val="00C7677B"/>
    <w:rsid w:val="00C7684E"/>
    <w:rsid w:val="00C7692A"/>
    <w:rsid w:val="00C771E0"/>
    <w:rsid w:val="00C77B0C"/>
    <w:rsid w:val="00C801C6"/>
    <w:rsid w:val="00C804DE"/>
    <w:rsid w:val="00C81BAC"/>
    <w:rsid w:val="00C81D3B"/>
    <w:rsid w:val="00C827AF"/>
    <w:rsid w:val="00C830DE"/>
    <w:rsid w:val="00C83372"/>
    <w:rsid w:val="00C84808"/>
    <w:rsid w:val="00C84845"/>
    <w:rsid w:val="00C84C42"/>
    <w:rsid w:val="00C84CC5"/>
    <w:rsid w:val="00C84EB4"/>
    <w:rsid w:val="00C858BA"/>
    <w:rsid w:val="00C85ED3"/>
    <w:rsid w:val="00C85EEF"/>
    <w:rsid w:val="00C865AB"/>
    <w:rsid w:val="00C87452"/>
    <w:rsid w:val="00C876E8"/>
    <w:rsid w:val="00C9029D"/>
    <w:rsid w:val="00C90E31"/>
    <w:rsid w:val="00C911BA"/>
    <w:rsid w:val="00C9188B"/>
    <w:rsid w:val="00C9189C"/>
    <w:rsid w:val="00C91A6F"/>
    <w:rsid w:val="00C924CA"/>
    <w:rsid w:val="00C92A39"/>
    <w:rsid w:val="00C92AD0"/>
    <w:rsid w:val="00C9328B"/>
    <w:rsid w:val="00C9459B"/>
    <w:rsid w:val="00C94BC0"/>
    <w:rsid w:val="00C9575D"/>
    <w:rsid w:val="00C960DD"/>
    <w:rsid w:val="00C975E2"/>
    <w:rsid w:val="00CA159C"/>
    <w:rsid w:val="00CA19A5"/>
    <w:rsid w:val="00CA1D42"/>
    <w:rsid w:val="00CA2358"/>
    <w:rsid w:val="00CA261B"/>
    <w:rsid w:val="00CA26A3"/>
    <w:rsid w:val="00CA2926"/>
    <w:rsid w:val="00CA2994"/>
    <w:rsid w:val="00CA373C"/>
    <w:rsid w:val="00CA37A9"/>
    <w:rsid w:val="00CA3CA2"/>
    <w:rsid w:val="00CA447A"/>
    <w:rsid w:val="00CA46B4"/>
    <w:rsid w:val="00CA47AD"/>
    <w:rsid w:val="00CA52C4"/>
    <w:rsid w:val="00CA53B8"/>
    <w:rsid w:val="00CA6DF4"/>
    <w:rsid w:val="00CA7AE0"/>
    <w:rsid w:val="00CB03F1"/>
    <w:rsid w:val="00CB0836"/>
    <w:rsid w:val="00CB0AB3"/>
    <w:rsid w:val="00CB1C2A"/>
    <w:rsid w:val="00CB203C"/>
    <w:rsid w:val="00CB22D8"/>
    <w:rsid w:val="00CB257C"/>
    <w:rsid w:val="00CB333B"/>
    <w:rsid w:val="00CB4AF5"/>
    <w:rsid w:val="00CB53D5"/>
    <w:rsid w:val="00CB5574"/>
    <w:rsid w:val="00CB6968"/>
    <w:rsid w:val="00CB6C8A"/>
    <w:rsid w:val="00CB75B2"/>
    <w:rsid w:val="00CB78FB"/>
    <w:rsid w:val="00CB7CC2"/>
    <w:rsid w:val="00CC1155"/>
    <w:rsid w:val="00CC23E1"/>
    <w:rsid w:val="00CC274B"/>
    <w:rsid w:val="00CC2C61"/>
    <w:rsid w:val="00CC2CCF"/>
    <w:rsid w:val="00CC2DCB"/>
    <w:rsid w:val="00CC393F"/>
    <w:rsid w:val="00CC3FAA"/>
    <w:rsid w:val="00CC45EF"/>
    <w:rsid w:val="00CC4928"/>
    <w:rsid w:val="00CC593D"/>
    <w:rsid w:val="00CC6A77"/>
    <w:rsid w:val="00CC6AAD"/>
    <w:rsid w:val="00CC78D3"/>
    <w:rsid w:val="00CC7909"/>
    <w:rsid w:val="00CC7CFA"/>
    <w:rsid w:val="00CD06E2"/>
    <w:rsid w:val="00CD0BC1"/>
    <w:rsid w:val="00CD0E3C"/>
    <w:rsid w:val="00CD0F3E"/>
    <w:rsid w:val="00CD1026"/>
    <w:rsid w:val="00CD16D9"/>
    <w:rsid w:val="00CD267C"/>
    <w:rsid w:val="00CD2999"/>
    <w:rsid w:val="00CD2B85"/>
    <w:rsid w:val="00CD35A1"/>
    <w:rsid w:val="00CD42F6"/>
    <w:rsid w:val="00CD49F5"/>
    <w:rsid w:val="00CD4E69"/>
    <w:rsid w:val="00CD58D5"/>
    <w:rsid w:val="00CD58F5"/>
    <w:rsid w:val="00CD6584"/>
    <w:rsid w:val="00CD68A4"/>
    <w:rsid w:val="00CD746E"/>
    <w:rsid w:val="00CD747B"/>
    <w:rsid w:val="00CD7541"/>
    <w:rsid w:val="00CD79B4"/>
    <w:rsid w:val="00CE0300"/>
    <w:rsid w:val="00CE0A9D"/>
    <w:rsid w:val="00CE10E3"/>
    <w:rsid w:val="00CE1392"/>
    <w:rsid w:val="00CE1705"/>
    <w:rsid w:val="00CE1708"/>
    <w:rsid w:val="00CE17C6"/>
    <w:rsid w:val="00CE187C"/>
    <w:rsid w:val="00CE268F"/>
    <w:rsid w:val="00CE29FC"/>
    <w:rsid w:val="00CE2DDA"/>
    <w:rsid w:val="00CE2EC6"/>
    <w:rsid w:val="00CE3F39"/>
    <w:rsid w:val="00CE45BA"/>
    <w:rsid w:val="00CE4BBA"/>
    <w:rsid w:val="00CE4C8F"/>
    <w:rsid w:val="00CE5042"/>
    <w:rsid w:val="00CE50B2"/>
    <w:rsid w:val="00CE5813"/>
    <w:rsid w:val="00CE59CC"/>
    <w:rsid w:val="00CE650F"/>
    <w:rsid w:val="00CE66B4"/>
    <w:rsid w:val="00CE6735"/>
    <w:rsid w:val="00CE6A54"/>
    <w:rsid w:val="00CE6D79"/>
    <w:rsid w:val="00CE714F"/>
    <w:rsid w:val="00CE7788"/>
    <w:rsid w:val="00CE77F8"/>
    <w:rsid w:val="00CE7A61"/>
    <w:rsid w:val="00CE7C19"/>
    <w:rsid w:val="00CF012D"/>
    <w:rsid w:val="00CF0383"/>
    <w:rsid w:val="00CF03C7"/>
    <w:rsid w:val="00CF057D"/>
    <w:rsid w:val="00CF097F"/>
    <w:rsid w:val="00CF0B8D"/>
    <w:rsid w:val="00CF12F6"/>
    <w:rsid w:val="00CF1F15"/>
    <w:rsid w:val="00CF23D1"/>
    <w:rsid w:val="00CF303E"/>
    <w:rsid w:val="00CF3B0A"/>
    <w:rsid w:val="00CF3E7E"/>
    <w:rsid w:val="00CF4A34"/>
    <w:rsid w:val="00CF4CAA"/>
    <w:rsid w:val="00CF5086"/>
    <w:rsid w:val="00CF53FA"/>
    <w:rsid w:val="00CF541F"/>
    <w:rsid w:val="00CF59D5"/>
    <w:rsid w:val="00CF5EED"/>
    <w:rsid w:val="00CF5EFB"/>
    <w:rsid w:val="00CF7027"/>
    <w:rsid w:val="00CF78A8"/>
    <w:rsid w:val="00CF79AB"/>
    <w:rsid w:val="00CF7B9F"/>
    <w:rsid w:val="00D00B56"/>
    <w:rsid w:val="00D01573"/>
    <w:rsid w:val="00D02714"/>
    <w:rsid w:val="00D02AD7"/>
    <w:rsid w:val="00D0310D"/>
    <w:rsid w:val="00D03786"/>
    <w:rsid w:val="00D03F7D"/>
    <w:rsid w:val="00D04295"/>
    <w:rsid w:val="00D044AC"/>
    <w:rsid w:val="00D05605"/>
    <w:rsid w:val="00D0574E"/>
    <w:rsid w:val="00D0584C"/>
    <w:rsid w:val="00D07471"/>
    <w:rsid w:val="00D074A5"/>
    <w:rsid w:val="00D10238"/>
    <w:rsid w:val="00D11563"/>
    <w:rsid w:val="00D11698"/>
    <w:rsid w:val="00D1278B"/>
    <w:rsid w:val="00D128DA"/>
    <w:rsid w:val="00D12C65"/>
    <w:rsid w:val="00D12E93"/>
    <w:rsid w:val="00D1302B"/>
    <w:rsid w:val="00D132AD"/>
    <w:rsid w:val="00D137AB"/>
    <w:rsid w:val="00D13DD9"/>
    <w:rsid w:val="00D13FE2"/>
    <w:rsid w:val="00D14AA3"/>
    <w:rsid w:val="00D14E43"/>
    <w:rsid w:val="00D15B25"/>
    <w:rsid w:val="00D15D11"/>
    <w:rsid w:val="00D15E8A"/>
    <w:rsid w:val="00D16A11"/>
    <w:rsid w:val="00D16DC3"/>
    <w:rsid w:val="00D17D88"/>
    <w:rsid w:val="00D17E47"/>
    <w:rsid w:val="00D201C3"/>
    <w:rsid w:val="00D209F2"/>
    <w:rsid w:val="00D20B95"/>
    <w:rsid w:val="00D20BD9"/>
    <w:rsid w:val="00D211A2"/>
    <w:rsid w:val="00D213D7"/>
    <w:rsid w:val="00D217D8"/>
    <w:rsid w:val="00D218C1"/>
    <w:rsid w:val="00D22EEA"/>
    <w:rsid w:val="00D23061"/>
    <w:rsid w:val="00D25638"/>
    <w:rsid w:val="00D26501"/>
    <w:rsid w:val="00D2662C"/>
    <w:rsid w:val="00D26A11"/>
    <w:rsid w:val="00D26B2F"/>
    <w:rsid w:val="00D27558"/>
    <w:rsid w:val="00D277A0"/>
    <w:rsid w:val="00D301E5"/>
    <w:rsid w:val="00D30540"/>
    <w:rsid w:val="00D30EBB"/>
    <w:rsid w:val="00D320BE"/>
    <w:rsid w:val="00D33285"/>
    <w:rsid w:val="00D338CD"/>
    <w:rsid w:val="00D33AA3"/>
    <w:rsid w:val="00D341F6"/>
    <w:rsid w:val="00D34211"/>
    <w:rsid w:val="00D3487E"/>
    <w:rsid w:val="00D353EC"/>
    <w:rsid w:val="00D362FD"/>
    <w:rsid w:val="00D36D3F"/>
    <w:rsid w:val="00D37382"/>
    <w:rsid w:val="00D379E0"/>
    <w:rsid w:val="00D407FF"/>
    <w:rsid w:val="00D40A72"/>
    <w:rsid w:val="00D4145B"/>
    <w:rsid w:val="00D41481"/>
    <w:rsid w:val="00D4213D"/>
    <w:rsid w:val="00D42394"/>
    <w:rsid w:val="00D429F3"/>
    <w:rsid w:val="00D44290"/>
    <w:rsid w:val="00D4515E"/>
    <w:rsid w:val="00D463A0"/>
    <w:rsid w:val="00D4649B"/>
    <w:rsid w:val="00D46748"/>
    <w:rsid w:val="00D4736C"/>
    <w:rsid w:val="00D47536"/>
    <w:rsid w:val="00D4761A"/>
    <w:rsid w:val="00D47A1B"/>
    <w:rsid w:val="00D5050F"/>
    <w:rsid w:val="00D51ABE"/>
    <w:rsid w:val="00D51AC8"/>
    <w:rsid w:val="00D51EF6"/>
    <w:rsid w:val="00D51F62"/>
    <w:rsid w:val="00D5212D"/>
    <w:rsid w:val="00D52E42"/>
    <w:rsid w:val="00D5300A"/>
    <w:rsid w:val="00D5370F"/>
    <w:rsid w:val="00D538C7"/>
    <w:rsid w:val="00D54283"/>
    <w:rsid w:val="00D544FC"/>
    <w:rsid w:val="00D546CD"/>
    <w:rsid w:val="00D54CA9"/>
    <w:rsid w:val="00D5533C"/>
    <w:rsid w:val="00D5572A"/>
    <w:rsid w:val="00D55A6B"/>
    <w:rsid w:val="00D55C10"/>
    <w:rsid w:val="00D5659D"/>
    <w:rsid w:val="00D600A8"/>
    <w:rsid w:val="00D61270"/>
    <w:rsid w:val="00D61599"/>
    <w:rsid w:val="00D62560"/>
    <w:rsid w:val="00D62AD0"/>
    <w:rsid w:val="00D646B8"/>
    <w:rsid w:val="00D648A0"/>
    <w:rsid w:val="00D649CD"/>
    <w:rsid w:val="00D64F8B"/>
    <w:rsid w:val="00D6530D"/>
    <w:rsid w:val="00D654BD"/>
    <w:rsid w:val="00D65A96"/>
    <w:rsid w:val="00D660BF"/>
    <w:rsid w:val="00D66F9A"/>
    <w:rsid w:val="00D670A0"/>
    <w:rsid w:val="00D67396"/>
    <w:rsid w:val="00D6744D"/>
    <w:rsid w:val="00D67BC6"/>
    <w:rsid w:val="00D703D9"/>
    <w:rsid w:val="00D705E4"/>
    <w:rsid w:val="00D719B0"/>
    <w:rsid w:val="00D71F00"/>
    <w:rsid w:val="00D7241B"/>
    <w:rsid w:val="00D72669"/>
    <w:rsid w:val="00D72E37"/>
    <w:rsid w:val="00D73617"/>
    <w:rsid w:val="00D73E24"/>
    <w:rsid w:val="00D73FD7"/>
    <w:rsid w:val="00D742D8"/>
    <w:rsid w:val="00D74399"/>
    <w:rsid w:val="00D74D51"/>
    <w:rsid w:val="00D7518D"/>
    <w:rsid w:val="00D75431"/>
    <w:rsid w:val="00D75B35"/>
    <w:rsid w:val="00D75E0E"/>
    <w:rsid w:val="00D760B9"/>
    <w:rsid w:val="00D762A0"/>
    <w:rsid w:val="00D76425"/>
    <w:rsid w:val="00D767F7"/>
    <w:rsid w:val="00D774CB"/>
    <w:rsid w:val="00D811F1"/>
    <w:rsid w:val="00D817FD"/>
    <w:rsid w:val="00D81866"/>
    <w:rsid w:val="00D819DC"/>
    <w:rsid w:val="00D81CA9"/>
    <w:rsid w:val="00D81DA6"/>
    <w:rsid w:val="00D8211D"/>
    <w:rsid w:val="00D82217"/>
    <w:rsid w:val="00D82423"/>
    <w:rsid w:val="00D8259D"/>
    <w:rsid w:val="00D8297B"/>
    <w:rsid w:val="00D82DBB"/>
    <w:rsid w:val="00D82FF9"/>
    <w:rsid w:val="00D830EF"/>
    <w:rsid w:val="00D83551"/>
    <w:rsid w:val="00D83598"/>
    <w:rsid w:val="00D835D0"/>
    <w:rsid w:val="00D838C6"/>
    <w:rsid w:val="00D83AE5"/>
    <w:rsid w:val="00D8402A"/>
    <w:rsid w:val="00D84F21"/>
    <w:rsid w:val="00D859B6"/>
    <w:rsid w:val="00D85D28"/>
    <w:rsid w:val="00D862D8"/>
    <w:rsid w:val="00D868A2"/>
    <w:rsid w:val="00D86DE0"/>
    <w:rsid w:val="00D875EE"/>
    <w:rsid w:val="00D87BB5"/>
    <w:rsid w:val="00D90182"/>
    <w:rsid w:val="00D908F9"/>
    <w:rsid w:val="00D90EC4"/>
    <w:rsid w:val="00D90F48"/>
    <w:rsid w:val="00D925C4"/>
    <w:rsid w:val="00D928BD"/>
    <w:rsid w:val="00D936D4"/>
    <w:rsid w:val="00D94FE8"/>
    <w:rsid w:val="00D95148"/>
    <w:rsid w:val="00D95182"/>
    <w:rsid w:val="00D95904"/>
    <w:rsid w:val="00D959BD"/>
    <w:rsid w:val="00D95C1D"/>
    <w:rsid w:val="00D95E9F"/>
    <w:rsid w:val="00D95FCF"/>
    <w:rsid w:val="00D97B4C"/>
    <w:rsid w:val="00DA10E7"/>
    <w:rsid w:val="00DA1176"/>
    <w:rsid w:val="00DA18BD"/>
    <w:rsid w:val="00DA26B8"/>
    <w:rsid w:val="00DA2CA0"/>
    <w:rsid w:val="00DA32C0"/>
    <w:rsid w:val="00DA392E"/>
    <w:rsid w:val="00DA49D9"/>
    <w:rsid w:val="00DA4C29"/>
    <w:rsid w:val="00DA4EF0"/>
    <w:rsid w:val="00DA597A"/>
    <w:rsid w:val="00DA60AA"/>
    <w:rsid w:val="00DA7643"/>
    <w:rsid w:val="00DA7793"/>
    <w:rsid w:val="00DB0611"/>
    <w:rsid w:val="00DB1048"/>
    <w:rsid w:val="00DB1819"/>
    <w:rsid w:val="00DB1B91"/>
    <w:rsid w:val="00DB1CE9"/>
    <w:rsid w:val="00DB1D1A"/>
    <w:rsid w:val="00DB352E"/>
    <w:rsid w:val="00DB379F"/>
    <w:rsid w:val="00DB397C"/>
    <w:rsid w:val="00DB3ADE"/>
    <w:rsid w:val="00DB3BBE"/>
    <w:rsid w:val="00DB42FA"/>
    <w:rsid w:val="00DB4B87"/>
    <w:rsid w:val="00DB4F78"/>
    <w:rsid w:val="00DB4F7E"/>
    <w:rsid w:val="00DB536C"/>
    <w:rsid w:val="00DB558B"/>
    <w:rsid w:val="00DB5B69"/>
    <w:rsid w:val="00DB5CF4"/>
    <w:rsid w:val="00DB62C9"/>
    <w:rsid w:val="00DB6342"/>
    <w:rsid w:val="00DB63C5"/>
    <w:rsid w:val="00DB66DA"/>
    <w:rsid w:val="00DB69BB"/>
    <w:rsid w:val="00DB737A"/>
    <w:rsid w:val="00DB7DBA"/>
    <w:rsid w:val="00DC059C"/>
    <w:rsid w:val="00DC05A1"/>
    <w:rsid w:val="00DC0E3F"/>
    <w:rsid w:val="00DC11F6"/>
    <w:rsid w:val="00DC13D0"/>
    <w:rsid w:val="00DC2303"/>
    <w:rsid w:val="00DC30F3"/>
    <w:rsid w:val="00DC3259"/>
    <w:rsid w:val="00DC3386"/>
    <w:rsid w:val="00DC3D2D"/>
    <w:rsid w:val="00DC3E39"/>
    <w:rsid w:val="00DC4127"/>
    <w:rsid w:val="00DC4E8E"/>
    <w:rsid w:val="00DC507C"/>
    <w:rsid w:val="00DC54AD"/>
    <w:rsid w:val="00DC5874"/>
    <w:rsid w:val="00DC59F3"/>
    <w:rsid w:val="00DC6447"/>
    <w:rsid w:val="00DC67B6"/>
    <w:rsid w:val="00DC702F"/>
    <w:rsid w:val="00DC744E"/>
    <w:rsid w:val="00DC7E09"/>
    <w:rsid w:val="00DD0EBE"/>
    <w:rsid w:val="00DD1276"/>
    <w:rsid w:val="00DD13AD"/>
    <w:rsid w:val="00DD2265"/>
    <w:rsid w:val="00DD295D"/>
    <w:rsid w:val="00DD377D"/>
    <w:rsid w:val="00DD3F60"/>
    <w:rsid w:val="00DD3FD1"/>
    <w:rsid w:val="00DD4C23"/>
    <w:rsid w:val="00DD6C8A"/>
    <w:rsid w:val="00DD6C8E"/>
    <w:rsid w:val="00DD73CE"/>
    <w:rsid w:val="00DD7A4C"/>
    <w:rsid w:val="00DD7ED8"/>
    <w:rsid w:val="00DE119C"/>
    <w:rsid w:val="00DE18FA"/>
    <w:rsid w:val="00DE1A1D"/>
    <w:rsid w:val="00DE1F1F"/>
    <w:rsid w:val="00DE2198"/>
    <w:rsid w:val="00DE24FA"/>
    <w:rsid w:val="00DE2E4E"/>
    <w:rsid w:val="00DE2F2B"/>
    <w:rsid w:val="00DE35CA"/>
    <w:rsid w:val="00DE3C38"/>
    <w:rsid w:val="00DE4F2F"/>
    <w:rsid w:val="00DE5797"/>
    <w:rsid w:val="00DE599B"/>
    <w:rsid w:val="00DE5C40"/>
    <w:rsid w:val="00DE5D3D"/>
    <w:rsid w:val="00DE5DD2"/>
    <w:rsid w:val="00DE6504"/>
    <w:rsid w:val="00DE6681"/>
    <w:rsid w:val="00DE6C26"/>
    <w:rsid w:val="00DE6DE5"/>
    <w:rsid w:val="00DE701D"/>
    <w:rsid w:val="00DE7D05"/>
    <w:rsid w:val="00DE7EA8"/>
    <w:rsid w:val="00DF05A4"/>
    <w:rsid w:val="00DF05F5"/>
    <w:rsid w:val="00DF10EF"/>
    <w:rsid w:val="00DF1277"/>
    <w:rsid w:val="00DF191B"/>
    <w:rsid w:val="00DF20E6"/>
    <w:rsid w:val="00DF22D8"/>
    <w:rsid w:val="00DF2F3E"/>
    <w:rsid w:val="00DF4286"/>
    <w:rsid w:val="00DF43A0"/>
    <w:rsid w:val="00DF49C3"/>
    <w:rsid w:val="00DF4D0D"/>
    <w:rsid w:val="00DF4D11"/>
    <w:rsid w:val="00DF4E0B"/>
    <w:rsid w:val="00DF4FB9"/>
    <w:rsid w:val="00DF50A6"/>
    <w:rsid w:val="00DF58B5"/>
    <w:rsid w:val="00DF5BD4"/>
    <w:rsid w:val="00DF6136"/>
    <w:rsid w:val="00DF6344"/>
    <w:rsid w:val="00DF6702"/>
    <w:rsid w:val="00DF6732"/>
    <w:rsid w:val="00DF7F87"/>
    <w:rsid w:val="00E00D12"/>
    <w:rsid w:val="00E01D26"/>
    <w:rsid w:val="00E024B1"/>
    <w:rsid w:val="00E02CEB"/>
    <w:rsid w:val="00E03678"/>
    <w:rsid w:val="00E03F1C"/>
    <w:rsid w:val="00E0438B"/>
    <w:rsid w:val="00E04D19"/>
    <w:rsid w:val="00E05B58"/>
    <w:rsid w:val="00E05BEA"/>
    <w:rsid w:val="00E0630D"/>
    <w:rsid w:val="00E0639D"/>
    <w:rsid w:val="00E068F1"/>
    <w:rsid w:val="00E06918"/>
    <w:rsid w:val="00E07279"/>
    <w:rsid w:val="00E07C98"/>
    <w:rsid w:val="00E100CD"/>
    <w:rsid w:val="00E1152B"/>
    <w:rsid w:val="00E11B6B"/>
    <w:rsid w:val="00E12379"/>
    <w:rsid w:val="00E124A4"/>
    <w:rsid w:val="00E13069"/>
    <w:rsid w:val="00E13444"/>
    <w:rsid w:val="00E138DC"/>
    <w:rsid w:val="00E13A8B"/>
    <w:rsid w:val="00E13E73"/>
    <w:rsid w:val="00E1487D"/>
    <w:rsid w:val="00E149A0"/>
    <w:rsid w:val="00E14A15"/>
    <w:rsid w:val="00E15A03"/>
    <w:rsid w:val="00E15A7E"/>
    <w:rsid w:val="00E176D5"/>
    <w:rsid w:val="00E206B5"/>
    <w:rsid w:val="00E20940"/>
    <w:rsid w:val="00E20ACC"/>
    <w:rsid w:val="00E20AFB"/>
    <w:rsid w:val="00E20F3E"/>
    <w:rsid w:val="00E21188"/>
    <w:rsid w:val="00E21A79"/>
    <w:rsid w:val="00E223AC"/>
    <w:rsid w:val="00E223DE"/>
    <w:rsid w:val="00E228C1"/>
    <w:rsid w:val="00E22A91"/>
    <w:rsid w:val="00E232BE"/>
    <w:rsid w:val="00E24892"/>
    <w:rsid w:val="00E2510B"/>
    <w:rsid w:val="00E252DF"/>
    <w:rsid w:val="00E259EC"/>
    <w:rsid w:val="00E25C22"/>
    <w:rsid w:val="00E262A3"/>
    <w:rsid w:val="00E26733"/>
    <w:rsid w:val="00E30749"/>
    <w:rsid w:val="00E30A62"/>
    <w:rsid w:val="00E31614"/>
    <w:rsid w:val="00E31787"/>
    <w:rsid w:val="00E31A5F"/>
    <w:rsid w:val="00E31C49"/>
    <w:rsid w:val="00E31D35"/>
    <w:rsid w:val="00E324FB"/>
    <w:rsid w:val="00E3263C"/>
    <w:rsid w:val="00E32A07"/>
    <w:rsid w:val="00E32EF9"/>
    <w:rsid w:val="00E335A0"/>
    <w:rsid w:val="00E3393D"/>
    <w:rsid w:val="00E33D84"/>
    <w:rsid w:val="00E34356"/>
    <w:rsid w:val="00E34605"/>
    <w:rsid w:val="00E34BCE"/>
    <w:rsid w:val="00E34C26"/>
    <w:rsid w:val="00E350A4"/>
    <w:rsid w:val="00E351F6"/>
    <w:rsid w:val="00E356F1"/>
    <w:rsid w:val="00E359B0"/>
    <w:rsid w:val="00E35C4D"/>
    <w:rsid w:val="00E36C66"/>
    <w:rsid w:val="00E36ED1"/>
    <w:rsid w:val="00E36F32"/>
    <w:rsid w:val="00E3773F"/>
    <w:rsid w:val="00E37EAA"/>
    <w:rsid w:val="00E37ECE"/>
    <w:rsid w:val="00E40278"/>
    <w:rsid w:val="00E40321"/>
    <w:rsid w:val="00E404DA"/>
    <w:rsid w:val="00E4116B"/>
    <w:rsid w:val="00E41A12"/>
    <w:rsid w:val="00E4202A"/>
    <w:rsid w:val="00E436C0"/>
    <w:rsid w:val="00E43721"/>
    <w:rsid w:val="00E43880"/>
    <w:rsid w:val="00E44A2C"/>
    <w:rsid w:val="00E44FF5"/>
    <w:rsid w:val="00E45507"/>
    <w:rsid w:val="00E45B4A"/>
    <w:rsid w:val="00E45EC4"/>
    <w:rsid w:val="00E45FB0"/>
    <w:rsid w:val="00E4646F"/>
    <w:rsid w:val="00E4657E"/>
    <w:rsid w:val="00E4677C"/>
    <w:rsid w:val="00E467DE"/>
    <w:rsid w:val="00E46F11"/>
    <w:rsid w:val="00E473AC"/>
    <w:rsid w:val="00E47415"/>
    <w:rsid w:val="00E50637"/>
    <w:rsid w:val="00E50924"/>
    <w:rsid w:val="00E514C4"/>
    <w:rsid w:val="00E5172B"/>
    <w:rsid w:val="00E51732"/>
    <w:rsid w:val="00E51E83"/>
    <w:rsid w:val="00E5234C"/>
    <w:rsid w:val="00E52BAA"/>
    <w:rsid w:val="00E52D6B"/>
    <w:rsid w:val="00E53C38"/>
    <w:rsid w:val="00E53C62"/>
    <w:rsid w:val="00E5445A"/>
    <w:rsid w:val="00E544E5"/>
    <w:rsid w:val="00E5535B"/>
    <w:rsid w:val="00E554A4"/>
    <w:rsid w:val="00E5551D"/>
    <w:rsid w:val="00E5579F"/>
    <w:rsid w:val="00E56926"/>
    <w:rsid w:val="00E573C0"/>
    <w:rsid w:val="00E57C0A"/>
    <w:rsid w:val="00E57EC6"/>
    <w:rsid w:val="00E603A8"/>
    <w:rsid w:val="00E608CD"/>
    <w:rsid w:val="00E60C81"/>
    <w:rsid w:val="00E60FCE"/>
    <w:rsid w:val="00E61249"/>
    <w:rsid w:val="00E619BE"/>
    <w:rsid w:val="00E61C1E"/>
    <w:rsid w:val="00E62752"/>
    <w:rsid w:val="00E62AF1"/>
    <w:rsid w:val="00E62DA5"/>
    <w:rsid w:val="00E630CF"/>
    <w:rsid w:val="00E63E84"/>
    <w:rsid w:val="00E63F49"/>
    <w:rsid w:val="00E64C41"/>
    <w:rsid w:val="00E64E14"/>
    <w:rsid w:val="00E6512C"/>
    <w:rsid w:val="00E6529E"/>
    <w:rsid w:val="00E6574A"/>
    <w:rsid w:val="00E65B39"/>
    <w:rsid w:val="00E65E24"/>
    <w:rsid w:val="00E65E49"/>
    <w:rsid w:val="00E66294"/>
    <w:rsid w:val="00E668FE"/>
    <w:rsid w:val="00E66B7E"/>
    <w:rsid w:val="00E670C0"/>
    <w:rsid w:val="00E673AB"/>
    <w:rsid w:val="00E67A22"/>
    <w:rsid w:val="00E67B8E"/>
    <w:rsid w:val="00E71194"/>
    <w:rsid w:val="00E7143E"/>
    <w:rsid w:val="00E718C2"/>
    <w:rsid w:val="00E72197"/>
    <w:rsid w:val="00E72321"/>
    <w:rsid w:val="00E723A6"/>
    <w:rsid w:val="00E724AE"/>
    <w:rsid w:val="00E72811"/>
    <w:rsid w:val="00E72F3D"/>
    <w:rsid w:val="00E73530"/>
    <w:rsid w:val="00E73845"/>
    <w:rsid w:val="00E738AD"/>
    <w:rsid w:val="00E73E1A"/>
    <w:rsid w:val="00E7455C"/>
    <w:rsid w:val="00E74A91"/>
    <w:rsid w:val="00E74B3D"/>
    <w:rsid w:val="00E75124"/>
    <w:rsid w:val="00E7513D"/>
    <w:rsid w:val="00E751E1"/>
    <w:rsid w:val="00E756AA"/>
    <w:rsid w:val="00E75775"/>
    <w:rsid w:val="00E7587A"/>
    <w:rsid w:val="00E76205"/>
    <w:rsid w:val="00E80261"/>
    <w:rsid w:val="00E80789"/>
    <w:rsid w:val="00E8099B"/>
    <w:rsid w:val="00E80AB2"/>
    <w:rsid w:val="00E80DEB"/>
    <w:rsid w:val="00E814FF"/>
    <w:rsid w:val="00E81675"/>
    <w:rsid w:val="00E818F1"/>
    <w:rsid w:val="00E81AA2"/>
    <w:rsid w:val="00E81CFE"/>
    <w:rsid w:val="00E82D4A"/>
    <w:rsid w:val="00E82F48"/>
    <w:rsid w:val="00E83016"/>
    <w:rsid w:val="00E832A9"/>
    <w:rsid w:val="00E8378C"/>
    <w:rsid w:val="00E83E36"/>
    <w:rsid w:val="00E83E83"/>
    <w:rsid w:val="00E844A4"/>
    <w:rsid w:val="00E84689"/>
    <w:rsid w:val="00E850E1"/>
    <w:rsid w:val="00E85B60"/>
    <w:rsid w:val="00E861D7"/>
    <w:rsid w:val="00E866AD"/>
    <w:rsid w:val="00E86797"/>
    <w:rsid w:val="00E86DA1"/>
    <w:rsid w:val="00E86E18"/>
    <w:rsid w:val="00E9003B"/>
    <w:rsid w:val="00E90D23"/>
    <w:rsid w:val="00E90FDD"/>
    <w:rsid w:val="00E910B5"/>
    <w:rsid w:val="00E9142B"/>
    <w:rsid w:val="00E91E8E"/>
    <w:rsid w:val="00E92A21"/>
    <w:rsid w:val="00E935DF"/>
    <w:rsid w:val="00E940C9"/>
    <w:rsid w:val="00E947A8"/>
    <w:rsid w:val="00E95343"/>
    <w:rsid w:val="00E9540D"/>
    <w:rsid w:val="00E960B1"/>
    <w:rsid w:val="00E960F1"/>
    <w:rsid w:val="00E9727A"/>
    <w:rsid w:val="00EA02D7"/>
    <w:rsid w:val="00EA07B4"/>
    <w:rsid w:val="00EA0F29"/>
    <w:rsid w:val="00EA11E2"/>
    <w:rsid w:val="00EA1210"/>
    <w:rsid w:val="00EA13C8"/>
    <w:rsid w:val="00EA1FCE"/>
    <w:rsid w:val="00EA2DF9"/>
    <w:rsid w:val="00EA31B9"/>
    <w:rsid w:val="00EA3527"/>
    <w:rsid w:val="00EA3FF3"/>
    <w:rsid w:val="00EA442D"/>
    <w:rsid w:val="00EA4F86"/>
    <w:rsid w:val="00EA50CA"/>
    <w:rsid w:val="00EA5117"/>
    <w:rsid w:val="00EA6599"/>
    <w:rsid w:val="00EA65D8"/>
    <w:rsid w:val="00EA683C"/>
    <w:rsid w:val="00EA6CA4"/>
    <w:rsid w:val="00EA6F67"/>
    <w:rsid w:val="00EA736E"/>
    <w:rsid w:val="00EA74E8"/>
    <w:rsid w:val="00EA7A1E"/>
    <w:rsid w:val="00EA7BCC"/>
    <w:rsid w:val="00EA7FF2"/>
    <w:rsid w:val="00EB0B5B"/>
    <w:rsid w:val="00EB0E9A"/>
    <w:rsid w:val="00EB106A"/>
    <w:rsid w:val="00EB11B6"/>
    <w:rsid w:val="00EB1674"/>
    <w:rsid w:val="00EB1E1A"/>
    <w:rsid w:val="00EB2C31"/>
    <w:rsid w:val="00EB3325"/>
    <w:rsid w:val="00EB3562"/>
    <w:rsid w:val="00EB4258"/>
    <w:rsid w:val="00EB42BA"/>
    <w:rsid w:val="00EB52D1"/>
    <w:rsid w:val="00EB53F1"/>
    <w:rsid w:val="00EB595A"/>
    <w:rsid w:val="00EB6205"/>
    <w:rsid w:val="00EB6A25"/>
    <w:rsid w:val="00EB6A79"/>
    <w:rsid w:val="00EB6EB5"/>
    <w:rsid w:val="00EB74E7"/>
    <w:rsid w:val="00EC0C46"/>
    <w:rsid w:val="00EC0EC3"/>
    <w:rsid w:val="00EC0F33"/>
    <w:rsid w:val="00EC1076"/>
    <w:rsid w:val="00EC1382"/>
    <w:rsid w:val="00EC1FBE"/>
    <w:rsid w:val="00EC24E5"/>
    <w:rsid w:val="00EC2E6A"/>
    <w:rsid w:val="00EC3098"/>
    <w:rsid w:val="00EC3121"/>
    <w:rsid w:val="00EC332B"/>
    <w:rsid w:val="00EC39C8"/>
    <w:rsid w:val="00EC4EE5"/>
    <w:rsid w:val="00EC4F56"/>
    <w:rsid w:val="00EC535A"/>
    <w:rsid w:val="00EC5989"/>
    <w:rsid w:val="00EC6278"/>
    <w:rsid w:val="00EC659F"/>
    <w:rsid w:val="00EC6B29"/>
    <w:rsid w:val="00EC6BF1"/>
    <w:rsid w:val="00EC7261"/>
    <w:rsid w:val="00EC7631"/>
    <w:rsid w:val="00EC7A3B"/>
    <w:rsid w:val="00EC7CFE"/>
    <w:rsid w:val="00ED03CC"/>
    <w:rsid w:val="00ED043E"/>
    <w:rsid w:val="00ED0A96"/>
    <w:rsid w:val="00ED0AFB"/>
    <w:rsid w:val="00ED0F4D"/>
    <w:rsid w:val="00ED2EC9"/>
    <w:rsid w:val="00ED328F"/>
    <w:rsid w:val="00ED359D"/>
    <w:rsid w:val="00ED36D3"/>
    <w:rsid w:val="00ED3BFC"/>
    <w:rsid w:val="00ED40BB"/>
    <w:rsid w:val="00ED49E2"/>
    <w:rsid w:val="00ED53C2"/>
    <w:rsid w:val="00ED5619"/>
    <w:rsid w:val="00ED597C"/>
    <w:rsid w:val="00ED5A74"/>
    <w:rsid w:val="00ED5B16"/>
    <w:rsid w:val="00ED5B4A"/>
    <w:rsid w:val="00ED5FD7"/>
    <w:rsid w:val="00ED6490"/>
    <w:rsid w:val="00ED717F"/>
    <w:rsid w:val="00ED7580"/>
    <w:rsid w:val="00ED7FF4"/>
    <w:rsid w:val="00EE0119"/>
    <w:rsid w:val="00EE023C"/>
    <w:rsid w:val="00EE0598"/>
    <w:rsid w:val="00EE05B8"/>
    <w:rsid w:val="00EE0EC5"/>
    <w:rsid w:val="00EE10EF"/>
    <w:rsid w:val="00EE112F"/>
    <w:rsid w:val="00EE12E7"/>
    <w:rsid w:val="00EE1883"/>
    <w:rsid w:val="00EE1ECF"/>
    <w:rsid w:val="00EE2062"/>
    <w:rsid w:val="00EE20F3"/>
    <w:rsid w:val="00EE2223"/>
    <w:rsid w:val="00EE2D8E"/>
    <w:rsid w:val="00EE2EAA"/>
    <w:rsid w:val="00EE457D"/>
    <w:rsid w:val="00EE4775"/>
    <w:rsid w:val="00EE48A6"/>
    <w:rsid w:val="00EE501C"/>
    <w:rsid w:val="00EE5CD9"/>
    <w:rsid w:val="00EE60F8"/>
    <w:rsid w:val="00EE6113"/>
    <w:rsid w:val="00EE6C6D"/>
    <w:rsid w:val="00EE7041"/>
    <w:rsid w:val="00EE7B2A"/>
    <w:rsid w:val="00EF02BB"/>
    <w:rsid w:val="00EF0DB6"/>
    <w:rsid w:val="00EF122C"/>
    <w:rsid w:val="00EF12C1"/>
    <w:rsid w:val="00EF2239"/>
    <w:rsid w:val="00EF2800"/>
    <w:rsid w:val="00EF2870"/>
    <w:rsid w:val="00EF293D"/>
    <w:rsid w:val="00EF2E4A"/>
    <w:rsid w:val="00EF2FFD"/>
    <w:rsid w:val="00EF305D"/>
    <w:rsid w:val="00EF3374"/>
    <w:rsid w:val="00EF3AFC"/>
    <w:rsid w:val="00EF3C0E"/>
    <w:rsid w:val="00EF3CCE"/>
    <w:rsid w:val="00EF3FB4"/>
    <w:rsid w:val="00EF483A"/>
    <w:rsid w:val="00EF4A87"/>
    <w:rsid w:val="00EF4C56"/>
    <w:rsid w:val="00EF5086"/>
    <w:rsid w:val="00EF554D"/>
    <w:rsid w:val="00EF5AFF"/>
    <w:rsid w:val="00EF5DE0"/>
    <w:rsid w:val="00EF601E"/>
    <w:rsid w:val="00EF6F08"/>
    <w:rsid w:val="00EF726D"/>
    <w:rsid w:val="00EF742B"/>
    <w:rsid w:val="00EF7478"/>
    <w:rsid w:val="00EF76FC"/>
    <w:rsid w:val="00EF7BD2"/>
    <w:rsid w:val="00F00A88"/>
    <w:rsid w:val="00F00BCF"/>
    <w:rsid w:val="00F019FB"/>
    <w:rsid w:val="00F023D5"/>
    <w:rsid w:val="00F02BD3"/>
    <w:rsid w:val="00F02C4E"/>
    <w:rsid w:val="00F030CC"/>
    <w:rsid w:val="00F0376C"/>
    <w:rsid w:val="00F04031"/>
    <w:rsid w:val="00F046EF"/>
    <w:rsid w:val="00F04C39"/>
    <w:rsid w:val="00F04D6A"/>
    <w:rsid w:val="00F05A25"/>
    <w:rsid w:val="00F05AE4"/>
    <w:rsid w:val="00F06061"/>
    <w:rsid w:val="00F06340"/>
    <w:rsid w:val="00F065E1"/>
    <w:rsid w:val="00F06877"/>
    <w:rsid w:val="00F10569"/>
    <w:rsid w:val="00F10E68"/>
    <w:rsid w:val="00F11B34"/>
    <w:rsid w:val="00F11D11"/>
    <w:rsid w:val="00F12579"/>
    <w:rsid w:val="00F12C6A"/>
    <w:rsid w:val="00F12D96"/>
    <w:rsid w:val="00F13A63"/>
    <w:rsid w:val="00F13B71"/>
    <w:rsid w:val="00F13C30"/>
    <w:rsid w:val="00F140CA"/>
    <w:rsid w:val="00F14100"/>
    <w:rsid w:val="00F14349"/>
    <w:rsid w:val="00F14384"/>
    <w:rsid w:val="00F155B8"/>
    <w:rsid w:val="00F15A42"/>
    <w:rsid w:val="00F16F89"/>
    <w:rsid w:val="00F17491"/>
    <w:rsid w:val="00F17E09"/>
    <w:rsid w:val="00F17EC9"/>
    <w:rsid w:val="00F20DC8"/>
    <w:rsid w:val="00F217F3"/>
    <w:rsid w:val="00F21BD1"/>
    <w:rsid w:val="00F2299B"/>
    <w:rsid w:val="00F229BB"/>
    <w:rsid w:val="00F22B21"/>
    <w:rsid w:val="00F22E8F"/>
    <w:rsid w:val="00F23059"/>
    <w:rsid w:val="00F23215"/>
    <w:rsid w:val="00F23225"/>
    <w:rsid w:val="00F23C77"/>
    <w:rsid w:val="00F242B3"/>
    <w:rsid w:val="00F24895"/>
    <w:rsid w:val="00F24A28"/>
    <w:rsid w:val="00F25082"/>
    <w:rsid w:val="00F251AF"/>
    <w:rsid w:val="00F257F8"/>
    <w:rsid w:val="00F25CBF"/>
    <w:rsid w:val="00F25FFC"/>
    <w:rsid w:val="00F269BF"/>
    <w:rsid w:val="00F26B74"/>
    <w:rsid w:val="00F30B09"/>
    <w:rsid w:val="00F31291"/>
    <w:rsid w:val="00F31761"/>
    <w:rsid w:val="00F31F09"/>
    <w:rsid w:val="00F32313"/>
    <w:rsid w:val="00F32E2B"/>
    <w:rsid w:val="00F330A9"/>
    <w:rsid w:val="00F33395"/>
    <w:rsid w:val="00F33570"/>
    <w:rsid w:val="00F33E26"/>
    <w:rsid w:val="00F3411C"/>
    <w:rsid w:val="00F341A9"/>
    <w:rsid w:val="00F341EE"/>
    <w:rsid w:val="00F3426D"/>
    <w:rsid w:val="00F35941"/>
    <w:rsid w:val="00F35BC0"/>
    <w:rsid w:val="00F35E71"/>
    <w:rsid w:val="00F368CB"/>
    <w:rsid w:val="00F36C75"/>
    <w:rsid w:val="00F36E01"/>
    <w:rsid w:val="00F36F4D"/>
    <w:rsid w:val="00F37261"/>
    <w:rsid w:val="00F37F48"/>
    <w:rsid w:val="00F37F7B"/>
    <w:rsid w:val="00F40819"/>
    <w:rsid w:val="00F40A01"/>
    <w:rsid w:val="00F41365"/>
    <w:rsid w:val="00F4138C"/>
    <w:rsid w:val="00F4221A"/>
    <w:rsid w:val="00F423E9"/>
    <w:rsid w:val="00F42664"/>
    <w:rsid w:val="00F42F02"/>
    <w:rsid w:val="00F44E8B"/>
    <w:rsid w:val="00F459A0"/>
    <w:rsid w:val="00F45BCD"/>
    <w:rsid w:val="00F46C41"/>
    <w:rsid w:val="00F46ED2"/>
    <w:rsid w:val="00F4728A"/>
    <w:rsid w:val="00F47330"/>
    <w:rsid w:val="00F47566"/>
    <w:rsid w:val="00F50746"/>
    <w:rsid w:val="00F51B5A"/>
    <w:rsid w:val="00F51C12"/>
    <w:rsid w:val="00F51C47"/>
    <w:rsid w:val="00F51C95"/>
    <w:rsid w:val="00F525E0"/>
    <w:rsid w:val="00F52795"/>
    <w:rsid w:val="00F5311B"/>
    <w:rsid w:val="00F532ED"/>
    <w:rsid w:val="00F535C6"/>
    <w:rsid w:val="00F53C7F"/>
    <w:rsid w:val="00F53FDC"/>
    <w:rsid w:val="00F54394"/>
    <w:rsid w:val="00F546CA"/>
    <w:rsid w:val="00F55052"/>
    <w:rsid w:val="00F5519D"/>
    <w:rsid w:val="00F5564B"/>
    <w:rsid w:val="00F55F49"/>
    <w:rsid w:val="00F56561"/>
    <w:rsid w:val="00F56C03"/>
    <w:rsid w:val="00F56F9A"/>
    <w:rsid w:val="00F57C4D"/>
    <w:rsid w:val="00F57E03"/>
    <w:rsid w:val="00F6034C"/>
    <w:rsid w:val="00F618FC"/>
    <w:rsid w:val="00F61C65"/>
    <w:rsid w:val="00F64613"/>
    <w:rsid w:val="00F64BED"/>
    <w:rsid w:val="00F64E6A"/>
    <w:rsid w:val="00F64F64"/>
    <w:rsid w:val="00F650BB"/>
    <w:rsid w:val="00F65141"/>
    <w:rsid w:val="00F6525B"/>
    <w:rsid w:val="00F654E6"/>
    <w:rsid w:val="00F656EF"/>
    <w:rsid w:val="00F66452"/>
    <w:rsid w:val="00F66C0A"/>
    <w:rsid w:val="00F66C61"/>
    <w:rsid w:val="00F70110"/>
    <w:rsid w:val="00F70C30"/>
    <w:rsid w:val="00F71246"/>
    <w:rsid w:val="00F71525"/>
    <w:rsid w:val="00F71634"/>
    <w:rsid w:val="00F72311"/>
    <w:rsid w:val="00F72D39"/>
    <w:rsid w:val="00F7318D"/>
    <w:rsid w:val="00F7384F"/>
    <w:rsid w:val="00F73981"/>
    <w:rsid w:val="00F73A1A"/>
    <w:rsid w:val="00F741C5"/>
    <w:rsid w:val="00F7476F"/>
    <w:rsid w:val="00F74936"/>
    <w:rsid w:val="00F74A72"/>
    <w:rsid w:val="00F7534B"/>
    <w:rsid w:val="00F754E6"/>
    <w:rsid w:val="00F76105"/>
    <w:rsid w:val="00F76815"/>
    <w:rsid w:val="00F7692A"/>
    <w:rsid w:val="00F776AE"/>
    <w:rsid w:val="00F777F3"/>
    <w:rsid w:val="00F778DF"/>
    <w:rsid w:val="00F77A78"/>
    <w:rsid w:val="00F77B45"/>
    <w:rsid w:val="00F80426"/>
    <w:rsid w:val="00F8098D"/>
    <w:rsid w:val="00F80A75"/>
    <w:rsid w:val="00F80DB6"/>
    <w:rsid w:val="00F80EB2"/>
    <w:rsid w:val="00F81279"/>
    <w:rsid w:val="00F81405"/>
    <w:rsid w:val="00F8152E"/>
    <w:rsid w:val="00F81F2B"/>
    <w:rsid w:val="00F82741"/>
    <w:rsid w:val="00F82AEF"/>
    <w:rsid w:val="00F830ED"/>
    <w:rsid w:val="00F8380E"/>
    <w:rsid w:val="00F83BB9"/>
    <w:rsid w:val="00F83F6C"/>
    <w:rsid w:val="00F840D0"/>
    <w:rsid w:val="00F846C0"/>
    <w:rsid w:val="00F84A17"/>
    <w:rsid w:val="00F853FF"/>
    <w:rsid w:val="00F8556F"/>
    <w:rsid w:val="00F8621C"/>
    <w:rsid w:val="00F87720"/>
    <w:rsid w:val="00F87A73"/>
    <w:rsid w:val="00F87C15"/>
    <w:rsid w:val="00F87D50"/>
    <w:rsid w:val="00F87DF9"/>
    <w:rsid w:val="00F87E9D"/>
    <w:rsid w:val="00F908C7"/>
    <w:rsid w:val="00F90B31"/>
    <w:rsid w:val="00F9125B"/>
    <w:rsid w:val="00F9162A"/>
    <w:rsid w:val="00F916C9"/>
    <w:rsid w:val="00F925ED"/>
    <w:rsid w:val="00F9280F"/>
    <w:rsid w:val="00F9291B"/>
    <w:rsid w:val="00F932D3"/>
    <w:rsid w:val="00F93E5B"/>
    <w:rsid w:val="00F94941"/>
    <w:rsid w:val="00F95583"/>
    <w:rsid w:val="00F95B90"/>
    <w:rsid w:val="00FA0055"/>
    <w:rsid w:val="00FA0584"/>
    <w:rsid w:val="00FA245B"/>
    <w:rsid w:val="00FA2774"/>
    <w:rsid w:val="00FA27B7"/>
    <w:rsid w:val="00FA2CB7"/>
    <w:rsid w:val="00FA2EEB"/>
    <w:rsid w:val="00FA3128"/>
    <w:rsid w:val="00FA31A4"/>
    <w:rsid w:val="00FA3FB1"/>
    <w:rsid w:val="00FA40BB"/>
    <w:rsid w:val="00FA4182"/>
    <w:rsid w:val="00FA4870"/>
    <w:rsid w:val="00FA5CF6"/>
    <w:rsid w:val="00FA6710"/>
    <w:rsid w:val="00FA68FB"/>
    <w:rsid w:val="00FA7BE7"/>
    <w:rsid w:val="00FB0093"/>
    <w:rsid w:val="00FB073D"/>
    <w:rsid w:val="00FB0B00"/>
    <w:rsid w:val="00FB0EB2"/>
    <w:rsid w:val="00FB1168"/>
    <w:rsid w:val="00FB1728"/>
    <w:rsid w:val="00FB1A3E"/>
    <w:rsid w:val="00FB1B5F"/>
    <w:rsid w:val="00FB1D1D"/>
    <w:rsid w:val="00FB2C51"/>
    <w:rsid w:val="00FB2FD4"/>
    <w:rsid w:val="00FB302D"/>
    <w:rsid w:val="00FB43ED"/>
    <w:rsid w:val="00FB4480"/>
    <w:rsid w:val="00FB4656"/>
    <w:rsid w:val="00FB51C3"/>
    <w:rsid w:val="00FB557D"/>
    <w:rsid w:val="00FB5747"/>
    <w:rsid w:val="00FB5EBA"/>
    <w:rsid w:val="00FB6247"/>
    <w:rsid w:val="00FB6625"/>
    <w:rsid w:val="00FB67B7"/>
    <w:rsid w:val="00FB7136"/>
    <w:rsid w:val="00FB77C9"/>
    <w:rsid w:val="00FB7ABE"/>
    <w:rsid w:val="00FC06A7"/>
    <w:rsid w:val="00FC0718"/>
    <w:rsid w:val="00FC0B00"/>
    <w:rsid w:val="00FC1963"/>
    <w:rsid w:val="00FC2694"/>
    <w:rsid w:val="00FC2734"/>
    <w:rsid w:val="00FC28FF"/>
    <w:rsid w:val="00FC2DE3"/>
    <w:rsid w:val="00FC3001"/>
    <w:rsid w:val="00FC3387"/>
    <w:rsid w:val="00FC355B"/>
    <w:rsid w:val="00FC3707"/>
    <w:rsid w:val="00FC3FED"/>
    <w:rsid w:val="00FC58DD"/>
    <w:rsid w:val="00FC5A82"/>
    <w:rsid w:val="00FC622B"/>
    <w:rsid w:val="00FC66D5"/>
    <w:rsid w:val="00FC6A63"/>
    <w:rsid w:val="00FC7378"/>
    <w:rsid w:val="00FC77FA"/>
    <w:rsid w:val="00FC79D4"/>
    <w:rsid w:val="00FC7BCB"/>
    <w:rsid w:val="00FC7BEC"/>
    <w:rsid w:val="00FD0347"/>
    <w:rsid w:val="00FD128C"/>
    <w:rsid w:val="00FD1381"/>
    <w:rsid w:val="00FD1531"/>
    <w:rsid w:val="00FD1901"/>
    <w:rsid w:val="00FD26D8"/>
    <w:rsid w:val="00FD33C8"/>
    <w:rsid w:val="00FD376D"/>
    <w:rsid w:val="00FD37D2"/>
    <w:rsid w:val="00FD3D6C"/>
    <w:rsid w:val="00FD419B"/>
    <w:rsid w:val="00FD4224"/>
    <w:rsid w:val="00FD464F"/>
    <w:rsid w:val="00FD46CF"/>
    <w:rsid w:val="00FD53C3"/>
    <w:rsid w:val="00FD61A1"/>
    <w:rsid w:val="00FD66AE"/>
    <w:rsid w:val="00FD6BE0"/>
    <w:rsid w:val="00FD7815"/>
    <w:rsid w:val="00FD7A2B"/>
    <w:rsid w:val="00FD7D31"/>
    <w:rsid w:val="00FD7D61"/>
    <w:rsid w:val="00FD7E5A"/>
    <w:rsid w:val="00FD7E5E"/>
    <w:rsid w:val="00FE0009"/>
    <w:rsid w:val="00FE01DB"/>
    <w:rsid w:val="00FE05CA"/>
    <w:rsid w:val="00FE0F3C"/>
    <w:rsid w:val="00FE239B"/>
    <w:rsid w:val="00FE2588"/>
    <w:rsid w:val="00FE2D75"/>
    <w:rsid w:val="00FE2F9C"/>
    <w:rsid w:val="00FE331F"/>
    <w:rsid w:val="00FE35C2"/>
    <w:rsid w:val="00FE38B7"/>
    <w:rsid w:val="00FE3CE0"/>
    <w:rsid w:val="00FE3FCF"/>
    <w:rsid w:val="00FE4177"/>
    <w:rsid w:val="00FE43BE"/>
    <w:rsid w:val="00FE497E"/>
    <w:rsid w:val="00FE6BFE"/>
    <w:rsid w:val="00FE6CF0"/>
    <w:rsid w:val="00FE72AB"/>
    <w:rsid w:val="00FE763F"/>
    <w:rsid w:val="00FF0400"/>
    <w:rsid w:val="00FF08CB"/>
    <w:rsid w:val="00FF0C97"/>
    <w:rsid w:val="00FF1085"/>
    <w:rsid w:val="00FF12B8"/>
    <w:rsid w:val="00FF19CD"/>
    <w:rsid w:val="00FF1E22"/>
    <w:rsid w:val="00FF22B7"/>
    <w:rsid w:val="00FF2561"/>
    <w:rsid w:val="00FF2C96"/>
    <w:rsid w:val="00FF330A"/>
    <w:rsid w:val="00FF33A0"/>
    <w:rsid w:val="00FF3AFE"/>
    <w:rsid w:val="00FF4FE0"/>
    <w:rsid w:val="00FF57E7"/>
    <w:rsid w:val="00FF60E5"/>
    <w:rsid w:val="00FF66B3"/>
    <w:rsid w:val="00FF6A14"/>
    <w:rsid w:val="00FF6F31"/>
    <w:rsid w:val="00FF6F43"/>
    <w:rsid w:val="00FF70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7DDFA009"/>
  <w15:docId w15:val="{8A605DBB-D096-4B87-AD5D-0AF6EB121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781D"/>
    <w:pPr>
      <w:spacing w:after="0" w:line="240" w:lineRule="auto"/>
    </w:pPr>
    <w:rPr>
      <w:rFonts w:ascii="Arial" w:eastAsia="Times New Roman" w:hAnsi="Arial" w:cs="Times New Roman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D61270"/>
    <w:pPr>
      <w:keepNext/>
      <w:keepLines/>
      <w:numPr>
        <w:numId w:val="19"/>
      </w:numPr>
      <w:spacing w:before="240" w:after="240" w:line="276" w:lineRule="auto"/>
      <w:ind w:left="709" w:hanging="709"/>
      <w:outlineLvl w:val="0"/>
    </w:pPr>
    <w:rPr>
      <w:rFonts w:asciiTheme="minorHAnsi" w:eastAsiaTheme="majorEastAsia" w:hAnsiTheme="minorHAnsi" w:cstheme="majorBidi"/>
      <w:b/>
      <w:color w:val="00005D"/>
      <w:sz w:val="24"/>
      <w:szCs w:val="32"/>
    </w:rPr>
  </w:style>
  <w:style w:type="paragraph" w:styleId="Heading2">
    <w:name w:val="heading 2"/>
    <w:basedOn w:val="Normal"/>
    <w:next w:val="Normal"/>
    <w:link w:val="Heading2Char"/>
    <w:qFormat/>
    <w:rsid w:val="00B2718A"/>
    <w:pPr>
      <w:keepNext/>
      <w:jc w:val="both"/>
      <w:outlineLvl w:val="1"/>
    </w:pPr>
    <w:rPr>
      <w:rFonts w:ascii="Times New Roman" w:hAnsi="Times New Roman"/>
      <w:b/>
      <w:caps/>
      <w:sz w:val="24"/>
      <w:lang w:val="en-AU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8242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A5781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5781D"/>
    <w:rPr>
      <w:rFonts w:ascii="Arial" w:eastAsia="Times New Roman" w:hAnsi="Arial" w:cs="Times New Roman"/>
      <w:szCs w:val="20"/>
    </w:rPr>
  </w:style>
  <w:style w:type="paragraph" w:customStyle="1" w:styleId="Momenumheading">
    <w:name w:val="Momenum heading"/>
    <w:basedOn w:val="Normal"/>
    <w:uiPriority w:val="99"/>
    <w:rsid w:val="00A5781D"/>
    <w:pPr>
      <w:jc w:val="center"/>
    </w:pPr>
    <w:rPr>
      <w:rFonts w:ascii="Verdana" w:hAnsi="Verdana"/>
      <w:b/>
      <w:bCs/>
      <w:color w:val="001B3A"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781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781D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5781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5781D"/>
    <w:rPr>
      <w:rFonts w:ascii="Arial" w:eastAsia="Times New Roman" w:hAnsi="Arial" w:cs="Times New Roman"/>
      <w:szCs w:val="20"/>
    </w:rPr>
  </w:style>
  <w:style w:type="paragraph" w:styleId="Index1">
    <w:name w:val="index 1"/>
    <w:basedOn w:val="Normal"/>
    <w:next w:val="Normal"/>
    <w:uiPriority w:val="99"/>
    <w:semiHidden/>
    <w:rsid w:val="00A5781D"/>
  </w:style>
  <w:style w:type="paragraph" w:styleId="ListParagraph">
    <w:name w:val="List Paragraph"/>
    <w:basedOn w:val="Normal"/>
    <w:uiPriority w:val="34"/>
    <w:qFormat/>
    <w:rsid w:val="00A5781D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7F463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F463A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F463A"/>
    <w:rPr>
      <w:rFonts w:ascii="Arial" w:eastAsia="Times New Roman" w:hAnsi="Arial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F463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F463A"/>
    <w:rPr>
      <w:rFonts w:ascii="Arial" w:eastAsia="Times New Roman" w:hAnsi="Arial" w:cs="Times New Roman"/>
      <w:b/>
      <w:bCs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682F1B"/>
  </w:style>
  <w:style w:type="character" w:styleId="PlaceholderText">
    <w:name w:val="Placeholder Text"/>
    <w:basedOn w:val="DefaultParagraphFont"/>
    <w:uiPriority w:val="99"/>
    <w:semiHidden/>
    <w:rsid w:val="00E351F6"/>
    <w:rPr>
      <w:color w:val="808080"/>
    </w:rPr>
  </w:style>
  <w:style w:type="table" w:styleId="TableGrid">
    <w:name w:val="Table Grid"/>
    <w:basedOn w:val="TableNormal"/>
    <w:uiPriority w:val="59"/>
    <w:rsid w:val="007B219C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Revision">
    <w:name w:val="Revision"/>
    <w:hidden/>
    <w:uiPriority w:val="99"/>
    <w:semiHidden/>
    <w:rsid w:val="00D407FF"/>
    <w:pPr>
      <w:spacing w:after="0" w:line="240" w:lineRule="auto"/>
    </w:pPr>
    <w:rPr>
      <w:rFonts w:ascii="Arial" w:eastAsia="Times New Roman" w:hAnsi="Arial" w:cs="Times New Roman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F7534B"/>
  </w:style>
  <w:style w:type="character" w:customStyle="1" w:styleId="Heading2Char">
    <w:name w:val="Heading 2 Char"/>
    <w:basedOn w:val="DefaultParagraphFont"/>
    <w:link w:val="Heading2"/>
    <w:rsid w:val="00B2718A"/>
    <w:rPr>
      <w:rFonts w:ascii="Times New Roman" w:eastAsia="Times New Roman" w:hAnsi="Times New Roman" w:cs="Times New Roman"/>
      <w:b/>
      <w:caps/>
      <w:sz w:val="24"/>
      <w:szCs w:val="20"/>
      <w:lang w:val="en-AU"/>
    </w:rPr>
  </w:style>
  <w:style w:type="paragraph" w:styleId="NoSpacing">
    <w:name w:val="No Spacing"/>
    <w:uiPriority w:val="1"/>
    <w:qFormat/>
    <w:rsid w:val="00B2718A"/>
    <w:pPr>
      <w:spacing w:after="0" w:line="240" w:lineRule="auto"/>
    </w:pPr>
    <w:rPr>
      <w:lang w:val="en-US"/>
    </w:rPr>
  </w:style>
  <w:style w:type="paragraph" w:styleId="TOC3">
    <w:name w:val="toc 3"/>
    <w:basedOn w:val="Normal"/>
    <w:next w:val="Normal"/>
    <w:autoRedefine/>
    <w:uiPriority w:val="39"/>
    <w:rsid w:val="00B2718A"/>
    <w:pPr>
      <w:tabs>
        <w:tab w:val="right" w:leader="dot" w:pos="8544"/>
      </w:tabs>
      <w:spacing w:line="480" w:lineRule="auto"/>
      <w:jc w:val="both"/>
    </w:pPr>
    <w:rPr>
      <w:rFonts w:ascii="Times New Roman" w:hAnsi="Times New Roman"/>
      <w:sz w:val="20"/>
      <w:lang w:val="en-AU"/>
    </w:rPr>
  </w:style>
  <w:style w:type="paragraph" w:styleId="BlockText">
    <w:name w:val="Block Text"/>
    <w:basedOn w:val="Normal"/>
    <w:rsid w:val="00B2718A"/>
    <w:pPr>
      <w:spacing w:after="120"/>
      <w:jc w:val="both"/>
    </w:pPr>
    <w:rPr>
      <w:rFonts w:ascii="Times New Roman" w:hAnsi="Times New Roman"/>
      <w:sz w:val="24"/>
      <w:lang w:val="en-AU"/>
    </w:rPr>
  </w:style>
  <w:style w:type="character" w:customStyle="1" w:styleId="Heading3Char">
    <w:name w:val="Heading 3 Char"/>
    <w:basedOn w:val="DefaultParagraphFont"/>
    <w:link w:val="Heading3"/>
    <w:uiPriority w:val="9"/>
    <w:rsid w:val="00D82423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Cathy">
    <w:name w:val="Cathy"/>
    <w:basedOn w:val="Normal"/>
    <w:rsid w:val="00D82423"/>
    <w:pPr>
      <w:spacing w:line="288" w:lineRule="auto"/>
      <w:jc w:val="both"/>
    </w:pPr>
    <w:rPr>
      <w:rFonts w:ascii="Garamond" w:hAnsi="Garamond"/>
      <w:b/>
      <w:sz w:val="24"/>
    </w:rPr>
  </w:style>
  <w:style w:type="paragraph" w:customStyle="1" w:styleId="Default">
    <w:name w:val="Default"/>
    <w:rsid w:val="00C42145"/>
    <w:pPr>
      <w:autoSpaceDE w:val="0"/>
      <w:autoSpaceDN w:val="0"/>
      <w:adjustRightInd w:val="0"/>
      <w:spacing w:after="0" w:line="240" w:lineRule="auto"/>
    </w:pPr>
    <w:rPr>
      <w:rFonts w:ascii="Lucida Sans Unicode" w:eastAsia="Times New Roman" w:hAnsi="Lucida Sans Unicode" w:cs="Lucida Sans Unicode"/>
      <w:color w:val="000000"/>
      <w:sz w:val="24"/>
      <w:szCs w:val="24"/>
      <w:lang w:val="en-ZA" w:eastAsia="en-ZA"/>
    </w:rPr>
  </w:style>
  <w:style w:type="character" w:customStyle="1" w:styleId="Heading1Char">
    <w:name w:val="Heading 1 Char"/>
    <w:basedOn w:val="DefaultParagraphFont"/>
    <w:link w:val="Heading1"/>
    <w:uiPriority w:val="9"/>
    <w:rsid w:val="00D61270"/>
    <w:rPr>
      <w:rFonts w:eastAsiaTheme="majorEastAsia" w:cstheme="majorBidi"/>
      <w:b/>
      <w:color w:val="00005D"/>
      <w:sz w:val="24"/>
      <w:szCs w:val="32"/>
    </w:rPr>
  </w:style>
  <w:style w:type="paragraph" w:styleId="TOC1">
    <w:name w:val="toc 1"/>
    <w:basedOn w:val="Normal"/>
    <w:next w:val="Default"/>
    <w:autoRedefine/>
    <w:uiPriority w:val="39"/>
    <w:unhideWhenUsed/>
    <w:qFormat/>
    <w:rsid w:val="001E356F"/>
    <w:pPr>
      <w:framePr w:wrap="around" w:vAnchor="text" w:hAnchor="text" w:y="1"/>
      <w:tabs>
        <w:tab w:val="left" w:pos="660"/>
        <w:tab w:val="right" w:leader="dot" w:pos="9016"/>
      </w:tabs>
      <w:spacing w:after="100"/>
    </w:pPr>
    <w:rPr>
      <w:rFonts w:ascii="Calibri" w:hAnsi="Calibri"/>
      <w:b/>
      <w:color w:val="00005D"/>
      <w:sz w:val="24"/>
    </w:rPr>
  </w:style>
  <w:style w:type="character" w:styleId="Hyperlink">
    <w:name w:val="Hyperlink"/>
    <w:basedOn w:val="DefaultParagraphFont"/>
    <w:uiPriority w:val="99"/>
    <w:unhideWhenUsed/>
    <w:rsid w:val="001311E7"/>
    <w:rPr>
      <w:color w:val="0000FF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1311E7"/>
    <w:pPr>
      <w:numPr>
        <w:numId w:val="0"/>
      </w:numPr>
      <w:spacing w:line="259" w:lineRule="auto"/>
      <w:outlineLvl w:val="9"/>
    </w:pPr>
    <w:rPr>
      <w:rFonts w:asciiTheme="majorHAnsi" w:hAnsiTheme="majorHAnsi"/>
      <w:b w:val="0"/>
      <w:color w:val="365F91" w:themeColor="accent1" w:themeShade="BF"/>
      <w:sz w:val="32"/>
      <w:lang w:val="en-US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1311E7"/>
    <w:pPr>
      <w:spacing w:after="100"/>
      <w:ind w:left="1540"/>
    </w:pPr>
  </w:style>
  <w:style w:type="character" w:styleId="UnresolvedMention">
    <w:name w:val="Unresolved Mention"/>
    <w:basedOn w:val="DefaultParagraphFont"/>
    <w:uiPriority w:val="99"/>
    <w:semiHidden/>
    <w:unhideWhenUsed/>
    <w:rsid w:val="00E05B58"/>
    <w:rPr>
      <w:color w:val="605E5C"/>
      <w:shd w:val="clear" w:color="auto" w:fill="E1DFDD"/>
    </w:rPr>
  </w:style>
  <w:style w:type="character" w:styleId="Emphasis">
    <w:name w:val="Emphasis"/>
    <w:basedOn w:val="DefaultParagraphFont"/>
    <w:uiPriority w:val="20"/>
    <w:qFormat/>
    <w:rsid w:val="00D73617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54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8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0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74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7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9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64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07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8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4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12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06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58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9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9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63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3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2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5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76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50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6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0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0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0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7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87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38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21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0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0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33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jpeg"/><Relationship Id="rId18" Type="http://schemas.openxmlformats.org/officeDocument/2006/relationships/header" Target="header4.xml"/><Relationship Id="rId3" Type="http://schemas.openxmlformats.org/officeDocument/2006/relationships/customXml" Target="../customXml/item3.xml"/><Relationship Id="rId21" Type="http://schemas.openxmlformats.org/officeDocument/2006/relationships/hyperlink" Target="mailto:damages@onepangaea.co.za" TargetMode="Externa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header" Target="header3.xml"/><Relationship Id="rId25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hyperlink" Target="mailto:info@onepangaea.co.za" TargetMode="Externa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ntTable" Target="fontTable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23" Type="http://schemas.openxmlformats.org/officeDocument/2006/relationships/header" Target="header6.xml"/><Relationship Id="rId10" Type="http://schemas.openxmlformats.org/officeDocument/2006/relationships/footnotes" Target="footnotes.xml"/><Relationship Id="rId19" Type="http://schemas.openxmlformats.org/officeDocument/2006/relationships/image" Target="media/image4.pn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Relationship Id="rId22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2020-05-01T00:00:00</PublishDate>
  <Abstract>1 October 2021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5077D164E392E489E17A8E5F2254DBB" ma:contentTypeVersion="12" ma:contentTypeDescription="Create a new document." ma:contentTypeScope="" ma:versionID="0f41d8901d0cd032ec05e3f6cb8b360f">
  <xsd:schema xmlns:xsd="http://www.w3.org/2001/XMLSchema" xmlns:xs="http://www.w3.org/2001/XMLSchema" xmlns:p="http://schemas.microsoft.com/office/2006/metadata/properties" xmlns:ns2="0efd337f-3e1d-4a37-9fbd-b0adec75db21" xmlns:ns3="6f58ec1e-6dda-4a90-8124-58f8a2e130ef" targetNamespace="http://schemas.microsoft.com/office/2006/metadata/properties" ma:root="true" ma:fieldsID="98ed42c8fc742465d894f1145e8962f2" ns2:_="" ns3:_="">
    <xsd:import namespace="0efd337f-3e1d-4a37-9fbd-b0adec75db21"/>
    <xsd:import namespace="6f58ec1e-6dda-4a90-8124-58f8a2e130e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efd337f-3e1d-4a37-9fbd-b0adec75db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f58ec1e-6dda-4a90-8124-58f8a2e130ef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15031C0-EE42-4F01-BB83-A045C39633D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E0C65C1-9C87-49AB-9870-9F32057BE5D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E618B0C-8013-4F28-923E-1255A6D50E8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80960216-12D0-4DD5-A410-0B1D865FF7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efd337f-3e1d-4a37-9fbd-b0adec75db21"/>
    <ds:schemaRef ds:uri="6f58ec1e-6dda-4a90-8124-58f8a2e130e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9</Pages>
  <Words>1156</Words>
  <Characters>6594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Nonoza Potelwa Attorneys</Company>
  <LinksUpToDate>false</LinksUpToDate>
  <CharactersWithSpaces>7735</CharactersWithSpaces>
  <SharedDoc>false</SharedDoc>
  <HLinks>
    <vt:vector size="42" baseType="variant">
      <vt:variant>
        <vt:i4>1048626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_Toc43733126</vt:lpwstr>
      </vt:variant>
      <vt:variant>
        <vt:i4>1245234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_Toc43733125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_Toc43733124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_Toc43733123</vt:lpwstr>
      </vt:variant>
      <vt:variant>
        <vt:i4>1310770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_Toc43733122</vt:lpwstr>
      </vt:variant>
      <vt:variant>
        <vt:i4>1507378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_Toc43733121</vt:lpwstr>
      </vt:variant>
      <vt:variant>
        <vt:i4>1441842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_Toc43733120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Khanyisa Ginyani</dc:subject>
  <dc:creator>Mogale</dc:creator>
  <cp:keywords/>
  <dc:description/>
  <cp:lastModifiedBy>Troden</cp:lastModifiedBy>
  <cp:revision>3</cp:revision>
  <cp:lastPrinted>2021-08-30T12:09:00Z</cp:lastPrinted>
  <dcterms:created xsi:type="dcterms:W3CDTF">2026-05-15T07:46:00Z</dcterms:created>
  <dcterms:modified xsi:type="dcterms:W3CDTF">2026-05-15T07:47:00Z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0x01010005077D164E392E489E17A8E5F2254DBB</vt:lpwstr>
  </property>
  <property fmtid="{D5CDD505-2E9C-101B-9397-08002B2CF9AE}" pid="3" name="GrammarlyDocumentId">
    <vt:lpwstr>af2c7bbd7eab852f3d0d2f1b5461e8e7f6eb258c749d25fa295e3c4aa93f7b29</vt:lpwstr>
  </property>
</Properties>
</file>