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7473424D"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 w:rsidP="001D25A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50DF754C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1C2306">
        <w:rPr>
          <w:rFonts w:ascii="Times New Roman" w:eastAsia="Times New Roman" w:hAnsi="Times New Roman" w:cs="Times New Roman"/>
          <w:color w:val="000000"/>
          <w:sz w:val="32"/>
          <w:szCs w:val="32"/>
        </w:rPr>
        <w:t>Трофімішин</w:t>
      </w:r>
      <w:proofErr w:type="spellEnd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1C2306">
        <w:rPr>
          <w:rFonts w:ascii="Times New Roman" w:eastAsia="Times New Roman" w:hAnsi="Times New Roman" w:cs="Times New Roman"/>
          <w:color w:val="000000"/>
          <w:sz w:val="32"/>
          <w:szCs w:val="32"/>
        </w:rPr>
        <w:t>Олександр</w:t>
      </w:r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1C2306">
        <w:rPr>
          <w:rFonts w:ascii="Times New Roman" w:eastAsia="Times New Roman" w:hAnsi="Times New Roman" w:cs="Times New Roman"/>
          <w:color w:val="000000"/>
          <w:sz w:val="32"/>
          <w:szCs w:val="32"/>
        </w:rPr>
        <w:t>Олександрович</w:t>
      </w:r>
    </w:p>
    <w:p w14:paraId="48090045" w14:textId="5A335BDE" w:rsidR="00107F79" w:rsidRPr="00107F79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E3DEB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2E3DEB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2E3DEB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107F79" w:rsidRPr="00107F7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6" w:history="1"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https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://</w:t>
        </w:r>
        <w:proofErr w:type="spellStart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.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com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/</w:t>
        </w:r>
        <w:proofErr w:type="spellStart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TrofimishynOleksan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d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r</w:t>
        </w:r>
        <w:proofErr w:type="spellEnd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/</w:t>
        </w:r>
        <w:proofErr w:type="spellStart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WebProgramming</w:t>
        </w:r>
        <w:proofErr w:type="spellEnd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/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tree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/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main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/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PW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1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TB</w:t>
        </w:r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-32_</w:t>
        </w:r>
        <w:proofErr w:type="spellStart"/>
        <w:r w:rsidR="00107F79" w:rsidRPr="00515C10">
          <w:rPr>
            <w:rStyle w:val="a5"/>
            <w:rFonts w:ascii="Times New Roman" w:eastAsia="Times New Roman" w:hAnsi="Times New Roman" w:cs="Times New Roman"/>
            <w:sz w:val="32"/>
            <w:szCs w:val="32"/>
            <w:lang w:val="en-US"/>
          </w:rPr>
          <w:t>TrofimishynOleksandrOleksandrovych</w:t>
        </w:r>
        <w:proofErr w:type="spellEnd"/>
      </w:hyperlink>
    </w:p>
    <w:p w14:paraId="3921944A" w14:textId="7F5834E7" w:rsidR="002C47CA" w:rsidRPr="00107F79" w:rsidRDefault="002E3DEB" w:rsidP="00107F79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2E3DEB">
        <w:t xml:space="preserve"> 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09A0AC6C"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1CE867D5" w14:textId="77777777" w:rsidR="00192675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7C3D9" w14:textId="45C475CF" w:rsidR="002C47CA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14:paraId="4FE1A4A8" w14:textId="1813912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Паливом називають органічні сполуки, при згорянні яких виділяється значна кількість теплової енергії. Елементарний склад твердого та рідкого палива визначається співвідношенням:</w:t>
      </w:r>
    </w:p>
    <w:p w14:paraId="495C34F3" w14:textId="78ACCBCE" w:rsid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Cᵖ + Hᵖ + Sᵖ + Oᵖ + Nᵖ + A + W = 100%</w:t>
      </w:r>
    </w:p>
    <w:p w14:paraId="419BD24E" w14:textId="76716E99" w:rsid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  C — вуглець, H — водень, S — сірка, O — кисень, N — азот, W — волога, A — зола.</w:t>
      </w:r>
    </w:p>
    <w:p w14:paraId="54F7FBB5" w14:textId="488020A6" w:rsid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Індекс "P" означає, що значення взяті для робочої маси палива, тобто того, яке надходить у топку</w:t>
      </w:r>
    </w:p>
    <w:p w14:paraId="6BC213F3" w14:textId="11DFE244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Зола складається з речовин, які не згоряють, утворюючи мінеральні сполуки. За нормами, зола — це залишок після прожарювання палива при температурі 800°C.</w:t>
      </w:r>
    </w:p>
    <w:p w14:paraId="0F843FBA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Волога в паливі є небажаною, оскільки знижує вміст горючих компонентів та потребує додаткової енергії на випаровування, зменшуючи ефективність згоряння.</w:t>
      </w:r>
    </w:p>
    <w:p w14:paraId="5F8D6C27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Основні характеристики палива розраховуються як для робочої, так і для сухої та горючої маси. Перерахунок виконується за такими коефіцієнтами: для сухої маси: 100 / (100 - Wᵖ), для горючої маси: 100 / (100 - Wᵖ - Aᵖ).</w:t>
      </w:r>
    </w:p>
    <w:p w14:paraId="4F7B0D1A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Окрім складу, важливою характеристикою палива є теплота згоряння — вища та нижча. Умовним паливом вважається таке, теплота згоряння якого дорівнює 29,3 МДж/кг.</w:t>
      </w:r>
    </w:p>
    <w:p w14:paraId="3EB27EBB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Нижча теплота згоряння визначається за формулою Менделєєва:</w:t>
      </w:r>
    </w:p>
    <w:p w14:paraId="60B48F11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Qₙᵖ = 339Cᵖ + 1030Hᵖ - 108.8(Oᵖ - Sᵖ) - 25Wᵖ, кДж/кг.</w:t>
      </w:r>
    </w:p>
    <w:p w14:paraId="09E175CA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цією величиною можна розрахувати нижчу теплоту згоряння для сухої маси:</w:t>
      </w:r>
    </w:p>
    <w:p w14:paraId="29708E77" w14:textId="77777777" w:rsidR="0069049A" w:rsidRPr="0069049A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Qᵢᵈ = (Qₙᵖ + 0.025Wᵖ) * 100 / (100 - Wᵖ), та нижчу теплоту згоряння для горючої маси:</w:t>
      </w:r>
    </w:p>
    <w:p w14:paraId="7DAB9E39" w14:textId="5E163B07" w:rsidR="00192675" w:rsidRPr="00192675" w:rsidRDefault="0069049A" w:rsidP="0069049A">
      <w:pPr>
        <w:spacing w:after="0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Qᵢdaf</w:t>
      </w:r>
      <w:proofErr w:type="spellEnd"/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(Qₙᵖ + 0.025Wᵖ) * 100 / (100 - Wᵖ - Aᵖ).</w:t>
      </w:r>
    </w:p>
    <w:p w14:paraId="3D12BF67" w14:textId="1345A8D0" w:rsidR="002C47CA" w:rsidRDefault="0069049A" w:rsidP="0069049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14:paraId="7F71A8A8" w14:textId="0A7AAC21" w:rsidR="002C47CA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622415CD" w14:textId="36DE52C6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 P , %; C P , %; S P , %; N P , %; O P , %; WP , %; A P , %</w:t>
      </w:r>
    </w:p>
    <w:p w14:paraId="10909FA9" w14:textId="6A8AC0C5" w:rsidR="00192675" w:rsidRPr="0069049A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E990A" w14:textId="40F75EFD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385DBABB" w:rsidR="00F03AC3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EF09F29" w:rsidR="0069049A" w:rsidRPr="0069049A" w:rsidRDefault="001C230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C2306">
        <w:drawing>
          <wp:inline distT="0" distB="0" distL="0" distR="0" wp14:anchorId="4016B3DF" wp14:editId="7B1BEFB5">
            <wp:extent cx="5944430" cy="1857634"/>
            <wp:effectExtent l="0" t="0" r="0" b="9525"/>
            <wp:docPr id="18930829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29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0D9FE19C" w:rsidR="00F03AC3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коефіцієнти переходу та теплот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и.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6F0EDCE3" w:rsidR="00F03AC3" w:rsidRDefault="001C230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CF708C" wp14:editId="582A6FC6">
            <wp:extent cx="6152515" cy="1666875"/>
            <wp:effectExtent l="0" t="0" r="635" b="9525"/>
            <wp:docPr id="21286925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925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C0FA" w14:textId="77777777" w:rsidR="00C54997" w:rsidRDefault="00C5499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 w:type="page"/>
      </w:r>
    </w:p>
    <w:p w14:paraId="51950AC3" w14:textId="5604E46B" w:rsidR="00C54997" w:rsidRDefault="00C5499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>Далі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рахується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склад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сухої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маси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2A1C2AB4" w14:textId="61A7ED7C" w:rsidR="00C54997" w:rsidRPr="00C54997" w:rsidRDefault="00C5499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drawing>
          <wp:inline distT="0" distB="0" distL="0" distR="0" wp14:anchorId="024EA26A" wp14:editId="4654EC2D">
            <wp:extent cx="6152515" cy="2453640"/>
            <wp:effectExtent l="0" t="0" r="635" b="3810"/>
            <wp:docPr id="17899670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670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6D02355E" w14:textId="2D1425ED" w:rsidR="00F03AC3" w:rsidRPr="00F03AC3" w:rsidRDefault="001C230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FFC7E4" wp14:editId="12D02007">
            <wp:extent cx="6152515" cy="4840605"/>
            <wp:effectExtent l="0" t="0" r="635" b="0"/>
            <wp:docPr id="9588227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27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3867" w14:textId="77777777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E56949" w14:textId="77777777" w:rsidR="00C54997" w:rsidRDefault="00C5499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65E9D60" w14:textId="6A38DF8F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 2</w:t>
      </w:r>
    </w:p>
    <w:p w14:paraId="4FEA43D4" w14:textId="027B5A65" w:rsidR="0069049A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Написати програмний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МДж/кг; вологість робочої маси палива, %; зольність сухої маси, %; вміст ванадію (V), мг/кг.</w:t>
      </w:r>
    </w:p>
    <w:p w14:paraId="51477E20" w14:textId="3EBE7CA0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AA20FFF" w14:textId="6E00E282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287C3A1E" w14:textId="63B28D2B" w:rsidR="00F03AC3" w:rsidRDefault="00F03AC3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</w:p>
    <w:p w14:paraId="6830D750" w14:textId="77777777" w:rsidR="00F03AC3" w:rsidRDefault="00F03AC3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B23F13" w14:textId="18D153A3" w:rsidR="00F03AC3" w:rsidRPr="00C54997" w:rsidRDefault="001C230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1C23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182504F" wp14:editId="5FBD1545">
            <wp:extent cx="5191850" cy="2372056"/>
            <wp:effectExtent l="0" t="0" r="8890" b="9525"/>
            <wp:docPr id="18732060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60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B9A" w14:textId="59BD79D0" w:rsidR="00F03AC3" w:rsidRDefault="00F03AC3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коефіцієнти переходу та теплота.</w:t>
      </w:r>
    </w:p>
    <w:p w14:paraId="19DE3F72" w14:textId="77777777" w:rsidR="00F03AC3" w:rsidRDefault="00F03AC3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70FB5D7" w14:textId="4F3B861B" w:rsidR="00F03AC3" w:rsidRDefault="00C54997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994AA94" wp14:editId="536C46DF">
            <wp:extent cx="6152515" cy="493395"/>
            <wp:effectExtent l="0" t="0" r="635" b="1905"/>
            <wp:docPr id="115775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0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C833" w14:textId="0AB80187" w:rsidR="00C54997" w:rsidRDefault="00C54997" w:rsidP="00C5499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Далі рахуються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</w:t>
      </w:r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клад </w:t>
      </w:r>
      <w:proofErr w:type="spellStart"/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робочої</w:t>
      </w:r>
      <w:proofErr w:type="spellEnd"/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маси</w:t>
      </w:r>
      <w:proofErr w:type="spellEnd"/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мазуту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221A344" w14:textId="6B6992EE" w:rsidR="00C54997" w:rsidRPr="00C54997" w:rsidRDefault="00C54997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C36A36E" wp14:editId="18086C3B">
            <wp:extent cx="6152515" cy="1149350"/>
            <wp:effectExtent l="0" t="0" r="635" b="0"/>
            <wp:docPr id="18522523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23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C96" w14:textId="54F71394" w:rsidR="0069049A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A274012" w14:textId="1DB9EFF1" w:rsidR="00F03AC3" w:rsidRDefault="00F03AC3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для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136BA96" w14:textId="2BA0AB4A" w:rsidR="00F03AC3" w:rsidRDefault="00F03AC3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DD80276" w14:textId="280094D5" w:rsidR="00F03AC3" w:rsidRDefault="00C54997" w:rsidP="00F03AC3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49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95A6CD2" wp14:editId="75CDDE10">
            <wp:extent cx="6152515" cy="2560320"/>
            <wp:effectExtent l="0" t="0" r="635" b="0"/>
            <wp:docPr id="119826428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6428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7A3" w14:textId="74E12E01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77777777" w:rsidR="00F03AC3" w:rsidRPr="0069049A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52F2C9" w14:textId="77777777" w:rsidR="00C54997" w:rsidRDefault="00C54997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043428CD" w14:textId="75CD0558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662F72" w14:textId="2E0C5FCC" w:rsidR="00A96388" w:rsidRPr="003A3604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54867C55" w14:textId="4ABB1553" w:rsidR="00192675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F03AC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4B857C31" wp14:editId="237031D8">
            <wp:extent cx="3222592" cy="62715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592" cy="62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B30" w14:textId="77777777" w:rsidR="00C54997" w:rsidRDefault="00C5499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62DDD22" w14:textId="4F2D4919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 2</w:t>
      </w:r>
    </w:p>
    <w:p w14:paraId="687CF0D5" w14:textId="77777777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347E7A" w14:textId="6BD7C67F" w:rsidR="00A96388" w:rsidRP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9638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776CB5" wp14:editId="6124782E">
            <wp:extent cx="4489464" cy="766632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52" cy="76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6BA75555" w14:textId="59BB38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отримані у відповідності до варіанту заданих значень (табл. 1.3.)</w:t>
      </w:r>
    </w:p>
    <w:p w14:paraId="7E6A43BE" w14:textId="0A5F5C90" w:rsidR="003A3604" w:rsidRDefault="003A3604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lk19522647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Варіант </w:t>
      </w:r>
      <w:r w:rsidR="00C5499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21</w:t>
      </w:r>
    </w:p>
    <w:bookmarkEnd w:id="1"/>
    <w:p w14:paraId="3850B413" w14:textId="3E40C758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2C4838" w14:textId="55270AEA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55DA9B9B" w14:textId="77777777" w:rsidR="00A96388" w:rsidRP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77FD4B7" w14:textId="2DEBC6EF" w:rsidR="00C657E2" w:rsidRDefault="00A96388" w:rsidP="00C657E2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96388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F98EAAE" wp14:editId="5BA883DC">
            <wp:extent cx="3401568" cy="661946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35" cy="66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4320" w14:textId="747CF9F2" w:rsidR="00A96388" w:rsidRPr="00C657E2" w:rsidRDefault="00C657E2" w:rsidP="00C657E2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01EFEB9E" w14:textId="23A80195" w:rsidR="00107F79" w:rsidRPr="00723787" w:rsidRDefault="00107F79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 результаті роботи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було</w:t>
      </w:r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розроб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лено</w:t>
      </w:r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два веб-калькулятори для розрахунку характеристик палива. Цей проект дозволив покращити навички створення інтерфейсів за допомогою HTML та CSS, а також навчив писати функції та скрипти на </w:t>
      </w:r>
      <w:proofErr w:type="spellStart"/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Готові калькулятори були перевірені на тестових прикладах – всі розрахунки виконуються </w:t>
      </w:r>
      <w:proofErr w:type="spellStart"/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коректно</w:t>
      </w:r>
      <w:proofErr w:type="spellEnd"/>
      <w:r w:rsidRPr="00107F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107F79" w:rsidRPr="0072378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9767486">
    <w:abstractNumId w:val="0"/>
  </w:num>
  <w:num w:numId="2" w16cid:durableId="137068531">
    <w:abstractNumId w:val="2"/>
  </w:num>
  <w:num w:numId="3" w16cid:durableId="1047485045">
    <w:abstractNumId w:val="3"/>
  </w:num>
  <w:num w:numId="4" w16cid:durableId="607662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07F79"/>
    <w:rsid w:val="0015642D"/>
    <w:rsid w:val="00192675"/>
    <w:rsid w:val="001C2306"/>
    <w:rsid w:val="001D25A4"/>
    <w:rsid w:val="001D754D"/>
    <w:rsid w:val="002C47CA"/>
    <w:rsid w:val="002E3DEB"/>
    <w:rsid w:val="003A3604"/>
    <w:rsid w:val="006302AB"/>
    <w:rsid w:val="0069049A"/>
    <w:rsid w:val="00723787"/>
    <w:rsid w:val="00A96388"/>
    <w:rsid w:val="00C54997"/>
    <w:rsid w:val="00C657E2"/>
    <w:rsid w:val="00D010EA"/>
    <w:rsid w:val="00F03AC3"/>
    <w:rsid w:val="00F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499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D010E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10E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07F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ofimishynOleksandr/WebProgramming/tree/main/PW1TB-32_TrofimishynOleksandrOleksandrovyc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3752-D990-4B09-95F7-A9A4DEBA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Трофимишин</cp:lastModifiedBy>
  <cp:revision>3</cp:revision>
  <dcterms:created xsi:type="dcterms:W3CDTF">2025-05-30T23:17:00Z</dcterms:created>
  <dcterms:modified xsi:type="dcterms:W3CDTF">2025-05-30T23:17:00Z</dcterms:modified>
</cp:coreProperties>
</file>