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EA2F7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Міністерство освіти і науки України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>Національний технічний університет України</w:t>
      </w:r>
    </w:p>
    <w:p w14:paraId="275ECF79" w14:textId="77777777" w:rsidR="002C47CA" w:rsidRDefault="006302A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«Київський політехнічний інститут  ім. І. Сікорського»</w:t>
      </w:r>
    </w:p>
    <w:p w14:paraId="7B4A249A" w14:textId="77777777" w:rsidR="002C47CA" w:rsidRDefault="002C47CA">
      <w:pPr>
        <w:jc w:val="center"/>
        <w:rPr>
          <w:color w:val="000000"/>
        </w:rPr>
      </w:pPr>
    </w:p>
    <w:p w14:paraId="666B2B5E" w14:textId="77777777" w:rsidR="002C47CA" w:rsidRDefault="006302A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Кафедра інженерії програмного забезпечення в </w:t>
      </w:r>
      <w:r>
        <w:rPr>
          <w:rFonts w:ascii="Times New Roman" w:eastAsia="Times New Roman" w:hAnsi="Times New Roman" w:cs="Times New Roman"/>
          <w:sz w:val="32"/>
          <w:szCs w:val="32"/>
        </w:rPr>
        <w:t>енергетиці</w:t>
      </w:r>
    </w:p>
    <w:p w14:paraId="386BA611" w14:textId="77777777" w:rsidR="002C47CA" w:rsidRDefault="002C47CA">
      <w:pPr>
        <w:jc w:val="center"/>
        <w:rPr>
          <w:color w:val="000000"/>
        </w:rPr>
      </w:pPr>
    </w:p>
    <w:p w14:paraId="14CEA9C1" w14:textId="77777777" w:rsidR="002C47CA" w:rsidRDefault="002C47CA">
      <w:pPr>
        <w:jc w:val="center"/>
        <w:rPr>
          <w:color w:val="000000"/>
        </w:rPr>
      </w:pPr>
    </w:p>
    <w:p w14:paraId="575300D7" w14:textId="77777777" w:rsidR="002C47CA" w:rsidRDefault="002C47CA">
      <w:pPr>
        <w:jc w:val="center"/>
        <w:rPr>
          <w:color w:val="000000"/>
        </w:rPr>
      </w:pPr>
    </w:p>
    <w:p w14:paraId="26542CFF" w14:textId="77777777" w:rsidR="002C47CA" w:rsidRDefault="002C47CA">
      <w:pPr>
        <w:jc w:val="center"/>
        <w:rPr>
          <w:color w:val="000000"/>
        </w:rPr>
      </w:pPr>
    </w:p>
    <w:p w14:paraId="064EF3E7" w14:textId="77777777" w:rsidR="002C47CA" w:rsidRDefault="002C47CA">
      <w:pPr>
        <w:jc w:val="center"/>
        <w:rPr>
          <w:color w:val="000000"/>
        </w:rPr>
      </w:pPr>
    </w:p>
    <w:p w14:paraId="1DEFA06A" w14:textId="77777777" w:rsidR="002C47CA" w:rsidRDefault="002C47CA">
      <w:pPr>
        <w:jc w:val="center"/>
        <w:rPr>
          <w:color w:val="000000"/>
          <w:sz w:val="24"/>
          <w:szCs w:val="24"/>
        </w:rPr>
      </w:pPr>
    </w:p>
    <w:p w14:paraId="0CE9BE87" w14:textId="7C549417" w:rsidR="002C47CA" w:rsidRPr="00002D4F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Практична робота № </w:t>
      </w:r>
      <w:r w:rsidR="00312877" w:rsidRPr="00002D4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5</w:t>
      </w:r>
    </w:p>
    <w:p w14:paraId="7E3F0779" w14:textId="77456E23" w:rsidR="002C47CA" w:rsidRDefault="006302AB">
      <w:pPr>
        <w:tabs>
          <w:tab w:val="center" w:pos="5233"/>
          <w:tab w:val="left" w:pos="8010"/>
        </w:tabs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з курсу: «</w:t>
      </w:r>
      <w:r w:rsidR="00192675">
        <w:rPr>
          <w:rFonts w:ascii="Times New Roman" w:eastAsia="Times New Roman" w:hAnsi="Times New Roman" w:cs="Times New Roman"/>
          <w:i/>
          <w:sz w:val="32"/>
          <w:szCs w:val="32"/>
        </w:rPr>
        <w:t>Основи Веб-програмування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530EA345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0" w:name="_gjdgxs" w:colFirst="0" w:colLast="0"/>
      <w:bookmarkEnd w:id="0"/>
    </w:p>
    <w:p w14:paraId="739A60B6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FE2F69" w14:textId="77777777" w:rsidR="002C47CA" w:rsidRPr="00002D4F" w:rsidRDefault="002C47CA" w:rsidP="00002D4F">
      <w:pPr>
        <w:spacing w:after="0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326D8B77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F8C102D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2B555951" w14:textId="77777777" w:rsidR="002C47CA" w:rsidRDefault="002C47CA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45034C9" w14:textId="00E12381" w:rsidR="002C47CA" w:rsidRPr="00192675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Виконав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</w:rPr>
        <w:t>: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студент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-го курсу,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  <w:t xml:space="preserve">групи 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ТВ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-</w:t>
      </w:r>
      <w:r w:rsidR="00192675">
        <w:rPr>
          <w:rFonts w:ascii="Times New Roman" w:eastAsia="Times New Roman" w:hAnsi="Times New Roman" w:cs="Times New Roman"/>
          <w:color w:val="000000"/>
          <w:sz w:val="32"/>
          <w:szCs w:val="32"/>
        </w:rPr>
        <w:t>32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  <w:proofErr w:type="spellStart"/>
      <w:r w:rsidR="00002D4F">
        <w:rPr>
          <w:rFonts w:ascii="Times New Roman" w:eastAsia="Times New Roman" w:hAnsi="Times New Roman" w:cs="Times New Roman"/>
          <w:color w:val="000000"/>
          <w:sz w:val="32"/>
          <w:szCs w:val="32"/>
        </w:rPr>
        <w:t>Трофімішин</w:t>
      </w:r>
      <w:proofErr w:type="spellEnd"/>
      <w:r w:rsidR="00002D4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Олександр Олександрович</w:t>
      </w:r>
    </w:p>
    <w:p w14:paraId="1405AF45" w14:textId="6147AC20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Посилання на </w:t>
      </w:r>
      <w:proofErr w:type="spellStart"/>
      <w:r w:rsidRPr="00B94477">
        <w:rPr>
          <w:rFonts w:ascii="Times New Roman" w:eastAsia="Times New Roman" w:hAnsi="Times New Roman" w:cs="Times New Roman"/>
          <w:sz w:val="32"/>
          <w:szCs w:val="32"/>
        </w:rPr>
        <w:t>GitHub</w:t>
      </w:r>
      <w:proofErr w:type="spellEnd"/>
      <w:r w:rsidRPr="00B94477">
        <w:rPr>
          <w:rFonts w:ascii="Times New Roman" w:eastAsia="Times New Roman" w:hAnsi="Times New Roman" w:cs="Times New Roman"/>
          <w:sz w:val="32"/>
          <w:szCs w:val="32"/>
        </w:rPr>
        <w:t xml:space="preserve"> репозиторій:</w:t>
      </w:r>
      <w:r w:rsidR="00B94477" w:rsidRPr="00B94477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</w:t>
      </w:r>
      <w:hyperlink r:id="rId5" w:history="1">
        <w:r w:rsidR="00002D4F" w:rsidRPr="00887E80">
          <w:rPr>
            <w:rStyle w:val="a6"/>
            <w:rFonts w:ascii="Times New Roman" w:eastAsia="Times New Roman" w:hAnsi="Times New Roman" w:cs="Times New Roman"/>
            <w:sz w:val="32"/>
            <w:szCs w:val="32"/>
            <w:lang w:val="ru-RU"/>
          </w:rPr>
          <w:t>https://github.com/TrofimishynOleksandr/WebProgramming/tree/main/PW5TB-32_TrofimishynOleksandrOleksandrovych</w:t>
        </w:r>
      </w:hyperlink>
    </w:p>
    <w:p w14:paraId="3921944A" w14:textId="77777777" w:rsidR="002C47CA" w:rsidRDefault="006302AB" w:rsidP="00002D4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br/>
      </w:r>
    </w:p>
    <w:p w14:paraId="5842AF23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Перевірив:</w:t>
      </w:r>
    </w:p>
    <w:p w14:paraId="1145C88E" w14:textId="77777777" w:rsidR="002C47CA" w:rsidRDefault="006302A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Недашківський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О.Л.</w:t>
      </w:r>
    </w:p>
    <w:p w14:paraId="574AC8BF" w14:textId="77777777" w:rsidR="00002D4F" w:rsidRPr="00002D4F" w:rsidRDefault="00002D4F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en-US"/>
        </w:rPr>
      </w:pPr>
    </w:p>
    <w:p w14:paraId="3D2BA636" w14:textId="77777777" w:rsidR="002C47CA" w:rsidRDefault="006302AB" w:rsidP="006302AB">
      <w:pPr>
        <w:tabs>
          <w:tab w:val="left" w:pos="1260"/>
          <w:tab w:val="left" w:pos="8550"/>
        </w:tabs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Київ 202</w:t>
      </w:r>
      <w:r>
        <w:rPr>
          <w:rFonts w:ascii="Times New Roman" w:eastAsia="Times New Roman" w:hAnsi="Times New Roman" w:cs="Times New Roman"/>
          <w:sz w:val="32"/>
          <w:szCs w:val="32"/>
        </w:rPr>
        <w:t>4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/202</w:t>
      </w:r>
      <w:r>
        <w:rPr>
          <w:rFonts w:ascii="Times New Roman" w:eastAsia="Times New Roman" w:hAnsi="Times New Roman" w:cs="Times New Roman"/>
          <w:sz w:val="32"/>
          <w:szCs w:val="32"/>
        </w:rPr>
        <w:t>5</w:t>
      </w:r>
    </w:p>
    <w:p w14:paraId="4E94290D" w14:textId="1F05B6E4" w:rsidR="002C47CA" w:rsidRPr="00002D4F" w:rsidRDefault="006302AB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Практична робота № </w:t>
      </w:r>
      <w:r w:rsidR="00312877" w:rsidRPr="00002D4F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5</w:t>
      </w:r>
    </w:p>
    <w:p w14:paraId="25057118" w14:textId="77777777" w:rsidR="00674538" w:rsidRDefault="00674538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7F71A8A8" w14:textId="7E94942D" w:rsidR="002C47CA" w:rsidRPr="00674538" w:rsidRDefault="00192675" w:rsidP="00674538">
      <w:pPr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Опис програмної реалізації з необхідними поясненнями та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скріншотами програмного</w:t>
      </w:r>
      <w:r w:rsidR="0069049A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коду</w:t>
      </w:r>
    </w:p>
    <w:p w14:paraId="1F2A365F" w14:textId="0A1A49C7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A88A23B" w14:textId="55B18104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</w:p>
    <w:p w14:paraId="0B483CBA" w14:textId="115245B4" w:rsidR="005150DA" w:rsidRDefault="0031287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Порівняти надійність одноколової та двоколової систем електропередачі (див. Приклад 3.1.);</w:t>
      </w:r>
    </w:p>
    <w:p w14:paraId="1C48B600" w14:textId="77777777" w:rsidR="00312877" w:rsidRDefault="0031287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36E990A" w14:textId="59076205" w:rsidR="0069049A" w:rsidRP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E3166F1" w14:textId="77113F04" w:rsidR="00F03AC3" w:rsidRPr="00A53E89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</w:t>
      </w:r>
      <w:r w:rsidR="00F03AC3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.</w:t>
      </w:r>
      <w:r w:rsidR="00A53E89" w:rsidRPr="007270C2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423BDD26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C9BDF42" w14:textId="4BC4D712" w:rsidR="0069049A" w:rsidRPr="0069049A" w:rsidRDefault="0031287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2877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</w:rPr>
        <w:drawing>
          <wp:inline distT="0" distB="0" distL="0" distR="0" wp14:anchorId="4B0B913A" wp14:editId="2E37EFCD">
            <wp:extent cx="5778343" cy="1036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343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8B9F3" w14:textId="044B8038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CFDFF" w14:textId="1568EA92" w:rsidR="00F03AC3" w:rsidRPr="00B17126" w:rsidRDefault="0069049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</w:t>
      </w:r>
      <w:r w:rsidR="00A53E8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необхідні дані:</w:t>
      </w:r>
    </w:p>
    <w:p w14:paraId="499ED93D" w14:textId="77777777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3D82654" w14:textId="49AA733E" w:rsidR="00F03AC3" w:rsidRPr="0069049A" w:rsidRDefault="00002D4F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02D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2B13E0E0" wp14:editId="23F87EB5">
            <wp:extent cx="6152515" cy="1786255"/>
            <wp:effectExtent l="0" t="0" r="635" b="4445"/>
            <wp:docPr id="322841251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41251" name="Рисунок 1" descr="Изображение выглядит как текст, снимок экрана, Мультимедийное программное обеспечение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ACA72" w14:textId="6846E88A" w:rsidR="0069049A" w:rsidRDefault="0069049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A96AAC3" w14:textId="4946B36A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0D80D24C" w14:textId="41212229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3F038491" w14:textId="690DCC02" w:rsidR="00B17126" w:rsidRDefault="00002D4F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02D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515850F3" wp14:editId="446C7610">
            <wp:extent cx="6152515" cy="3377565"/>
            <wp:effectExtent l="0" t="0" r="635" b="0"/>
            <wp:docPr id="1308418271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18271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C55C" w14:textId="2F28512B" w:rsidR="00B17126" w:rsidRDefault="00B17126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DAEDBBD" w14:textId="6D4E560D" w:rsidR="00F03AC3" w:rsidRDefault="00F03AC3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148308C" w14:textId="47BF6BAB" w:rsidR="005150DA" w:rsidRDefault="005150DA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2</w:t>
      </w:r>
    </w:p>
    <w:p w14:paraId="0277BEB2" w14:textId="058ECF73" w:rsidR="005150DA" w:rsidRDefault="0031287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Розрахувати збитки від перерв електропостачання у разі застосування</w:t>
      </w:r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proofErr w:type="spellStart"/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однотрансформаторної</w:t>
      </w:r>
      <w:proofErr w:type="spellEnd"/>
      <w:r w:rsidRPr="00312877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ГПП (див. Приклад 3.2.).</w:t>
      </w:r>
    </w:p>
    <w:p w14:paraId="2F159F86" w14:textId="77777777" w:rsidR="00312877" w:rsidRDefault="00312877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0A7728F6" w14:textId="77777777" w:rsidR="005150DA" w:rsidRPr="0069049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69049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Хід виконання</w:t>
      </w:r>
    </w:p>
    <w:p w14:paraId="186B23A3" w14:textId="77777777" w:rsidR="005150DA" w:rsidRPr="00A53E89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Перед виконанням розрахунків зчитуються дані з форми які ввів користувач.</w:t>
      </w:r>
      <w:r w:rsidRPr="00A53E8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Та оголошуються константи необхідні для обрахунків.</w:t>
      </w:r>
    </w:p>
    <w:p w14:paraId="6142D58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C0616B9" w14:textId="42928B91" w:rsidR="005150DA" w:rsidRPr="0069049A" w:rsidRDefault="00002D4F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02D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0B01152B" wp14:editId="06289369">
            <wp:extent cx="6152515" cy="1469390"/>
            <wp:effectExtent l="0" t="0" r="635" b="0"/>
            <wp:docPr id="175575534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5534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950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83BA42E" w14:textId="23CA6B69" w:rsidR="005150DA" w:rsidRP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Далі рахуються необхідні дані:</w:t>
      </w:r>
    </w:p>
    <w:p w14:paraId="13163794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65EEB73" w14:textId="1FDD622F" w:rsidR="005150DA" w:rsidRPr="0069049A" w:rsidRDefault="00002D4F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02D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drawing>
          <wp:inline distT="0" distB="0" distL="0" distR="0" wp14:anchorId="0B0C631F" wp14:editId="3253F776">
            <wp:extent cx="3458058" cy="876422"/>
            <wp:effectExtent l="0" t="0" r="9525" b="0"/>
            <wp:docPr id="1079037104" name="Рисунок 1" descr="Изображение выглядит как текст, Шрифт, снимок экрана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037104" name="Рисунок 1" descr="Изображение выглядит как текст, Шрифт, снимок экрана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8DF2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01375C" w14:textId="77777777" w:rsidR="005150DA" w:rsidRDefault="005150DA" w:rsidP="005150DA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Результат виводиться у призначений цього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  <w:t>html</w:t>
      </w:r>
      <w:r w:rsidRPr="00F03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елемент.</w:t>
      </w:r>
    </w:p>
    <w:p w14:paraId="6ADBB9E3" w14:textId="0CC727DE" w:rsid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4F512B71" w14:textId="2372272C" w:rsidR="005150DA" w:rsidRDefault="00002D4F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002D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drawing>
          <wp:inline distT="0" distB="0" distL="0" distR="0" wp14:anchorId="6D558ECF" wp14:editId="013F171F">
            <wp:extent cx="6152515" cy="1744980"/>
            <wp:effectExtent l="0" t="0" r="635" b="7620"/>
            <wp:docPr id="52759243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59243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D63D" w14:textId="77777777" w:rsidR="005150DA" w:rsidRPr="005150DA" w:rsidRDefault="005150DA" w:rsidP="00192675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56BD2DD4" w14:textId="77777777" w:rsidR="00002D4F" w:rsidRDefault="00002D4F">
      <w:pP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043428CD" w14:textId="32F75D25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Результати перевірки на контрольному прикладі</w:t>
      </w:r>
    </w:p>
    <w:p w14:paraId="07DCEA20" w14:textId="1AA71891" w:rsidR="00F03AC3" w:rsidRDefault="00F03AC3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9338CA1" w14:textId="2C53747A" w:rsidR="00754DB6" w:rsidRDefault="00A96388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 1</w:t>
      </w:r>
      <w:r w:rsidR="00002D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br/>
      </w:r>
      <w:r w:rsidR="00F63F67" w:rsidRPr="00F63F67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 wp14:anchorId="1A1FB7F2" wp14:editId="6991A5D5">
            <wp:extent cx="3825602" cy="5495067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602" cy="549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EA9DF" w14:textId="77777777" w:rsidR="00754DB6" w:rsidRDefault="00754DB6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0123F4C" w14:textId="0353EE91" w:rsidR="00754DB6" w:rsidRDefault="00664071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Завдання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2</w:t>
      </w:r>
      <w:r w:rsidR="00002D4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br/>
      </w:r>
      <w:r w:rsidR="00C3571D" w:rsidRPr="00C3571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ru-RU"/>
        </w:rPr>
        <w:drawing>
          <wp:inline distT="0" distB="0" distL="0" distR="0" wp14:anchorId="4AFBCD98" wp14:editId="3E4819AB">
            <wp:extent cx="4435031" cy="6407755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031" cy="640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76B9" w14:textId="6B95B38A" w:rsidR="00674538" w:rsidRPr="007270C2" w:rsidRDefault="00674538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74A9731D" w14:textId="77777777" w:rsidR="00754DB6" w:rsidRPr="00C657E2" w:rsidRDefault="00754DB6" w:rsidP="00674538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588DD69B" w14:textId="7AEEF443" w:rsidR="00192675" w:rsidRDefault="00192675" w:rsidP="00192675">
      <w:pPr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192675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Висновок</w:t>
      </w:r>
    </w:p>
    <w:p w14:paraId="759A900F" w14:textId="49F70E12" w:rsidR="00002D4F" w:rsidRPr="00002D4F" w:rsidRDefault="00002D4F" w:rsidP="00723787">
      <w:pPr>
        <w:spacing w:after="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en-US"/>
        </w:rPr>
      </w:pPr>
      <w:r w:rsidRPr="00002D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У межах проекту було розроблено комплекс веб-калькуляторів для вирішення двох задач: аналізу надійності різних конфігурацій ліній </w:t>
      </w:r>
      <w:proofErr w:type="spellStart"/>
      <w:r w:rsidRPr="00002D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електропередач</w:t>
      </w:r>
      <w:proofErr w:type="spellEnd"/>
      <w:r w:rsidRPr="00002D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та розрахунку економічних наслідків перерв електропостачання при використанні </w:t>
      </w:r>
      <w:proofErr w:type="spellStart"/>
      <w:r w:rsidRPr="00002D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однотрансформаторних</w:t>
      </w:r>
      <w:proofErr w:type="spellEnd"/>
      <w:r w:rsidRPr="00002D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підстанцій. Робота над проектом сприяла розвитку </w:t>
      </w:r>
      <w:r w:rsidRPr="00002D4F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lastRenderedPageBreak/>
        <w:t>навичок веб-розробки та алгоритмічного мислення. Проведене тестування демонструє високу точність отриманих результатів.</w:t>
      </w:r>
    </w:p>
    <w:sectPr w:rsidR="00002D4F" w:rsidRPr="00002D4F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55D7D"/>
    <w:multiLevelType w:val="hybridMultilevel"/>
    <w:tmpl w:val="AE104A2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153"/>
    <w:multiLevelType w:val="multilevel"/>
    <w:tmpl w:val="85D6EF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16F09D5"/>
    <w:multiLevelType w:val="multilevel"/>
    <w:tmpl w:val="BD249B36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7D30B8A"/>
    <w:multiLevelType w:val="multilevel"/>
    <w:tmpl w:val="C79416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030066"/>
    <w:multiLevelType w:val="hybridMultilevel"/>
    <w:tmpl w:val="E1C0367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2314B"/>
    <w:multiLevelType w:val="multilevel"/>
    <w:tmpl w:val="964EB9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D00360"/>
    <w:multiLevelType w:val="hybridMultilevel"/>
    <w:tmpl w:val="EB38705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822341">
    <w:abstractNumId w:val="1"/>
  </w:num>
  <w:num w:numId="2" w16cid:durableId="845243154">
    <w:abstractNumId w:val="3"/>
  </w:num>
  <w:num w:numId="3" w16cid:durableId="1436293190">
    <w:abstractNumId w:val="5"/>
  </w:num>
  <w:num w:numId="4" w16cid:durableId="1958635868">
    <w:abstractNumId w:val="2"/>
  </w:num>
  <w:num w:numId="5" w16cid:durableId="2060351521">
    <w:abstractNumId w:val="4"/>
  </w:num>
  <w:num w:numId="6" w16cid:durableId="1344044746">
    <w:abstractNumId w:val="6"/>
  </w:num>
  <w:num w:numId="7" w16cid:durableId="76415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7CA"/>
    <w:rsid w:val="00002D4F"/>
    <w:rsid w:val="0015642D"/>
    <w:rsid w:val="00192675"/>
    <w:rsid w:val="0026140B"/>
    <w:rsid w:val="002C47CA"/>
    <w:rsid w:val="00312877"/>
    <w:rsid w:val="005150DA"/>
    <w:rsid w:val="005A14C0"/>
    <w:rsid w:val="006302AB"/>
    <w:rsid w:val="00664071"/>
    <w:rsid w:val="00674538"/>
    <w:rsid w:val="006817D2"/>
    <w:rsid w:val="0069049A"/>
    <w:rsid w:val="006B5E25"/>
    <w:rsid w:val="00723787"/>
    <w:rsid w:val="007270C2"/>
    <w:rsid w:val="007505F0"/>
    <w:rsid w:val="00754DB6"/>
    <w:rsid w:val="00856316"/>
    <w:rsid w:val="008A7EF6"/>
    <w:rsid w:val="008D6479"/>
    <w:rsid w:val="0090623C"/>
    <w:rsid w:val="00A262B1"/>
    <w:rsid w:val="00A53E89"/>
    <w:rsid w:val="00A96388"/>
    <w:rsid w:val="00AB2EB3"/>
    <w:rsid w:val="00AF1AE0"/>
    <w:rsid w:val="00B17126"/>
    <w:rsid w:val="00B94477"/>
    <w:rsid w:val="00C3571D"/>
    <w:rsid w:val="00C657E2"/>
    <w:rsid w:val="00D12996"/>
    <w:rsid w:val="00DF287D"/>
    <w:rsid w:val="00F03AC3"/>
    <w:rsid w:val="00F6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02C8E"/>
  <w15:docId w15:val="{F7908A61-D0AF-41F9-9B32-72BA45D7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A53E8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6">
    <w:name w:val="Hyperlink"/>
    <w:basedOn w:val="a0"/>
    <w:uiPriority w:val="99"/>
    <w:unhideWhenUsed/>
    <w:rsid w:val="00B9447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94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rofimishynOleksandr/WebProgramming/tree/main/PW5TB-32_TrofimishynOleksandrOleksandrovyc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 Трофимишин</cp:lastModifiedBy>
  <cp:revision>2</cp:revision>
  <dcterms:created xsi:type="dcterms:W3CDTF">2025-05-31T20:23:00Z</dcterms:created>
  <dcterms:modified xsi:type="dcterms:W3CDTF">2025-05-31T20:23:00Z</dcterms:modified>
</cp:coreProperties>
</file>