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F2957" w14:textId="77777777" w:rsidR="00780441" w:rsidRPr="00E7259B" w:rsidRDefault="00000000">
      <w:pPr>
        <w:spacing w:after="120"/>
        <w:jc w:val="center"/>
        <w:rPr>
          <w:sz w:val="24"/>
          <w:szCs w:val="24"/>
        </w:rPr>
      </w:pPr>
      <w:r w:rsidRPr="00E7259B">
        <w:rPr>
          <w:sz w:val="32"/>
          <w:szCs w:val="32"/>
        </w:rPr>
        <w:t>Міністерство освіти і науки України</w:t>
      </w:r>
    </w:p>
    <w:p w14:paraId="6051C11A" w14:textId="77777777" w:rsidR="00780441" w:rsidRPr="00E7259B" w:rsidRDefault="00000000">
      <w:pPr>
        <w:spacing w:after="120"/>
        <w:jc w:val="center"/>
        <w:rPr>
          <w:sz w:val="24"/>
          <w:szCs w:val="24"/>
        </w:rPr>
      </w:pPr>
      <w:r w:rsidRPr="00E7259B">
        <w:rPr>
          <w:sz w:val="32"/>
          <w:szCs w:val="32"/>
        </w:rPr>
        <w:t>Національний технічний університет України</w:t>
      </w:r>
    </w:p>
    <w:p w14:paraId="3B69DBC3" w14:textId="77777777" w:rsidR="00780441" w:rsidRPr="00E7259B" w:rsidRDefault="00000000">
      <w:pPr>
        <w:spacing w:after="120"/>
        <w:jc w:val="center"/>
        <w:rPr>
          <w:sz w:val="24"/>
          <w:szCs w:val="24"/>
        </w:rPr>
      </w:pPr>
      <w:r w:rsidRPr="00E7259B">
        <w:rPr>
          <w:sz w:val="32"/>
          <w:szCs w:val="32"/>
        </w:rPr>
        <w:t>«Київський політехнічний інститут  ім. І. Сікорського»</w:t>
      </w:r>
    </w:p>
    <w:p w14:paraId="67208F18" w14:textId="77777777" w:rsidR="00780441" w:rsidRPr="00AF7F4F" w:rsidRDefault="00780441">
      <w:pPr>
        <w:rPr>
          <w:sz w:val="28"/>
          <w:szCs w:val="28"/>
        </w:rPr>
      </w:pPr>
    </w:p>
    <w:p w14:paraId="671E81F4" w14:textId="77777777" w:rsidR="00780441" w:rsidRPr="00E7259B" w:rsidRDefault="00000000">
      <w:pPr>
        <w:spacing w:after="120"/>
        <w:jc w:val="center"/>
        <w:rPr>
          <w:sz w:val="24"/>
          <w:szCs w:val="24"/>
        </w:rPr>
      </w:pPr>
      <w:r w:rsidRPr="00E7259B">
        <w:rPr>
          <w:sz w:val="32"/>
          <w:szCs w:val="32"/>
        </w:rPr>
        <w:t>Кафедра інженерії програмного забезпечення в енергетиці</w:t>
      </w:r>
    </w:p>
    <w:p w14:paraId="186C5F9C" w14:textId="77777777" w:rsidR="00780441" w:rsidRPr="00E7259B" w:rsidRDefault="00780441">
      <w:pPr>
        <w:rPr>
          <w:sz w:val="28"/>
          <w:szCs w:val="28"/>
        </w:rPr>
      </w:pPr>
    </w:p>
    <w:p w14:paraId="109CA1B7" w14:textId="77777777" w:rsidR="00780441" w:rsidRPr="00E7259B" w:rsidRDefault="00780441">
      <w:pPr>
        <w:rPr>
          <w:sz w:val="28"/>
          <w:szCs w:val="28"/>
        </w:rPr>
      </w:pPr>
    </w:p>
    <w:p w14:paraId="63F4AC3D" w14:textId="77777777" w:rsidR="00780441" w:rsidRPr="00E7259B" w:rsidRDefault="00780441">
      <w:pPr>
        <w:rPr>
          <w:sz w:val="28"/>
          <w:szCs w:val="28"/>
        </w:rPr>
      </w:pPr>
    </w:p>
    <w:p w14:paraId="3C809A4B" w14:textId="77777777" w:rsidR="00780441" w:rsidRPr="00E7259B" w:rsidRDefault="00780441">
      <w:pPr>
        <w:rPr>
          <w:sz w:val="28"/>
          <w:szCs w:val="28"/>
        </w:rPr>
      </w:pPr>
    </w:p>
    <w:p w14:paraId="2CAC0BEF" w14:textId="77777777" w:rsidR="00780441" w:rsidRPr="00E7259B" w:rsidRDefault="00780441">
      <w:pPr>
        <w:rPr>
          <w:sz w:val="28"/>
          <w:szCs w:val="28"/>
        </w:rPr>
      </w:pPr>
    </w:p>
    <w:p w14:paraId="5F529DC0" w14:textId="77777777" w:rsidR="00780441" w:rsidRPr="00E7259B" w:rsidRDefault="00780441">
      <w:pPr>
        <w:rPr>
          <w:sz w:val="28"/>
          <w:szCs w:val="28"/>
        </w:rPr>
      </w:pPr>
    </w:p>
    <w:p w14:paraId="7F7AA4FD" w14:textId="77777777" w:rsidR="00780441" w:rsidRPr="00E7259B" w:rsidRDefault="00000000">
      <w:pPr>
        <w:spacing w:after="120"/>
        <w:jc w:val="center"/>
        <w:rPr>
          <w:sz w:val="22"/>
          <w:szCs w:val="22"/>
        </w:rPr>
      </w:pPr>
      <w:r w:rsidRPr="00E7259B">
        <w:rPr>
          <w:sz w:val="32"/>
          <w:szCs w:val="32"/>
        </w:rPr>
        <w:t>Практична робота № 2</w:t>
      </w:r>
    </w:p>
    <w:p w14:paraId="1F1880BD" w14:textId="77777777" w:rsidR="00780441" w:rsidRPr="00E7259B" w:rsidRDefault="00000000">
      <w:pPr>
        <w:spacing w:after="120"/>
        <w:jc w:val="center"/>
        <w:rPr>
          <w:sz w:val="22"/>
          <w:szCs w:val="22"/>
        </w:rPr>
      </w:pPr>
      <w:r w:rsidRPr="00E7259B">
        <w:rPr>
          <w:sz w:val="28"/>
          <w:szCs w:val="28"/>
        </w:rPr>
        <w:t>з курсу: «Розробка програмного забезпечення мобільних пристроїв»</w:t>
      </w:r>
    </w:p>
    <w:p w14:paraId="0A0F8BD6" w14:textId="77777777" w:rsidR="00780441" w:rsidRPr="00E7259B" w:rsidRDefault="00780441">
      <w:pPr>
        <w:rPr>
          <w:sz w:val="28"/>
          <w:szCs w:val="28"/>
        </w:rPr>
      </w:pPr>
    </w:p>
    <w:p w14:paraId="11743490" w14:textId="77777777" w:rsidR="00780441" w:rsidRPr="00E7259B" w:rsidRDefault="00780441">
      <w:pPr>
        <w:rPr>
          <w:sz w:val="28"/>
          <w:szCs w:val="28"/>
        </w:rPr>
      </w:pPr>
    </w:p>
    <w:p w14:paraId="3211250C" w14:textId="77777777" w:rsidR="00780441" w:rsidRDefault="00780441">
      <w:pPr>
        <w:rPr>
          <w:sz w:val="28"/>
          <w:szCs w:val="28"/>
        </w:rPr>
      </w:pPr>
    </w:p>
    <w:p w14:paraId="685C403E" w14:textId="77777777" w:rsidR="00AF7F4F" w:rsidRDefault="00AF7F4F">
      <w:pPr>
        <w:rPr>
          <w:sz w:val="28"/>
          <w:szCs w:val="28"/>
        </w:rPr>
      </w:pPr>
    </w:p>
    <w:p w14:paraId="0A708FD4" w14:textId="77777777" w:rsidR="00AF7F4F" w:rsidRPr="00E7259B" w:rsidRDefault="00AF7F4F">
      <w:pPr>
        <w:rPr>
          <w:sz w:val="28"/>
          <w:szCs w:val="28"/>
        </w:rPr>
      </w:pPr>
    </w:p>
    <w:p w14:paraId="56C701B1" w14:textId="77777777" w:rsidR="00780441" w:rsidRPr="00E7259B" w:rsidRDefault="00780441">
      <w:pPr>
        <w:rPr>
          <w:sz w:val="28"/>
          <w:szCs w:val="28"/>
        </w:rPr>
      </w:pPr>
    </w:p>
    <w:p w14:paraId="2B98D651" w14:textId="77777777" w:rsidR="00780441" w:rsidRPr="00E7259B" w:rsidRDefault="00780441">
      <w:pPr>
        <w:rPr>
          <w:sz w:val="28"/>
          <w:szCs w:val="28"/>
        </w:rPr>
      </w:pPr>
    </w:p>
    <w:p w14:paraId="2162B44C" w14:textId="77777777" w:rsidR="00780441" w:rsidRPr="00E7259B" w:rsidRDefault="00780441">
      <w:pPr>
        <w:rPr>
          <w:sz w:val="28"/>
          <w:szCs w:val="28"/>
        </w:rPr>
      </w:pPr>
    </w:p>
    <w:p w14:paraId="62AB9D67" w14:textId="77777777" w:rsidR="00780441" w:rsidRPr="00E7259B" w:rsidRDefault="00000000">
      <w:pPr>
        <w:spacing w:after="120"/>
        <w:jc w:val="right"/>
        <w:rPr>
          <w:sz w:val="24"/>
          <w:szCs w:val="24"/>
        </w:rPr>
      </w:pPr>
      <w:r w:rsidRPr="00E7259B">
        <w:rPr>
          <w:b/>
          <w:bCs/>
          <w:sz w:val="32"/>
          <w:szCs w:val="32"/>
        </w:rPr>
        <w:t>Виконав:</w:t>
      </w:r>
      <w:r w:rsidRPr="00E7259B">
        <w:rPr>
          <w:sz w:val="24"/>
          <w:szCs w:val="24"/>
        </w:rPr>
        <w:br/>
      </w:r>
      <w:r w:rsidRPr="00E7259B">
        <w:rPr>
          <w:sz w:val="32"/>
          <w:szCs w:val="32"/>
        </w:rPr>
        <w:t xml:space="preserve">студент 4 курсу, </w:t>
      </w:r>
      <w:r w:rsidRPr="00E7259B">
        <w:rPr>
          <w:sz w:val="24"/>
          <w:szCs w:val="24"/>
        </w:rPr>
        <w:br/>
      </w:r>
      <w:r w:rsidRPr="00E7259B">
        <w:rPr>
          <w:sz w:val="32"/>
          <w:szCs w:val="32"/>
        </w:rPr>
        <w:t xml:space="preserve">групи ТВ-32 </w:t>
      </w:r>
      <w:r w:rsidRPr="00E7259B">
        <w:rPr>
          <w:sz w:val="24"/>
          <w:szCs w:val="24"/>
        </w:rPr>
        <w:br/>
      </w:r>
      <w:r w:rsidRPr="00E7259B">
        <w:rPr>
          <w:sz w:val="32"/>
          <w:szCs w:val="32"/>
        </w:rPr>
        <w:t>Трофімішин Олександр Олександрович</w:t>
      </w:r>
    </w:p>
    <w:p w14:paraId="6CC2516E" w14:textId="23DA0938" w:rsidR="00780441" w:rsidRPr="00E7259B" w:rsidRDefault="00000000">
      <w:pPr>
        <w:spacing w:after="120"/>
        <w:jc w:val="right"/>
        <w:rPr>
          <w:sz w:val="24"/>
          <w:szCs w:val="24"/>
        </w:rPr>
      </w:pPr>
      <w:r w:rsidRPr="00E7259B">
        <w:rPr>
          <w:sz w:val="32"/>
          <w:szCs w:val="32"/>
        </w:rPr>
        <w:t xml:space="preserve">Посилання на GitHub репозиторій: </w:t>
      </w:r>
      <w:hyperlink r:id="rId5" w:history="1">
        <w:r w:rsidRPr="00DE6C9A">
          <w:rPr>
            <w:rStyle w:val="Hyperlink"/>
            <w:sz w:val="32"/>
            <w:szCs w:val="32"/>
          </w:rPr>
          <w:t>https://github.com/Trofimis</w:t>
        </w:r>
        <w:r w:rsidRPr="00DE6C9A">
          <w:rPr>
            <w:rStyle w:val="Hyperlink"/>
            <w:sz w:val="32"/>
            <w:szCs w:val="32"/>
          </w:rPr>
          <w:t>h</w:t>
        </w:r>
        <w:r w:rsidRPr="00DE6C9A">
          <w:rPr>
            <w:rStyle w:val="Hyperlink"/>
            <w:sz w:val="32"/>
            <w:szCs w:val="32"/>
          </w:rPr>
          <w:t>ynOleksandr/mobile/tree/main/PW2</w:t>
        </w:r>
      </w:hyperlink>
    </w:p>
    <w:p w14:paraId="75BAE111" w14:textId="77777777" w:rsidR="00780441" w:rsidRPr="00E7259B" w:rsidRDefault="00000000">
      <w:pPr>
        <w:spacing w:after="120"/>
        <w:jc w:val="right"/>
        <w:rPr>
          <w:sz w:val="24"/>
          <w:szCs w:val="24"/>
        </w:rPr>
      </w:pPr>
      <w:r w:rsidRPr="00E7259B">
        <w:rPr>
          <w:b/>
          <w:bCs/>
          <w:sz w:val="32"/>
          <w:szCs w:val="32"/>
        </w:rPr>
        <w:t>Перевірив:</w:t>
      </w:r>
    </w:p>
    <w:p w14:paraId="1D594FF9" w14:textId="77777777" w:rsidR="00780441" w:rsidRPr="00E7259B" w:rsidRDefault="00000000">
      <w:pPr>
        <w:spacing w:after="120"/>
        <w:jc w:val="right"/>
        <w:rPr>
          <w:sz w:val="24"/>
          <w:szCs w:val="24"/>
        </w:rPr>
      </w:pPr>
      <w:r w:rsidRPr="00E7259B">
        <w:rPr>
          <w:sz w:val="32"/>
          <w:szCs w:val="32"/>
        </w:rPr>
        <w:t>Недашківський О.Л.</w:t>
      </w:r>
    </w:p>
    <w:p w14:paraId="065DD49C" w14:textId="77777777" w:rsidR="00780441" w:rsidRPr="00E7259B" w:rsidRDefault="00780441">
      <w:pPr>
        <w:rPr>
          <w:sz w:val="32"/>
          <w:szCs w:val="32"/>
        </w:rPr>
      </w:pPr>
    </w:p>
    <w:p w14:paraId="58B20D48" w14:textId="77777777" w:rsidR="00780441" w:rsidRPr="00E7259B" w:rsidRDefault="00780441">
      <w:pPr>
        <w:rPr>
          <w:sz w:val="32"/>
          <w:szCs w:val="32"/>
        </w:rPr>
      </w:pPr>
    </w:p>
    <w:p w14:paraId="41B46E3B" w14:textId="77777777" w:rsidR="00780441" w:rsidRPr="00E7259B" w:rsidRDefault="00780441">
      <w:pPr>
        <w:rPr>
          <w:sz w:val="32"/>
          <w:szCs w:val="32"/>
        </w:rPr>
      </w:pPr>
    </w:p>
    <w:p w14:paraId="41F59690" w14:textId="77777777" w:rsidR="00780441" w:rsidRDefault="00780441">
      <w:pPr>
        <w:rPr>
          <w:sz w:val="32"/>
          <w:szCs w:val="32"/>
          <w:lang w:val="uk-UA"/>
        </w:rPr>
      </w:pPr>
    </w:p>
    <w:p w14:paraId="3B2CCCA3" w14:textId="77777777" w:rsidR="00AF7F4F" w:rsidRDefault="00AF7F4F">
      <w:pPr>
        <w:rPr>
          <w:sz w:val="32"/>
          <w:szCs w:val="32"/>
          <w:lang w:val="uk-UA"/>
        </w:rPr>
      </w:pPr>
    </w:p>
    <w:p w14:paraId="25EF0EDD" w14:textId="77777777" w:rsidR="00AF7F4F" w:rsidRPr="00AF7F4F" w:rsidRDefault="00AF7F4F">
      <w:pPr>
        <w:rPr>
          <w:sz w:val="32"/>
          <w:szCs w:val="32"/>
          <w:lang w:val="uk-UA"/>
        </w:rPr>
      </w:pPr>
    </w:p>
    <w:p w14:paraId="059DF6F2" w14:textId="72C6A818" w:rsidR="00780441" w:rsidRPr="00E7259B" w:rsidRDefault="00000000">
      <w:pPr>
        <w:spacing w:after="120"/>
        <w:jc w:val="center"/>
        <w:rPr>
          <w:sz w:val="24"/>
          <w:szCs w:val="24"/>
          <w:lang w:val="en-US"/>
        </w:rPr>
      </w:pPr>
      <w:r w:rsidRPr="00E7259B">
        <w:rPr>
          <w:sz w:val="32"/>
          <w:szCs w:val="32"/>
        </w:rPr>
        <w:t>Київ 2026</w:t>
      </w:r>
    </w:p>
    <w:p w14:paraId="18175338" w14:textId="77777777" w:rsidR="00780441" w:rsidRPr="00E7259B" w:rsidRDefault="00000000">
      <w:pPr>
        <w:spacing w:after="120"/>
        <w:jc w:val="center"/>
        <w:rPr>
          <w:sz w:val="22"/>
          <w:szCs w:val="22"/>
        </w:rPr>
      </w:pPr>
      <w:r w:rsidRPr="00E7259B">
        <w:rPr>
          <w:b/>
          <w:bCs/>
          <w:sz w:val="28"/>
          <w:szCs w:val="28"/>
        </w:rPr>
        <w:lastRenderedPageBreak/>
        <w:t>Варіант 20</w:t>
      </w:r>
    </w:p>
    <w:p w14:paraId="51E052C0" w14:textId="77777777" w:rsidR="00780441" w:rsidRPr="00E7259B" w:rsidRDefault="00000000">
      <w:pPr>
        <w:spacing w:after="120"/>
        <w:jc w:val="center"/>
        <w:rPr>
          <w:sz w:val="22"/>
          <w:szCs w:val="22"/>
        </w:rPr>
      </w:pPr>
      <w:r w:rsidRPr="00E7259B">
        <w:rPr>
          <w:b/>
          <w:bCs/>
          <w:sz w:val="28"/>
          <w:szCs w:val="28"/>
        </w:rPr>
        <w:t>Система контролю якості електроенергії.</w:t>
      </w:r>
    </w:p>
    <w:p w14:paraId="25D36D90" w14:textId="77777777" w:rsidR="00780441" w:rsidRPr="00E7259B" w:rsidRDefault="00780441">
      <w:pPr>
        <w:rPr>
          <w:sz w:val="22"/>
          <w:szCs w:val="22"/>
        </w:rPr>
      </w:pPr>
    </w:p>
    <w:p w14:paraId="3B1EF0AC" w14:textId="77777777" w:rsidR="00780441" w:rsidRPr="00AF7F4F" w:rsidRDefault="00000000">
      <w:pPr>
        <w:spacing w:after="120"/>
        <w:rPr>
          <w:sz w:val="22"/>
          <w:szCs w:val="22"/>
          <w:lang w:val="uk-UA"/>
        </w:rPr>
      </w:pPr>
      <w:r w:rsidRPr="00E7259B">
        <w:rPr>
          <w:sz w:val="28"/>
          <w:szCs w:val="28"/>
        </w:rPr>
        <w:t>Усі чотири заняття (№ 5-8) виконано в одному Android-проєкті PW2 (пакет com.example.pw2). Кожне заняття винесено в окремий пакет (lesson5 … lesson8), а зверху екрана розташований перемикач вкладок «Заняття 5 … Заняття 8» (компонент TabRow у MainActivity), який обирає, що показувати — аналогічно підходу, застосованому в практичній роботі № 1. Спільна предметна логіка (визначення статусу якості електроенергії за напругою та частотою) винесена в окремі функції/об'єкти та використовується відповідними екранами занять.</w:t>
      </w:r>
    </w:p>
    <w:p w14:paraId="2D03DBA4" w14:textId="77777777" w:rsidR="00780441" w:rsidRPr="00E7259B" w:rsidRDefault="00780441">
      <w:pPr>
        <w:rPr>
          <w:sz w:val="22"/>
          <w:szCs w:val="22"/>
        </w:rPr>
      </w:pPr>
    </w:p>
    <w:p w14:paraId="080DDE4D" w14:textId="77777777" w:rsidR="00780441" w:rsidRPr="00E7259B" w:rsidRDefault="00000000">
      <w:pPr>
        <w:spacing w:after="120"/>
        <w:jc w:val="center"/>
        <w:rPr>
          <w:sz w:val="22"/>
          <w:szCs w:val="22"/>
        </w:rPr>
      </w:pPr>
      <w:r w:rsidRPr="00E7259B">
        <w:rPr>
          <w:b/>
          <w:bCs/>
          <w:sz w:val="28"/>
          <w:szCs w:val="28"/>
        </w:rPr>
        <w:t>Практичне заняття № 5</w:t>
      </w:r>
    </w:p>
    <w:p w14:paraId="1715DA89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t>Створення головного меню мобільного застосунку та реалізація навігації між екранами за допомогою Jetpack Navigation Component у Compose.</w:t>
      </w:r>
    </w:p>
    <w:p w14:paraId="3C6D73D7" w14:textId="77777777" w:rsidR="00780441" w:rsidRPr="00E7259B" w:rsidRDefault="00780441">
      <w:pPr>
        <w:rPr>
          <w:sz w:val="22"/>
          <w:szCs w:val="22"/>
        </w:rPr>
      </w:pPr>
    </w:p>
    <w:p w14:paraId="4E01D02D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t>Індивідуальне завдання (варіант 20): реалізувати головне меню системи контролю якості електроенергії з переходом на екран введення нового вимірювання (напруга, частота) та екран звіту, що відображає статус якості мережі за переданими показниками.</w:t>
      </w:r>
    </w:p>
    <w:p w14:paraId="369C3CB8" w14:textId="77777777" w:rsidR="00780441" w:rsidRPr="00E7259B" w:rsidRDefault="00780441">
      <w:pPr>
        <w:rPr>
          <w:sz w:val="22"/>
          <w:szCs w:val="22"/>
        </w:rPr>
      </w:pPr>
    </w:p>
    <w:p w14:paraId="22D227AD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t>Просунутий рівень складності: поділ UI на окремі composable-функції для головного меню, екранів та повторюваних компонентів (ScreenTitle, MenuButton, InfoRow), передача даних між екранами через аргументи NavController, динамічне обчислення статусу мережі на екрані звіту.</w:t>
      </w:r>
    </w:p>
    <w:p w14:paraId="7348E09A" w14:textId="77777777" w:rsidR="00780441" w:rsidRPr="00E7259B" w:rsidRDefault="00780441">
      <w:pPr>
        <w:rPr>
          <w:sz w:val="22"/>
          <w:szCs w:val="22"/>
        </w:rPr>
      </w:pPr>
    </w:p>
    <w:p w14:paraId="4DDD5C18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b/>
          <w:bCs/>
          <w:sz w:val="28"/>
          <w:szCs w:val="28"/>
        </w:rPr>
        <w:t>Хід виконання:</w:t>
      </w:r>
    </w:p>
    <w:p w14:paraId="4022F124" w14:textId="77777777" w:rsidR="00780441" w:rsidRPr="00E7259B" w:rsidRDefault="00780441">
      <w:pPr>
        <w:rPr>
          <w:sz w:val="22"/>
          <w:szCs w:val="22"/>
        </w:rPr>
      </w:pPr>
    </w:p>
    <w:p w14:paraId="1789C58D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t>1. Створено маршрути навігації у файлі Screen.kt (пакет lesson5): sealed class Screen із об'єктами MainMenu, ReadingInput та Report (з аргументами voltage/frequency у route).</w:t>
      </w:r>
    </w:p>
    <w:p w14:paraId="1B6C730A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t>2. Винесено повторювані UI-елементи в окремі composable-функції: components/CommonComponents.kt (ScreenTitle, MenuButton) та components/InfoRow.kt (InfoRow для відображення пари «підпис — значення», а також функція qualityStatus(voltage, frequency), що визначає статус мережі за допустимими межами 207-253 В та 49,6-50,4 Гц).</w:t>
      </w:r>
    </w:p>
    <w:p w14:paraId="2A85FEAE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t>3. Реалізовано screens/MainMenuScreen.kt — головне меню з кнопками переходу до введення вимірювання та до звіту за замовчуванням.</w:t>
      </w:r>
    </w:p>
    <w:p w14:paraId="71882DF4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lastRenderedPageBreak/>
        <w:t>4. Реалізовано screens/ReadingInputScreen.kt — екран із двома полями OutlinedTextField (напруга, частота), що передає введені значення в маршрут звіту.</w:t>
      </w:r>
    </w:p>
    <w:p w14:paraId="1057D431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t>5. Реалізовано screens/ReportScreen.kt — екран звіту, що приймає напругу й частоту як аргументи навігації та відображає статус мережі через InfoRow і qualityStatus().</w:t>
      </w:r>
    </w:p>
    <w:p w14:paraId="14741AAB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t>6. У Lesson5App.kt налаштовано NavHost з rememberNavController(), трьома маршрутами composable() та navArgument() для типізованої передачі voltage/frequency у звіт.</w:t>
      </w:r>
    </w:p>
    <w:p w14:paraId="452FD4CF" w14:textId="77777777" w:rsidR="00780441" w:rsidRPr="00E7259B" w:rsidRDefault="00780441">
      <w:pPr>
        <w:rPr>
          <w:sz w:val="22"/>
          <w:szCs w:val="22"/>
        </w:rPr>
      </w:pPr>
    </w:p>
    <w:p w14:paraId="5703D600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b/>
          <w:bCs/>
          <w:sz w:val="28"/>
          <w:szCs w:val="28"/>
        </w:rPr>
        <w:t>Результат виконання:</w:t>
      </w:r>
    </w:p>
    <w:p w14:paraId="49359ECF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t>Застосунок відкривається на головному меню; кнопка «Нове вимірювання» відкриває форму введення, кнопка «Сформувати звіт» передає введені значення на екран звіту, де відображаються напруга, частота та обчислений статус мережі; кнопка «Повернутися в меню» повертає на головний екран.</w:t>
      </w:r>
    </w:p>
    <w:p w14:paraId="291A38C0" w14:textId="77777777" w:rsidR="00780441" w:rsidRPr="00E7259B" w:rsidRDefault="00780441">
      <w:pPr>
        <w:rPr>
          <w:sz w:val="22"/>
          <w:szCs w:val="22"/>
        </w:rPr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780441" w:rsidRPr="00E7259B" w14:paraId="17C69938" w14:textId="77777777"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FFF783" w14:textId="77777777" w:rsidR="00780441" w:rsidRPr="00E7259B" w:rsidRDefault="00000000">
            <w:pPr>
              <w:jc w:val="center"/>
              <w:rPr>
                <w:sz w:val="22"/>
                <w:szCs w:val="22"/>
              </w:rPr>
            </w:pPr>
            <w:r w:rsidRPr="00E7259B">
              <w:rPr>
                <w:noProof/>
                <w:sz w:val="22"/>
                <w:szCs w:val="22"/>
              </w:rPr>
              <w:drawing>
                <wp:inline distT="0" distB="0" distL="0" distR="0" wp14:anchorId="2E165684" wp14:editId="2A01E051">
                  <wp:extent cx="1857375" cy="32670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C74DA9" w14:textId="77777777" w:rsidR="00780441" w:rsidRPr="00E7259B" w:rsidRDefault="00000000">
            <w:pPr>
              <w:jc w:val="center"/>
              <w:rPr>
                <w:sz w:val="22"/>
                <w:szCs w:val="22"/>
              </w:rPr>
            </w:pPr>
            <w:r w:rsidRPr="00E7259B">
              <w:rPr>
                <w:noProof/>
                <w:sz w:val="22"/>
                <w:szCs w:val="22"/>
              </w:rPr>
              <w:drawing>
                <wp:inline distT="0" distB="0" distL="0" distR="0" wp14:anchorId="25075F84" wp14:editId="26E8077F">
                  <wp:extent cx="1857375" cy="326707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FB039D" w14:textId="77777777" w:rsidR="00780441" w:rsidRPr="00E7259B" w:rsidRDefault="00000000">
            <w:pPr>
              <w:jc w:val="center"/>
              <w:rPr>
                <w:sz w:val="22"/>
                <w:szCs w:val="22"/>
              </w:rPr>
            </w:pPr>
            <w:r w:rsidRPr="00E7259B">
              <w:rPr>
                <w:noProof/>
                <w:sz w:val="22"/>
                <w:szCs w:val="22"/>
              </w:rPr>
              <w:drawing>
                <wp:inline distT="0" distB="0" distL="0" distR="0" wp14:anchorId="2E7463FC" wp14:editId="422C9403">
                  <wp:extent cx="1857375" cy="326707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F0C47F" w14:textId="77777777" w:rsidR="00780441" w:rsidRPr="00E7259B" w:rsidRDefault="00780441">
      <w:pPr>
        <w:rPr>
          <w:sz w:val="22"/>
          <w:szCs w:val="22"/>
        </w:rPr>
      </w:pPr>
    </w:p>
    <w:p w14:paraId="07AF1D19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b/>
          <w:bCs/>
          <w:sz w:val="28"/>
          <w:szCs w:val="28"/>
        </w:rPr>
        <w:t>Перевірка:</w:t>
      </w:r>
    </w:p>
    <w:p w14:paraId="63FBFD34" w14:textId="2C9D676D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t xml:space="preserve">— напруга = 230 В, частота = 50 Гц </w:t>
      </w:r>
      <w:r w:rsidR="00E7259B" w:rsidRPr="00E7259B">
        <w:rPr>
          <w:sz w:val="28"/>
          <w:szCs w:val="28"/>
        </w:rPr>
        <w:t>-&gt;</w:t>
      </w:r>
      <w:r w:rsidRPr="00E7259B">
        <w:rPr>
          <w:sz w:val="28"/>
          <w:szCs w:val="28"/>
        </w:rPr>
        <w:t xml:space="preserve"> qualityStatus() повертає «Норма» (обидва параметри в межах норми).</w:t>
      </w:r>
    </w:p>
    <w:p w14:paraId="552DABC6" w14:textId="5FBCE793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t xml:space="preserve">— напруга = 260 В, частота = 50 Гц </w:t>
      </w:r>
      <w:r w:rsidR="00E7259B" w:rsidRPr="00E7259B">
        <w:rPr>
          <w:sz w:val="28"/>
          <w:szCs w:val="28"/>
        </w:rPr>
        <w:t>-&gt;</w:t>
      </w:r>
      <w:r w:rsidRPr="00E7259B">
        <w:rPr>
          <w:sz w:val="28"/>
          <w:szCs w:val="28"/>
        </w:rPr>
        <w:t xml:space="preserve"> «Відхилення від норми» (напруга поза межею 207-253 В, частота в нормі).</w:t>
      </w:r>
    </w:p>
    <w:p w14:paraId="5423BCBF" w14:textId="1F18574B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t xml:space="preserve">— напруга = 300 В, частота = 45 Гц </w:t>
      </w:r>
      <w:r w:rsidR="00E7259B" w:rsidRPr="00E7259B">
        <w:rPr>
          <w:sz w:val="28"/>
          <w:szCs w:val="28"/>
        </w:rPr>
        <w:t>-&gt;</w:t>
      </w:r>
      <w:r w:rsidRPr="00E7259B">
        <w:rPr>
          <w:sz w:val="28"/>
          <w:szCs w:val="28"/>
        </w:rPr>
        <w:t xml:space="preserve"> «Критичне відхилення» (обидва параметри одночасно поза нормою).</w:t>
      </w:r>
    </w:p>
    <w:p w14:paraId="7A0CC1DA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lastRenderedPageBreak/>
        <w:t>Ці перевірки автоматизовано в модульних тестах (файл QualityStatusTest.kt, пакет lesson5).</w:t>
      </w:r>
    </w:p>
    <w:p w14:paraId="5675B990" w14:textId="77777777" w:rsidR="00780441" w:rsidRPr="00E7259B" w:rsidRDefault="00780441">
      <w:pPr>
        <w:rPr>
          <w:sz w:val="22"/>
          <w:szCs w:val="22"/>
        </w:rPr>
      </w:pPr>
    </w:p>
    <w:p w14:paraId="7D5C9C68" w14:textId="77777777" w:rsidR="00780441" w:rsidRPr="00E7259B" w:rsidRDefault="00000000">
      <w:pPr>
        <w:spacing w:after="120"/>
        <w:jc w:val="center"/>
        <w:rPr>
          <w:sz w:val="22"/>
          <w:szCs w:val="22"/>
        </w:rPr>
      </w:pPr>
      <w:r w:rsidRPr="00E7259B">
        <w:rPr>
          <w:b/>
          <w:bCs/>
          <w:sz w:val="28"/>
          <w:szCs w:val="28"/>
        </w:rPr>
        <w:t>Практичне заняття № 6</w:t>
      </w:r>
    </w:p>
    <w:p w14:paraId="64E92C7A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t>Розробка форм введення даних у мобільних застосунках з використанням Jetpack Compose, реалізація валідації введених даних та надання підказок користувачу для покращення взаємодії з UI.</w:t>
      </w:r>
    </w:p>
    <w:p w14:paraId="605C3755" w14:textId="77777777" w:rsidR="00780441" w:rsidRPr="00E7259B" w:rsidRDefault="00780441">
      <w:pPr>
        <w:rPr>
          <w:sz w:val="22"/>
          <w:szCs w:val="22"/>
        </w:rPr>
      </w:pPr>
    </w:p>
    <w:p w14:paraId="4CC3B11D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t>Індивідуальне завдання (варіант 20): реалізувати форму реєстрації вимірювання якості електроенергії з полями «назва підстанції», «напруга», «частота», «коефіцієнт нелінійних спотворень THD», валідацією кожного поля та підказками для оператора.</w:t>
      </w:r>
    </w:p>
    <w:p w14:paraId="0A6E7B55" w14:textId="77777777" w:rsidR="00780441" w:rsidRPr="00E7259B" w:rsidRDefault="00780441">
      <w:pPr>
        <w:rPr>
          <w:sz w:val="22"/>
          <w:szCs w:val="22"/>
        </w:rPr>
      </w:pPr>
    </w:p>
    <w:p w14:paraId="4B7E1E88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t>Просунутий рівень складності: винесення логіки валідації в окремий об'єкт поза Composable-функціями (для покриття модульними тестами), універсальний компонент поля з повідомленням про помилку/підказкою, індикатор завантаження під час імітованої перевірки даних, повідомлення про успішну реєстрацію.</w:t>
      </w:r>
    </w:p>
    <w:p w14:paraId="40661927" w14:textId="77777777" w:rsidR="00780441" w:rsidRPr="00E7259B" w:rsidRDefault="00780441">
      <w:pPr>
        <w:rPr>
          <w:sz w:val="22"/>
          <w:szCs w:val="22"/>
        </w:rPr>
      </w:pPr>
    </w:p>
    <w:p w14:paraId="27DFCD87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b/>
          <w:bCs/>
          <w:sz w:val="28"/>
          <w:szCs w:val="28"/>
        </w:rPr>
        <w:t>Хід виконання:</w:t>
      </w:r>
    </w:p>
    <w:p w14:paraId="4FDC7E25" w14:textId="77777777" w:rsidR="00780441" w:rsidRPr="00E7259B" w:rsidRDefault="00780441">
      <w:pPr>
        <w:rPr>
          <w:sz w:val="22"/>
          <w:szCs w:val="22"/>
        </w:rPr>
      </w:pPr>
    </w:p>
    <w:p w14:paraId="58E043EE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t>1. Створено components/FormFields.kt — composable-функцію ValidatedField, що відображає OutlinedTextField разом із повідомленням про помилку (якщо isError) або підказкою в іншому випадку; використовується для всіх чотирьох полів форми.</w:t>
      </w:r>
    </w:p>
    <w:p w14:paraId="2E9AF048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t>2. Створено components/LoadingIndicator.kt — компонент CircularProgressIndicator, що показується під час «перевірки» введених даних на сервері підстанції.</w:t>
      </w:r>
    </w:p>
    <w:p w14:paraId="0900C670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t>3. Створено QualityFormValidator.kt — об'єкт із чистими функціями isStationNameValid (назва не порожня), isVoltageValid (190-250 В), isFrequencyValid (49-51 Гц), isThdValid (0-15 %); функції не залежать від Compose, що дозволяє покрити їх модульними тестами.</w:t>
      </w:r>
    </w:p>
    <w:p w14:paraId="7DC966B7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t>4. У Lesson6App.kt реалізовано форму з чотирма полями (назва підстанції, напруга, частота, THD) та станом помилок для кожного поля (mutableStateOf(false)).</w:t>
      </w:r>
    </w:p>
    <w:p w14:paraId="327664E1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t>5. При натисканні кнопки «Зареєструвати вимірювання» виконується виклик усіх чотирьох функцій валідатора; якщо всі поля коректні — запускається корутина (rememberCoroutineScope + delay(800)), що імітує звернення до сервера, показує LoadingIndicator і після завершення виводить повідомлення про успіх.</w:t>
      </w:r>
    </w:p>
    <w:p w14:paraId="0308E2E2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lastRenderedPageBreak/>
        <w:t>6. Якщо хоча б одне поле некоректне — відповідний прапорець помилки встановлюється в true, і під полем з'являється повідомлення про помилку замість підказки.</w:t>
      </w:r>
    </w:p>
    <w:p w14:paraId="06F4B519" w14:textId="77777777" w:rsidR="00780441" w:rsidRPr="00E7259B" w:rsidRDefault="00780441">
      <w:pPr>
        <w:rPr>
          <w:sz w:val="22"/>
          <w:szCs w:val="22"/>
        </w:rPr>
      </w:pPr>
    </w:p>
    <w:p w14:paraId="74D42E03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b/>
          <w:bCs/>
          <w:sz w:val="28"/>
          <w:szCs w:val="28"/>
        </w:rPr>
        <w:t>Результат виконання:</w:t>
      </w:r>
    </w:p>
    <w:p w14:paraId="0AF62730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t>При порожньому полі «Назва підстанції» або значеннях напруги/частоти/THD поза допустимими межами під відповідним полем з'являється червоне повідомлення про помилку. При коректному заповненні всіх чотирьох полів після натискання кнопки на короткий час показується індикатор завантаження, а потім — повідомлення «Вимірювання для «…» успішно зареєстровано!».</w:t>
      </w:r>
    </w:p>
    <w:p w14:paraId="204A1B9B" w14:textId="77777777" w:rsidR="00780441" w:rsidRPr="00E7259B" w:rsidRDefault="00780441">
      <w:pPr>
        <w:rPr>
          <w:sz w:val="22"/>
          <w:szCs w:val="22"/>
        </w:rPr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4910"/>
        <w:gridCol w:w="4116"/>
      </w:tblGrid>
      <w:tr w:rsidR="00780441" w:rsidRPr="00E7259B" w14:paraId="6C6D3ACD" w14:textId="77777777"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611C181" w14:textId="77777777" w:rsidR="00780441" w:rsidRPr="00E7259B" w:rsidRDefault="00000000">
            <w:pPr>
              <w:jc w:val="center"/>
              <w:rPr>
                <w:sz w:val="22"/>
                <w:szCs w:val="22"/>
              </w:rPr>
            </w:pPr>
            <w:r w:rsidRPr="00E7259B">
              <w:rPr>
                <w:noProof/>
                <w:sz w:val="22"/>
                <w:szCs w:val="22"/>
              </w:rPr>
              <w:drawing>
                <wp:inline distT="0" distB="0" distL="0" distR="0" wp14:anchorId="43370C49" wp14:editId="31DF1427">
                  <wp:extent cx="2476500" cy="435292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435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239548C" w14:textId="77777777" w:rsidR="00780441" w:rsidRPr="00E7259B" w:rsidRDefault="00000000">
            <w:pPr>
              <w:jc w:val="center"/>
              <w:rPr>
                <w:sz w:val="22"/>
                <w:szCs w:val="22"/>
              </w:rPr>
            </w:pPr>
            <w:r w:rsidRPr="00E7259B">
              <w:rPr>
                <w:noProof/>
                <w:sz w:val="22"/>
                <w:szCs w:val="22"/>
              </w:rPr>
              <w:drawing>
                <wp:inline distT="0" distB="0" distL="0" distR="0" wp14:anchorId="5614E885" wp14:editId="7B2913AC">
                  <wp:extent cx="2476500" cy="435292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435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75B04E" w14:textId="77777777" w:rsidR="00780441" w:rsidRPr="00E7259B" w:rsidRDefault="00780441">
      <w:pPr>
        <w:rPr>
          <w:sz w:val="22"/>
          <w:szCs w:val="22"/>
        </w:rPr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4910"/>
        <w:gridCol w:w="4116"/>
      </w:tblGrid>
      <w:tr w:rsidR="00780441" w:rsidRPr="00E7259B" w14:paraId="45EB0E0A" w14:textId="77777777"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F9650B" w14:textId="77777777" w:rsidR="00780441" w:rsidRPr="00E7259B" w:rsidRDefault="00000000">
            <w:pPr>
              <w:jc w:val="center"/>
              <w:rPr>
                <w:sz w:val="22"/>
                <w:szCs w:val="22"/>
              </w:rPr>
            </w:pPr>
            <w:r w:rsidRPr="00E7259B">
              <w:rPr>
                <w:noProof/>
                <w:sz w:val="22"/>
                <w:szCs w:val="22"/>
              </w:rPr>
              <w:lastRenderedPageBreak/>
              <w:drawing>
                <wp:inline distT="0" distB="0" distL="0" distR="0" wp14:anchorId="71E4BA1F" wp14:editId="6EC53537">
                  <wp:extent cx="2476500" cy="435292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435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A6467D" w14:textId="77777777" w:rsidR="00780441" w:rsidRPr="00E7259B" w:rsidRDefault="00000000">
            <w:pPr>
              <w:jc w:val="center"/>
              <w:rPr>
                <w:sz w:val="22"/>
                <w:szCs w:val="22"/>
              </w:rPr>
            </w:pPr>
            <w:r w:rsidRPr="00E7259B">
              <w:rPr>
                <w:noProof/>
                <w:sz w:val="22"/>
                <w:szCs w:val="22"/>
              </w:rPr>
              <w:drawing>
                <wp:inline distT="0" distB="0" distL="0" distR="0" wp14:anchorId="1E9765DC" wp14:editId="312B6B89">
                  <wp:extent cx="2476500" cy="435292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435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866D4C" w14:textId="77777777" w:rsidR="00780441" w:rsidRPr="00E7259B" w:rsidRDefault="00780441">
      <w:pPr>
        <w:rPr>
          <w:sz w:val="22"/>
          <w:szCs w:val="22"/>
        </w:rPr>
      </w:pPr>
    </w:p>
    <w:p w14:paraId="711BEA60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b/>
          <w:bCs/>
          <w:sz w:val="28"/>
          <w:szCs w:val="28"/>
        </w:rPr>
        <w:t>Перевірка:</w:t>
      </w:r>
    </w:p>
    <w:p w14:paraId="56FB690C" w14:textId="466EB6F3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t xml:space="preserve">— назва підстанції = "" </w:t>
      </w:r>
      <w:r w:rsidR="00E7259B" w:rsidRPr="00E7259B">
        <w:rPr>
          <w:sz w:val="28"/>
          <w:szCs w:val="28"/>
        </w:rPr>
        <w:t>-&gt;</w:t>
      </w:r>
      <w:r w:rsidRPr="00E7259B">
        <w:rPr>
          <w:sz w:val="28"/>
          <w:szCs w:val="28"/>
        </w:rPr>
        <w:t xml:space="preserve"> isStationNameValid повертає false </w:t>
      </w:r>
      <w:r w:rsidR="00E7259B" w:rsidRPr="00E7259B">
        <w:rPr>
          <w:sz w:val="28"/>
          <w:szCs w:val="28"/>
        </w:rPr>
        <w:t>-&gt;</w:t>
      </w:r>
      <w:r w:rsidRPr="00E7259B">
        <w:rPr>
          <w:sz w:val="28"/>
          <w:szCs w:val="28"/>
        </w:rPr>
        <w:t xml:space="preserve"> stationNameError = true.</w:t>
      </w:r>
    </w:p>
    <w:p w14:paraId="05F9DB16" w14:textId="0FDF2334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t xml:space="preserve">— напруга = "265" </w:t>
      </w:r>
      <w:r w:rsidR="00E7259B" w:rsidRPr="00E7259B">
        <w:rPr>
          <w:sz w:val="28"/>
          <w:szCs w:val="28"/>
        </w:rPr>
        <w:t>-&gt;</w:t>
      </w:r>
      <w:r w:rsidRPr="00E7259B">
        <w:rPr>
          <w:sz w:val="28"/>
          <w:szCs w:val="28"/>
        </w:rPr>
        <w:t xml:space="preserve"> isVoltageValid повертає false (поза межею 190-250 В) </w:t>
      </w:r>
      <w:r w:rsidR="00E7259B" w:rsidRPr="00E7259B">
        <w:rPr>
          <w:sz w:val="28"/>
          <w:szCs w:val="28"/>
        </w:rPr>
        <w:t>-&gt;</w:t>
      </w:r>
      <w:r w:rsidRPr="00E7259B">
        <w:rPr>
          <w:sz w:val="28"/>
          <w:szCs w:val="28"/>
        </w:rPr>
        <w:t xml:space="preserve"> voltageError = true.</w:t>
      </w:r>
    </w:p>
    <w:p w14:paraId="5D5699C8" w14:textId="3F66D0F1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t xml:space="preserve">— назва підстанції = «ПС-110 Центральна», напруга = "230", частота = "50", THD = "5" </w:t>
      </w:r>
      <w:r w:rsidR="00E7259B" w:rsidRPr="00E7259B">
        <w:rPr>
          <w:sz w:val="28"/>
          <w:szCs w:val="28"/>
        </w:rPr>
        <w:t>-&gt;</w:t>
      </w:r>
      <w:r w:rsidRPr="00E7259B">
        <w:rPr>
          <w:sz w:val="28"/>
          <w:szCs w:val="28"/>
        </w:rPr>
        <w:t xml:space="preserve"> усі чотири перевірки повертають true </w:t>
      </w:r>
      <w:r w:rsidR="00E7259B" w:rsidRPr="00E7259B">
        <w:rPr>
          <w:sz w:val="28"/>
          <w:szCs w:val="28"/>
        </w:rPr>
        <w:t>-&gt;</w:t>
      </w:r>
      <w:r w:rsidRPr="00E7259B">
        <w:rPr>
          <w:sz w:val="28"/>
          <w:szCs w:val="28"/>
        </w:rPr>
        <w:t xml:space="preserve"> форма надсилається, через ~800 мс відображається повідомлення про успіх.</w:t>
      </w:r>
    </w:p>
    <w:p w14:paraId="5E566FBC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t>Ці перевірки автоматизовано в модульних тестах (файл QualityFormValidatorTest.kt, пакет lesson6).</w:t>
      </w:r>
    </w:p>
    <w:p w14:paraId="35097695" w14:textId="77777777" w:rsidR="00780441" w:rsidRPr="00E7259B" w:rsidRDefault="00780441">
      <w:pPr>
        <w:rPr>
          <w:sz w:val="22"/>
          <w:szCs w:val="22"/>
        </w:rPr>
      </w:pPr>
    </w:p>
    <w:p w14:paraId="47171290" w14:textId="77777777" w:rsidR="00780441" w:rsidRPr="00E7259B" w:rsidRDefault="00000000">
      <w:pPr>
        <w:spacing w:after="120"/>
        <w:jc w:val="center"/>
        <w:rPr>
          <w:sz w:val="22"/>
          <w:szCs w:val="22"/>
        </w:rPr>
      </w:pPr>
      <w:r w:rsidRPr="00E7259B">
        <w:rPr>
          <w:b/>
          <w:bCs/>
          <w:sz w:val="28"/>
          <w:szCs w:val="28"/>
        </w:rPr>
        <w:t>Практичне заняття № 7</w:t>
      </w:r>
    </w:p>
    <w:p w14:paraId="5B2FEF62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t>Основи архітектури MVVM у розробці мобільних застосунків на базі Kotlin і Jetpack Compose. Використання ViewModel, State та StateFlow для управління станом і побудови «реактивного» інтерфейсу користувача.</w:t>
      </w:r>
    </w:p>
    <w:p w14:paraId="58FF70F8" w14:textId="77777777" w:rsidR="00780441" w:rsidRPr="00E7259B" w:rsidRDefault="00780441">
      <w:pPr>
        <w:rPr>
          <w:sz w:val="22"/>
          <w:szCs w:val="22"/>
        </w:rPr>
      </w:pPr>
    </w:p>
    <w:p w14:paraId="5A9DC949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t xml:space="preserve">Індивідуальне завдання (варіант 20): реалізувати ViewModel, що зберігає поточні показники напруги та частоти мережі й статус якості, з </w:t>
      </w:r>
      <w:r w:rsidRPr="00E7259B">
        <w:rPr>
          <w:sz w:val="28"/>
          <w:szCs w:val="28"/>
        </w:rPr>
        <w:lastRenderedPageBreak/>
        <w:t>можливістю асинхронного «оновлення показників з давача» та реактивним відображенням змін в UI.</w:t>
      </w:r>
    </w:p>
    <w:p w14:paraId="723FE4A3" w14:textId="77777777" w:rsidR="00780441" w:rsidRPr="00E7259B" w:rsidRDefault="00780441">
      <w:pPr>
        <w:rPr>
          <w:sz w:val="22"/>
          <w:szCs w:val="22"/>
        </w:rPr>
      </w:pPr>
    </w:p>
    <w:p w14:paraId="1833295E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t>Просунутий рівень складності: асинхронна обробка даних у ViewModel через viewModelScope та корутини (замість прямого виклику на UI-потоці), відображення стану завантаження, обчислення статусу мережі безпосередньо у ViewModel на основі отриманих даних.</w:t>
      </w:r>
    </w:p>
    <w:p w14:paraId="7DC6C134" w14:textId="77777777" w:rsidR="00780441" w:rsidRPr="00E7259B" w:rsidRDefault="00780441">
      <w:pPr>
        <w:rPr>
          <w:sz w:val="22"/>
          <w:szCs w:val="22"/>
        </w:rPr>
      </w:pPr>
    </w:p>
    <w:p w14:paraId="4CEEE1B9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b/>
          <w:bCs/>
          <w:sz w:val="28"/>
          <w:szCs w:val="28"/>
        </w:rPr>
        <w:t>Хід виконання:</w:t>
      </w:r>
    </w:p>
    <w:p w14:paraId="03565D8A" w14:textId="77777777" w:rsidR="00780441" w:rsidRPr="00E7259B" w:rsidRDefault="00780441">
      <w:pPr>
        <w:rPr>
          <w:sz w:val="22"/>
          <w:szCs w:val="22"/>
        </w:rPr>
      </w:pPr>
    </w:p>
    <w:p w14:paraId="234F16C1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t>1. Створено viewmodel/QualityViewModel.kt — клас, що успадковує ViewModel і зберігає чотири MutableStateFlow: voltage, frequency, status, isLoading, кожен з яких публічно доступний лише як StateFlow (asStateFlow()).</w:t>
      </w:r>
    </w:p>
    <w:p w14:paraId="2C28B69E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t>2. Реалізовано метод refreshReading(), що запускається в viewModelScope.launch: встановлює isLoading = true, через delay(800) симулює затримку отримання даних з давача, генерує випадкові значення напруги (200-260 В) та частоти (49-51 Гц) за допомогою kotlin.random.Random.</w:t>
      </w:r>
    </w:p>
    <w:p w14:paraId="30F29055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t>3. Статус мережі обчислюється приватною функцією evaluateStatus(voltage, frequency) за тими самими межами норми, що й у занятті № 5 (207-253 В, 49,6-50,4 Гц), і записується у _status.value.</w:t>
      </w:r>
    </w:p>
    <w:p w14:paraId="6497EAE9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t>4. У Lesson7App.kt ViewModel отримується через delegate viewModel() з androidx.lifecycle.viewmodel.compose, а значення voltage/frequency/status/isLoading читаються реактивно через collectAsState().</w:t>
      </w:r>
    </w:p>
    <w:p w14:paraId="331BEB46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t>5. Поки isLoading == true, на екрані відображається текст «Отримання даних з давача...»; після завершення — конкретні значення напруги, частоти та статусу.</w:t>
      </w:r>
    </w:p>
    <w:p w14:paraId="511DB538" w14:textId="60E4FC2C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t xml:space="preserve">6. Кнопка «Оновити показники» викликає viewModel.refreshReading(), демонструючи односпрямований потік даних View </w:t>
      </w:r>
      <w:r w:rsidR="00E7259B" w:rsidRPr="00E7259B">
        <w:rPr>
          <w:sz w:val="28"/>
          <w:szCs w:val="28"/>
        </w:rPr>
        <w:t>-&gt;</w:t>
      </w:r>
      <w:r w:rsidRPr="00E7259B">
        <w:rPr>
          <w:sz w:val="28"/>
          <w:szCs w:val="28"/>
        </w:rPr>
        <w:t xml:space="preserve"> ViewModel </w:t>
      </w:r>
      <w:r w:rsidR="00E7259B" w:rsidRPr="00E7259B">
        <w:rPr>
          <w:sz w:val="28"/>
          <w:szCs w:val="28"/>
        </w:rPr>
        <w:t>-&gt;</w:t>
      </w:r>
      <w:r w:rsidRPr="00E7259B">
        <w:rPr>
          <w:sz w:val="28"/>
          <w:szCs w:val="28"/>
        </w:rPr>
        <w:t xml:space="preserve"> State </w:t>
      </w:r>
      <w:r w:rsidR="00E7259B" w:rsidRPr="00E7259B">
        <w:rPr>
          <w:sz w:val="28"/>
          <w:szCs w:val="28"/>
        </w:rPr>
        <w:t>-&gt;</w:t>
      </w:r>
      <w:r w:rsidRPr="00E7259B">
        <w:rPr>
          <w:sz w:val="28"/>
          <w:szCs w:val="28"/>
        </w:rPr>
        <w:t xml:space="preserve"> View, характерний для архітектури MVVM.</w:t>
      </w:r>
    </w:p>
    <w:p w14:paraId="7BBE088C" w14:textId="77777777" w:rsidR="00780441" w:rsidRPr="00E7259B" w:rsidRDefault="00780441">
      <w:pPr>
        <w:rPr>
          <w:sz w:val="22"/>
          <w:szCs w:val="22"/>
        </w:rPr>
      </w:pPr>
    </w:p>
    <w:p w14:paraId="445ACF95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b/>
          <w:bCs/>
          <w:sz w:val="28"/>
          <w:szCs w:val="28"/>
        </w:rPr>
        <w:t>Результат виконання:</w:t>
      </w:r>
    </w:p>
    <w:p w14:paraId="6ADA502F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t>При першому відкритті екрана показуються початкові значення (230 В, 50,00 Гц, статус «Норма»). Після натискання кнопки «Оновити показники» на короткий час з'являється повідомлення про отримання даних, а потім — нові (випадкові в заданих межах) значення напруги й частоти та перераховний статус.</w:t>
      </w:r>
    </w:p>
    <w:p w14:paraId="5442F8BC" w14:textId="77777777" w:rsidR="00780441" w:rsidRPr="00E7259B" w:rsidRDefault="00780441">
      <w:pPr>
        <w:rPr>
          <w:sz w:val="22"/>
          <w:szCs w:val="22"/>
        </w:rPr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4910"/>
        <w:gridCol w:w="4116"/>
      </w:tblGrid>
      <w:tr w:rsidR="00780441" w:rsidRPr="00E7259B" w14:paraId="2471A24B" w14:textId="77777777"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84D203C" w14:textId="77777777" w:rsidR="00780441" w:rsidRPr="00E7259B" w:rsidRDefault="00000000">
            <w:pPr>
              <w:jc w:val="center"/>
              <w:rPr>
                <w:sz w:val="22"/>
                <w:szCs w:val="22"/>
              </w:rPr>
            </w:pPr>
            <w:r w:rsidRPr="00E7259B">
              <w:rPr>
                <w:noProof/>
                <w:sz w:val="22"/>
                <w:szCs w:val="22"/>
              </w:rPr>
              <w:lastRenderedPageBreak/>
              <w:drawing>
                <wp:inline distT="0" distB="0" distL="0" distR="0" wp14:anchorId="69C92C9A" wp14:editId="65C0F4DF">
                  <wp:extent cx="2476500" cy="435292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435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DA72C4" w14:textId="77777777" w:rsidR="00780441" w:rsidRPr="00E7259B" w:rsidRDefault="00000000">
            <w:pPr>
              <w:jc w:val="center"/>
              <w:rPr>
                <w:sz w:val="22"/>
                <w:szCs w:val="22"/>
              </w:rPr>
            </w:pPr>
            <w:r w:rsidRPr="00E7259B">
              <w:rPr>
                <w:noProof/>
                <w:sz w:val="22"/>
                <w:szCs w:val="22"/>
              </w:rPr>
              <w:drawing>
                <wp:inline distT="0" distB="0" distL="0" distR="0" wp14:anchorId="367F028D" wp14:editId="4191B882">
                  <wp:extent cx="2476500" cy="435292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435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6BEFF6" w14:textId="77777777" w:rsidR="00780441" w:rsidRPr="00E7259B" w:rsidRDefault="00780441">
      <w:pPr>
        <w:rPr>
          <w:sz w:val="22"/>
          <w:szCs w:val="22"/>
        </w:rPr>
      </w:pPr>
    </w:p>
    <w:p w14:paraId="65E18C9A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b/>
          <w:bCs/>
          <w:sz w:val="28"/>
          <w:szCs w:val="28"/>
        </w:rPr>
        <w:t>Перевірка:</w:t>
      </w:r>
    </w:p>
    <w:p w14:paraId="18DBE0CA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t>— виклик refreshReading() встановлює isLoading.value = true одразу після виклику та isLoading.value = false після завершення корутини (через 800 мс).</w:t>
      </w:r>
    </w:p>
    <w:p w14:paraId="464B6DFD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t>— згенероване значення напруги завжди належить діапазону 200,0..260,0, а частоти — 49,0..51,0, оскільки формула newVoltage = 200.0 + Random.nextDouble() * 60.0 та newFrequency = 49.0 + Random.nextDouble() * 2.0 обмежують діапазон математично.</w:t>
      </w:r>
    </w:p>
    <w:p w14:paraId="56C75D1F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t>— для напруги 230 В і частоти 50 Гц evaluateStatus() повертає «Норма» — та сама логіка, що перевірена для qualityStatus() у занятті № 5.</w:t>
      </w:r>
    </w:p>
    <w:p w14:paraId="394C62C7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t>StateFlow у поєднанні з collectAsState() забезпечує автоматичне перемальовування UI без ручного керування підписками, що є ключовою перевагою підходу MVVM у Jetpack Compose.</w:t>
      </w:r>
    </w:p>
    <w:p w14:paraId="42763114" w14:textId="77777777" w:rsidR="00780441" w:rsidRPr="00E7259B" w:rsidRDefault="00780441">
      <w:pPr>
        <w:rPr>
          <w:sz w:val="22"/>
          <w:szCs w:val="22"/>
        </w:rPr>
      </w:pPr>
    </w:p>
    <w:p w14:paraId="4B459C5D" w14:textId="77777777" w:rsidR="00780441" w:rsidRPr="00E7259B" w:rsidRDefault="00000000">
      <w:pPr>
        <w:spacing w:after="120"/>
        <w:jc w:val="center"/>
        <w:rPr>
          <w:sz w:val="22"/>
          <w:szCs w:val="22"/>
        </w:rPr>
      </w:pPr>
      <w:r w:rsidRPr="00E7259B">
        <w:rPr>
          <w:b/>
          <w:bCs/>
          <w:sz w:val="28"/>
          <w:szCs w:val="28"/>
        </w:rPr>
        <w:t>Практичне заняття № 8</w:t>
      </w:r>
    </w:p>
    <w:p w14:paraId="488C7C4B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t>Локальне сховище даних у мобільних застосунках: використання Room Database для збереження та обробки енергетичних параметрів.</w:t>
      </w:r>
    </w:p>
    <w:p w14:paraId="50892149" w14:textId="77777777" w:rsidR="00780441" w:rsidRPr="00E7259B" w:rsidRDefault="00780441">
      <w:pPr>
        <w:rPr>
          <w:sz w:val="22"/>
          <w:szCs w:val="22"/>
        </w:rPr>
      </w:pPr>
    </w:p>
    <w:p w14:paraId="37CED7C5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lastRenderedPageBreak/>
        <w:t>Індивідуальне завдання (варіант 20): реалізувати локальне сховище Room для журналу вимірювань якості електроенергії (назва підстанції, напруга, частота, статус) з можливістю додавання нового запису та перегляду історії всіх збережених вимірювань.</w:t>
      </w:r>
    </w:p>
    <w:p w14:paraId="153869C6" w14:textId="77777777" w:rsidR="00780441" w:rsidRPr="00E7259B" w:rsidRDefault="00780441">
      <w:pPr>
        <w:rPr>
          <w:sz w:val="22"/>
          <w:szCs w:val="22"/>
        </w:rPr>
      </w:pPr>
    </w:p>
    <w:p w14:paraId="303E962A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t>Просунутий рівень складності: повноцінна структура Entity/DAO/Database/Repository/ViewModel, обчислення статусу мережі на рівні ViewModel перед збереженням, асинхронна робота з базою через корутини, «реактивне» оновлення списку збережених вимірювань через StateFlow.</w:t>
      </w:r>
    </w:p>
    <w:p w14:paraId="6C139CCD" w14:textId="77777777" w:rsidR="00780441" w:rsidRPr="00E7259B" w:rsidRDefault="00780441">
      <w:pPr>
        <w:rPr>
          <w:sz w:val="22"/>
          <w:szCs w:val="22"/>
        </w:rPr>
      </w:pPr>
    </w:p>
    <w:p w14:paraId="4773529E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b/>
          <w:bCs/>
          <w:sz w:val="28"/>
          <w:szCs w:val="28"/>
        </w:rPr>
        <w:t>Хід виконання:</w:t>
      </w:r>
    </w:p>
    <w:p w14:paraId="2E3551D7" w14:textId="77777777" w:rsidR="00780441" w:rsidRPr="00E7259B" w:rsidRDefault="00780441">
      <w:pPr>
        <w:rPr>
          <w:sz w:val="22"/>
          <w:szCs w:val="22"/>
        </w:rPr>
      </w:pPr>
    </w:p>
    <w:p w14:paraId="4E9161CC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t>1. Створено data/QualityReadingEntity.kt — сутність Room (@Entity, tableName = "quality_readings") з полями id (автогенерований первинний ключ), stationName, voltage, frequency, status.</w:t>
      </w:r>
    </w:p>
    <w:p w14:paraId="3A61ADE5" w14:textId="77777777" w:rsidR="00780441" w:rsidRPr="00E7259B" w:rsidRDefault="00000000">
      <w:pPr>
        <w:spacing w:after="120"/>
        <w:rPr>
          <w:sz w:val="22"/>
          <w:szCs w:val="22"/>
          <w:lang w:val="en-US"/>
        </w:rPr>
      </w:pPr>
      <w:r w:rsidRPr="00E7259B">
        <w:rPr>
          <w:sz w:val="28"/>
          <w:szCs w:val="28"/>
          <w:lang w:val="en-US"/>
        </w:rPr>
        <w:t xml:space="preserve">2. </w:t>
      </w:r>
      <w:r w:rsidRPr="00E7259B">
        <w:rPr>
          <w:sz w:val="28"/>
          <w:szCs w:val="28"/>
        </w:rPr>
        <w:t>Створено</w:t>
      </w:r>
      <w:r w:rsidRPr="00E7259B">
        <w:rPr>
          <w:sz w:val="28"/>
          <w:szCs w:val="28"/>
          <w:lang w:val="en-US"/>
        </w:rPr>
        <w:t xml:space="preserve"> data/QualityReadingDao.kt — </w:t>
      </w:r>
      <w:r w:rsidRPr="00E7259B">
        <w:rPr>
          <w:sz w:val="28"/>
          <w:szCs w:val="28"/>
        </w:rPr>
        <w:t>інтерфейс</w:t>
      </w:r>
      <w:r w:rsidRPr="00E7259B">
        <w:rPr>
          <w:sz w:val="28"/>
          <w:szCs w:val="28"/>
          <w:lang w:val="en-US"/>
        </w:rPr>
        <w:t xml:space="preserve"> @Dao </w:t>
      </w:r>
      <w:r w:rsidRPr="00E7259B">
        <w:rPr>
          <w:sz w:val="28"/>
          <w:szCs w:val="28"/>
        </w:rPr>
        <w:t>з</w:t>
      </w:r>
      <w:r w:rsidRPr="00E7259B">
        <w:rPr>
          <w:sz w:val="28"/>
          <w:szCs w:val="28"/>
          <w:lang w:val="en-US"/>
        </w:rPr>
        <w:t xml:space="preserve"> suspend-</w:t>
      </w:r>
      <w:r w:rsidRPr="00E7259B">
        <w:rPr>
          <w:sz w:val="28"/>
          <w:szCs w:val="28"/>
        </w:rPr>
        <w:t>методами</w:t>
      </w:r>
      <w:r w:rsidRPr="00E7259B">
        <w:rPr>
          <w:sz w:val="28"/>
          <w:szCs w:val="28"/>
          <w:lang w:val="en-US"/>
        </w:rPr>
        <w:t xml:space="preserve"> insert(reading) </w:t>
      </w:r>
      <w:r w:rsidRPr="00E7259B">
        <w:rPr>
          <w:sz w:val="28"/>
          <w:szCs w:val="28"/>
        </w:rPr>
        <w:t>та</w:t>
      </w:r>
      <w:r w:rsidRPr="00E7259B">
        <w:rPr>
          <w:sz w:val="28"/>
          <w:szCs w:val="28"/>
          <w:lang w:val="en-US"/>
        </w:rPr>
        <w:t xml:space="preserve"> getAll() (SELECT * FROM quality_readings ORDER BY id DESC — </w:t>
      </w:r>
      <w:r w:rsidRPr="00E7259B">
        <w:rPr>
          <w:sz w:val="28"/>
          <w:szCs w:val="28"/>
        </w:rPr>
        <w:t>найновіші</w:t>
      </w:r>
      <w:r w:rsidRPr="00E7259B">
        <w:rPr>
          <w:sz w:val="28"/>
          <w:szCs w:val="28"/>
          <w:lang w:val="en-US"/>
        </w:rPr>
        <w:t xml:space="preserve"> </w:t>
      </w:r>
      <w:r w:rsidRPr="00E7259B">
        <w:rPr>
          <w:sz w:val="28"/>
          <w:szCs w:val="28"/>
        </w:rPr>
        <w:t>записи</w:t>
      </w:r>
      <w:r w:rsidRPr="00E7259B">
        <w:rPr>
          <w:sz w:val="28"/>
          <w:szCs w:val="28"/>
          <w:lang w:val="en-US"/>
        </w:rPr>
        <w:t xml:space="preserve"> </w:t>
      </w:r>
      <w:r w:rsidRPr="00E7259B">
        <w:rPr>
          <w:sz w:val="28"/>
          <w:szCs w:val="28"/>
        </w:rPr>
        <w:t>зверху</w:t>
      </w:r>
      <w:r w:rsidRPr="00E7259B">
        <w:rPr>
          <w:sz w:val="28"/>
          <w:szCs w:val="28"/>
          <w:lang w:val="en-US"/>
        </w:rPr>
        <w:t>).</w:t>
      </w:r>
    </w:p>
    <w:p w14:paraId="5058FB6A" w14:textId="77777777" w:rsidR="00780441" w:rsidRPr="00E7259B" w:rsidRDefault="00000000">
      <w:pPr>
        <w:spacing w:after="120"/>
        <w:rPr>
          <w:sz w:val="22"/>
          <w:szCs w:val="22"/>
          <w:lang w:val="en-US"/>
        </w:rPr>
      </w:pPr>
      <w:r w:rsidRPr="00E7259B">
        <w:rPr>
          <w:sz w:val="28"/>
          <w:szCs w:val="28"/>
          <w:lang w:val="en-US"/>
        </w:rPr>
        <w:t xml:space="preserve">3. </w:t>
      </w:r>
      <w:r w:rsidRPr="00E7259B">
        <w:rPr>
          <w:sz w:val="28"/>
          <w:szCs w:val="28"/>
        </w:rPr>
        <w:t>Створено</w:t>
      </w:r>
      <w:r w:rsidRPr="00E7259B">
        <w:rPr>
          <w:sz w:val="28"/>
          <w:szCs w:val="28"/>
          <w:lang w:val="en-US"/>
        </w:rPr>
        <w:t xml:space="preserve"> data/QualityDatabase.kt — </w:t>
      </w:r>
      <w:r w:rsidRPr="00E7259B">
        <w:rPr>
          <w:sz w:val="28"/>
          <w:szCs w:val="28"/>
        </w:rPr>
        <w:t>абстрактний</w:t>
      </w:r>
      <w:r w:rsidRPr="00E7259B">
        <w:rPr>
          <w:sz w:val="28"/>
          <w:szCs w:val="28"/>
          <w:lang w:val="en-US"/>
        </w:rPr>
        <w:t xml:space="preserve"> </w:t>
      </w:r>
      <w:r w:rsidRPr="00E7259B">
        <w:rPr>
          <w:sz w:val="28"/>
          <w:szCs w:val="28"/>
        </w:rPr>
        <w:t>клас</w:t>
      </w:r>
      <w:r w:rsidRPr="00E7259B">
        <w:rPr>
          <w:sz w:val="28"/>
          <w:szCs w:val="28"/>
          <w:lang w:val="en-US"/>
        </w:rPr>
        <w:t xml:space="preserve"> @Database(entities = [QualityReadingEntity::class], version = 1), </w:t>
      </w:r>
      <w:r w:rsidRPr="00E7259B">
        <w:rPr>
          <w:sz w:val="28"/>
          <w:szCs w:val="28"/>
        </w:rPr>
        <w:t>що</w:t>
      </w:r>
      <w:r w:rsidRPr="00E7259B">
        <w:rPr>
          <w:sz w:val="28"/>
          <w:szCs w:val="28"/>
          <w:lang w:val="en-US"/>
        </w:rPr>
        <w:t xml:space="preserve"> </w:t>
      </w:r>
      <w:r w:rsidRPr="00E7259B">
        <w:rPr>
          <w:sz w:val="28"/>
          <w:szCs w:val="28"/>
        </w:rPr>
        <w:t>надає</w:t>
      </w:r>
      <w:r w:rsidRPr="00E7259B">
        <w:rPr>
          <w:sz w:val="28"/>
          <w:szCs w:val="28"/>
          <w:lang w:val="en-US"/>
        </w:rPr>
        <w:t xml:space="preserve"> </w:t>
      </w:r>
      <w:r w:rsidRPr="00E7259B">
        <w:rPr>
          <w:sz w:val="28"/>
          <w:szCs w:val="28"/>
        </w:rPr>
        <w:t>доступ</w:t>
      </w:r>
      <w:r w:rsidRPr="00E7259B">
        <w:rPr>
          <w:sz w:val="28"/>
          <w:szCs w:val="28"/>
          <w:lang w:val="en-US"/>
        </w:rPr>
        <w:t xml:space="preserve"> </w:t>
      </w:r>
      <w:r w:rsidRPr="00E7259B">
        <w:rPr>
          <w:sz w:val="28"/>
          <w:szCs w:val="28"/>
        </w:rPr>
        <w:t>до</w:t>
      </w:r>
      <w:r w:rsidRPr="00E7259B">
        <w:rPr>
          <w:sz w:val="28"/>
          <w:szCs w:val="28"/>
          <w:lang w:val="en-US"/>
        </w:rPr>
        <w:t xml:space="preserve"> QualityReadingDao.</w:t>
      </w:r>
    </w:p>
    <w:p w14:paraId="00B1E774" w14:textId="77777777" w:rsidR="00780441" w:rsidRPr="00E7259B" w:rsidRDefault="00000000">
      <w:pPr>
        <w:spacing w:after="120"/>
        <w:rPr>
          <w:sz w:val="22"/>
          <w:szCs w:val="22"/>
          <w:lang w:val="en-US"/>
        </w:rPr>
      </w:pPr>
      <w:r w:rsidRPr="00E7259B">
        <w:rPr>
          <w:sz w:val="28"/>
          <w:szCs w:val="28"/>
          <w:lang w:val="en-US"/>
        </w:rPr>
        <w:t xml:space="preserve">4. </w:t>
      </w:r>
      <w:r w:rsidRPr="00E7259B">
        <w:rPr>
          <w:sz w:val="28"/>
          <w:szCs w:val="28"/>
        </w:rPr>
        <w:t>Створено</w:t>
      </w:r>
      <w:r w:rsidRPr="00E7259B">
        <w:rPr>
          <w:sz w:val="28"/>
          <w:szCs w:val="28"/>
          <w:lang w:val="en-US"/>
        </w:rPr>
        <w:t xml:space="preserve"> data/QualityRepository.kt — </w:t>
      </w:r>
      <w:r w:rsidRPr="00E7259B">
        <w:rPr>
          <w:sz w:val="28"/>
          <w:szCs w:val="28"/>
        </w:rPr>
        <w:t>проміжний</w:t>
      </w:r>
      <w:r w:rsidRPr="00E7259B">
        <w:rPr>
          <w:sz w:val="28"/>
          <w:szCs w:val="28"/>
          <w:lang w:val="en-US"/>
        </w:rPr>
        <w:t xml:space="preserve"> </w:t>
      </w:r>
      <w:r w:rsidRPr="00E7259B">
        <w:rPr>
          <w:sz w:val="28"/>
          <w:szCs w:val="28"/>
        </w:rPr>
        <w:t>шар</w:t>
      </w:r>
      <w:r w:rsidRPr="00E7259B">
        <w:rPr>
          <w:sz w:val="28"/>
          <w:szCs w:val="28"/>
          <w:lang w:val="en-US"/>
        </w:rPr>
        <w:t xml:space="preserve">, </w:t>
      </w:r>
      <w:r w:rsidRPr="00E7259B">
        <w:rPr>
          <w:sz w:val="28"/>
          <w:szCs w:val="28"/>
        </w:rPr>
        <w:t>що</w:t>
      </w:r>
      <w:r w:rsidRPr="00E7259B">
        <w:rPr>
          <w:sz w:val="28"/>
          <w:szCs w:val="28"/>
          <w:lang w:val="en-US"/>
        </w:rPr>
        <w:t xml:space="preserve"> </w:t>
      </w:r>
      <w:r w:rsidRPr="00E7259B">
        <w:rPr>
          <w:sz w:val="28"/>
          <w:szCs w:val="28"/>
        </w:rPr>
        <w:t>інкапсулює</w:t>
      </w:r>
      <w:r w:rsidRPr="00E7259B">
        <w:rPr>
          <w:sz w:val="28"/>
          <w:szCs w:val="28"/>
          <w:lang w:val="en-US"/>
        </w:rPr>
        <w:t xml:space="preserve"> </w:t>
      </w:r>
      <w:r w:rsidRPr="00E7259B">
        <w:rPr>
          <w:sz w:val="28"/>
          <w:szCs w:val="28"/>
        </w:rPr>
        <w:t>звернення</w:t>
      </w:r>
      <w:r w:rsidRPr="00E7259B">
        <w:rPr>
          <w:sz w:val="28"/>
          <w:szCs w:val="28"/>
          <w:lang w:val="en-US"/>
        </w:rPr>
        <w:t xml:space="preserve"> </w:t>
      </w:r>
      <w:r w:rsidRPr="00E7259B">
        <w:rPr>
          <w:sz w:val="28"/>
          <w:szCs w:val="28"/>
        </w:rPr>
        <w:t>до</w:t>
      </w:r>
      <w:r w:rsidRPr="00E7259B">
        <w:rPr>
          <w:sz w:val="28"/>
          <w:szCs w:val="28"/>
          <w:lang w:val="en-US"/>
        </w:rPr>
        <w:t xml:space="preserve"> DAO (insert, getAll) </w:t>
      </w:r>
      <w:r w:rsidRPr="00E7259B">
        <w:rPr>
          <w:sz w:val="28"/>
          <w:szCs w:val="28"/>
        </w:rPr>
        <w:t>та</w:t>
      </w:r>
      <w:r w:rsidRPr="00E7259B">
        <w:rPr>
          <w:sz w:val="28"/>
          <w:szCs w:val="28"/>
          <w:lang w:val="en-US"/>
        </w:rPr>
        <w:t xml:space="preserve"> </w:t>
      </w:r>
      <w:r w:rsidRPr="00E7259B">
        <w:rPr>
          <w:sz w:val="28"/>
          <w:szCs w:val="28"/>
        </w:rPr>
        <w:t>відокремлює</w:t>
      </w:r>
      <w:r w:rsidRPr="00E7259B">
        <w:rPr>
          <w:sz w:val="28"/>
          <w:szCs w:val="28"/>
          <w:lang w:val="en-US"/>
        </w:rPr>
        <w:t xml:space="preserve"> ViewModel </w:t>
      </w:r>
      <w:r w:rsidRPr="00E7259B">
        <w:rPr>
          <w:sz w:val="28"/>
          <w:szCs w:val="28"/>
        </w:rPr>
        <w:t>від</w:t>
      </w:r>
      <w:r w:rsidRPr="00E7259B">
        <w:rPr>
          <w:sz w:val="28"/>
          <w:szCs w:val="28"/>
          <w:lang w:val="en-US"/>
        </w:rPr>
        <w:t xml:space="preserve"> </w:t>
      </w:r>
      <w:r w:rsidRPr="00E7259B">
        <w:rPr>
          <w:sz w:val="28"/>
          <w:szCs w:val="28"/>
        </w:rPr>
        <w:t>деталей</w:t>
      </w:r>
      <w:r w:rsidRPr="00E7259B">
        <w:rPr>
          <w:sz w:val="28"/>
          <w:szCs w:val="28"/>
          <w:lang w:val="en-US"/>
        </w:rPr>
        <w:t xml:space="preserve"> </w:t>
      </w:r>
      <w:r w:rsidRPr="00E7259B">
        <w:rPr>
          <w:sz w:val="28"/>
          <w:szCs w:val="28"/>
        </w:rPr>
        <w:t>роботи</w:t>
      </w:r>
      <w:r w:rsidRPr="00E7259B">
        <w:rPr>
          <w:sz w:val="28"/>
          <w:szCs w:val="28"/>
          <w:lang w:val="en-US"/>
        </w:rPr>
        <w:t xml:space="preserve"> </w:t>
      </w:r>
      <w:r w:rsidRPr="00E7259B">
        <w:rPr>
          <w:sz w:val="28"/>
          <w:szCs w:val="28"/>
        </w:rPr>
        <w:t>з</w:t>
      </w:r>
      <w:r w:rsidRPr="00E7259B">
        <w:rPr>
          <w:sz w:val="28"/>
          <w:szCs w:val="28"/>
          <w:lang w:val="en-US"/>
        </w:rPr>
        <w:t xml:space="preserve"> Room.</w:t>
      </w:r>
    </w:p>
    <w:p w14:paraId="44090DBB" w14:textId="77777777" w:rsidR="00780441" w:rsidRPr="00E7259B" w:rsidRDefault="00000000">
      <w:pPr>
        <w:spacing w:after="120"/>
        <w:rPr>
          <w:sz w:val="22"/>
          <w:szCs w:val="22"/>
          <w:lang w:val="en-US"/>
        </w:rPr>
      </w:pPr>
      <w:r w:rsidRPr="00E7259B">
        <w:rPr>
          <w:sz w:val="28"/>
          <w:szCs w:val="28"/>
          <w:lang w:val="en-US"/>
        </w:rPr>
        <w:t xml:space="preserve">5. </w:t>
      </w:r>
      <w:r w:rsidRPr="00E7259B">
        <w:rPr>
          <w:sz w:val="28"/>
          <w:szCs w:val="28"/>
        </w:rPr>
        <w:t>Створено</w:t>
      </w:r>
      <w:r w:rsidRPr="00E7259B">
        <w:rPr>
          <w:sz w:val="28"/>
          <w:szCs w:val="28"/>
          <w:lang w:val="en-US"/>
        </w:rPr>
        <w:t xml:space="preserve"> viewmodel/QualityStorageViewModel.kt </w:t>
      </w:r>
      <w:r w:rsidRPr="00E7259B">
        <w:rPr>
          <w:sz w:val="28"/>
          <w:szCs w:val="28"/>
        </w:rPr>
        <w:t>з</w:t>
      </w:r>
      <w:r w:rsidRPr="00E7259B">
        <w:rPr>
          <w:sz w:val="28"/>
          <w:szCs w:val="28"/>
          <w:lang w:val="en-US"/>
        </w:rPr>
        <w:t xml:space="preserve"> MutableStateFlow&lt;List&lt;QualityReadingEntity&gt;&gt; readings; </w:t>
      </w:r>
      <w:r w:rsidRPr="00E7259B">
        <w:rPr>
          <w:sz w:val="28"/>
          <w:szCs w:val="28"/>
        </w:rPr>
        <w:t>метод</w:t>
      </w:r>
      <w:r w:rsidRPr="00E7259B">
        <w:rPr>
          <w:sz w:val="28"/>
          <w:szCs w:val="28"/>
          <w:lang w:val="en-US"/>
        </w:rPr>
        <w:t xml:space="preserve"> addReading(stationName, voltage, frequency) </w:t>
      </w:r>
      <w:r w:rsidRPr="00E7259B">
        <w:rPr>
          <w:sz w:val="28"/>
          <w:szCs w:val="28"/>
        </w:rPr>
        <w:t>обчислює</w:t>
      </w:r>
      <w:r w:rsidRPr="00E7259B">
        <w:rPr>
          <w:sz w:val="28"/>
          <w:szCs w:val="28"/>
          <w:lang w:val="en-US"/>
        </w:rPr>
        <w:t xml:space="preserve"> </w:t>
      </w:r>
      <w:r w:rsidRPr="00E7259B">
        <w:rPr>
          <w:sz w:val="28"/>
          <w:szCs w:val="28"/>
        </w:rPr>
        <w:t>статус</w:t>
      </w:r>
      <w:r w:rsidRPr="00E7259B">
        <w:rPr>
          <w:sz w:val="28"/>
          <w:szCs w:val="28"/>
          <w:lang w:val="en-US"/>
        </w:rPr>
        <w:t xml:space="preserve"> </w:t>
      </w:r>
      <w:r w:rsidRPr="00E7259B">
        <w:rPr>
          <w:sz w:val="28"/>
          <w:szCs w:val="28"/>
        </w:rPr>
        <w:t>мережі</w:t>
      </w:r>
      <w:r w:rsidRPr="00E7259B">
        <w:rPr>
          <w:sz w:val="28"/>
          <w:szCs w:val="28"/>
          <w:lang w:val="en-US"/>
        </w:rPr>
        <w:t xml:space="preserve"> (</w:t>
      </w:r>
      <w:r w:rsidRPr="00E7259B">
        <w:rPr>
          <w:sz w:val="28"/>
          <w:szCs w:val="28"/>
        </w:rPr>
        <w:t>ті</w:t>
      </w:r>
      <w:r w:rsidRPr="00E7259B">
        <w:rPr>
          <w:sz w:val="28"/>
          <w:szCs w:val="28"/>
          <w:lang w:val="en-US"/>
        </w:rPr>
        <w:t xml:space="preserve"> </w:t>
      </w:r>
      <w:r w:rsidRPr="00E7259B">
        <w:rPr>
          <w:sz w:val="28"/>
          <w:szCs w:val="28"/>
        </w:rPr>
        <w:t>самі</w:t>
      </w:r>
      <w:r w:rsidRPr="00E7259B">
        <w:rPr>
          <w:sz w:val="28"/>
          <w:szCs w:val="28"/>
          <w:lang w:val="en-US"/>
        </w:rPr>
        <w:t xml:space="preserve"> </w:t>
      </w:r>
      <w:r w:rsidRPr="00E7259B">
        <w:rPr>
          <w:sz w:val="28"/>
          <w:szCs w:val="28"/>
        </w:rPr>
        <w:t>межі</w:t>
      </w:r>
      <w:r w:rsidRPr="00E7259B">
        <w:rPr>
          <w:sz w:val="28"/>
          <w:szCs w:val="28"/>
          <w:lang w:val="en-US"/>
        </w:rPr>
        <w:t xml:space="preserve"> </w:t>
      </w:r>
      <w:r w:rsidRPr="00E7259B">
        <w:rPr>
          <w:sz w:val="28"/>
          <w:szCs w:val="28"/>
        </w:rPr>
        <w:t>норми</w:t>
      </w:r>
      <w:r w:rsidRPr="00E7259B">
        <w:rPr>
          <w:sz w:val="28"/>
          <w:szCs w:val="28"/>
          <w:lang w:val="en-US"/>
        </w:rPr>
        <w:t xml:space="preserve"> 207-253 </w:t>
      </w:r>
      <w:r w:rsidRPr="00E7259B">
        <w:rPr>
          <w:sz w:val="28"/>
          <w:szCs w:val="28"/>
        </w:rPr>
        <w:t>В</w:t>
      </w:r>
      <w:r w:rsidRPr="00E7259B">
        <w:rPr>
          <w:sz w:val="28"/>
          <w:szCs w:val="28"/>
          <w:lang w:val="en-US"/>
        </w:rPr>
        <w:t xml:space="preserve">, 49,6-50,4 </w:t>
      </w:r>
      <w:r w:rsidRPr="00E7259B">
        <w:rPr>
          <w:sz w:val="28"/>
          <w:szCs w:val="28"/>
        </w:rPr>
        <w:t>Гц</w:t>
      </w:r>
      <w:r w:rsidRPr="00E7259B">
        <w:rPr>
          <w:sz w:val="28"/>
          <w:szCs w:val="28"/>
          <w:lang w:val="en-US"/>
        </w:rPr>
        <w:t xml:space="preserve">), </w:t>
      </w:r>
      <w:r w:rsidRPr="00E7259B">
        <w:rPr>
          <w:sz w:val="28"/>
          <w:szCs w:val="28"/>
        </w:rPr>
        <w:t>вставляє</w:t>
      </w:r>
      <w:r w:rsidRPr="00E7259B">
        <w:rPr>
          <w:sz w:val="28"/>
          <w:szCs w:val="28"/>
          <w:lang w:val="en-US"/>
        </w:rPr>
        <w:t xml:space="preserve"> </w:t>
      </w:r>
      <w:r w:rsidRPr="00E7259B">
        <w:rPr>
          <w:sz w:val="28"/>
          <w:szCs w:val="28"/>
        </w:rPr>
        <w:t>новий</w:t>
      </w:r>
      <w:r w:rsidRPr="00E7259B">
        <w:rPr>
          <w:sz w:val="28"/>
          <w:szCs w:val="28"/>
          <w:lang w:val="en-US"/>
        </w:rPr>
        <w:t xml:space="preserve"> </w:t>
      </w:r>
      <w:r w:rsidRPr="00E7259B">
        <w:rPr>
          <w:sz w:val="28"/>
          <w:szCs w:val="28"/>
        </w:rPr>
        <w:t>запис</w:t>
      </w:r>
      <w:r w:rsidRPr="00E7259B">
        <w:rPr>
          <w:sz w:val="28"/>
          <w:szCs w:val="28"/>
          <w:lang w:val="en-US"/>
        </w:rPr>
        <w:t xml:space="preserve"> </w:t>
      </w:r>
      <w:r w:rsidRPr="00E7259B">
        <w:rPr>
          <w:sz w:val="28"/>
          <w:szCs w:val="28"/>
        </w:rPr>
        <w:t>через</w:t>
      </w:r>
      <w:r w:rsidRPr="00E7259B">
        <w:rPr>
          <w:sz w:val="28"/>
          <w:szCs w:val="28"/>
          <w:lang w:val="en-US"/>
        </w:rPr>
        <w:t xml:space="preserve"> </w:t>
      </w:r>
      <w:r w:rsidRPr="00E7259B">
        <w:rPr>
          <w:sz w:val="28"/>
          <w:szCs w:val="28"/>
        </w:rPr>
        <w:t>репозиторій</w:t>
      </w:r>
      <w:r w:rsidRPr="00E7259B">
        <w:rPr>
          <w:sz w:val="28"/>
          <w:szCs w:val="28"/>
          <w:lang w:val="en-US"/>
        </w:rPr>
        <w:t xml:space="preserve"> </w:t>
      </w:r>
      <w:r w:rsidRPr="00E7259B">
        <w:rPr>
          <w:sz w:val="28"/>
          <w:szCs w:val="28"/>
        </w:rPr>
        <w:t>і</w:t>
      </w:r>
      <w:r w:rsidRPr="00E7259B">
        <w:rPr>
          <w:sz w:val="28"/>
          <w:szCs w:val="28"/>
          <w:lang w:val="en-US"/>
        </w:rPr>
        <w:t xml:space="preserve"> </w:t>
      </w:r>
      <w:r w:rsidRPr="00E7259B">
        <w:rPr>
          <w:sz w:val="28"/>
          <w:szCs w:val="28"/>
        </w:rPr>
        <w:t>одразу</w:t>
      </w:r>
      <w:r w:rsidRPr="00E7259B">
        <w:rPr>
          <w:sz w:val="28"/>
          <w:szCs w:val="28"/>
          <w:lang w:val="en-US"/>
        </w:rPr>
        <w:t xml:space="preserve"> </w:t>
      </w:r>
      <w:r w:rsidRPr="00E7259B">
        <w:rPr>
          <w:sz w:val="28"/>
          <w:szCs w:val="28"/>
        </w:rPr>
        <w:t>оновлює</w:t>
      </w:r>
      <w:r w:rsidRPr="00E7259B">
        <w:rPr>
          <w:sz w:val="28"/>
          <w:szCs w:val="28"/>
          <w:lang w:val="en-US"/>
        </w:rPr>
        <w:t xml:space="preserve"> </w:t>
      </w:r>
      <w:r w:rsidRPr="00E7259B">
        <w:rPr>
          <w:sz w:val="28"/>
          <w:szCs w:val="28"/>
        </w:rPr>
        <w:t>список</w:t>
      </w:r>
      <w:r w:rsidRPr="00E7259B">
        <w:rPr>
          <w:sz w:val="28"/>
          <w:szCs w:val="28"/>
          <w:lang w:val="en-US"/>
        </w:rPr>
        <w:t xml:space="preserve"> </w:t>
      </w:r>
      <w:r w:rsidRPr="00E7259B">
        <w:rPr>
          <w:sz w:val="28"/>
          <w:szCs w:val="28"/>
        </w:rPr>
        <w:t>викликом</w:t>
      </w:r>
      <w:r w:rsidRPr="00E7259B">
        <w:rPr>
          <w:sz w:val="28"/>
          <w:szCs w:val="28"/>
          <w:lang w:val="en-US"/>
        </w:rPr>
        <w:t xml:space="preserve"> getAll().</w:t>
      </w:r>
    </w:p>
    <w:p w14:paraId="2A608871" w14:textId="77777777" w:rsidR="00780441" w:rsidRPr="00E7259B" w:rsidRDefault="00000000">
      <w:pPr>
        <w:spacing w:after="120"/>
        <w:rPr>
          <w:sz w:val="22"/>
          <w:szCs w:val="22"/>
          <w:lang w:val="en-US"/>
        </w:rPr>
      </w:pPr>
      <w:r w:rsidRPr="00E7259B">
        <w:rPr>
          <w:sz w:val="28"/>
          <w:szCs w:val="28"/>
          <w:lang w:val="en-US"/>
        </w:rPr>
        <w:t xml:space="preserve">6. </w:t>
      </w:r>
      <w:r w:rsidRPr="00E7259B">
        <w:rPr>
          <w:sz w:val="28"/>
          <w:szCs w:val="28"/>
        </w:rPr>
        <w:t>У</w:t>
      </w:r>
      <w:r w:rsidRPr="00E7259B">
        <w:rPr>
          <w:sz w:val="28"/>
          <w:szCs w:val="28"/>
          <w:lang w:val="en-US"/>
        </w:rPr>
        <w:t xml:space="preserve"> Lesson8App.kt </w:t>
      </w:r>
      <w:r w:rsidRPr="00E7259B">
        <w:rPr>
          <w:sz w:val="28"/>
          <w:szCs w:val="28"/>
        </w:rPr>
        <w:t>база</w:t>
      </w:r>
      <w:r w:rsidRPr="00E7259B">
        <w:rPr>
          <w:sz w:val="28"/>
          <w:szCs w:val="28"/>
          <w:lang w:val="en-US"/>
        </w:rPr>
        <w:t xml:space="preserve"> </w:t>
      </w:r>
      <w:r w:rsidRPr="00E7259B">
        <w:rPr>
          <w:sz w:val="28"/>
          <w:szCs w:val="28"/>
        </w:rPr>
        <w:t>даних</w:t>
      </w:r>
      <w:r w:rsidRPr="00E7259B">
        <w:rPr>
          <w:sz w:val="28"/>
          <w:szCs w:val="28"/>
          <w:lang w:val="en-US"/>
        </w:rPr>
        <w:t xml:space="preserve"> </w:t>
      </w:r>
      <w:r w:rsidRPr="00E7259B">
        <w:rPr>
          <w:sz w:val="28"/>
          <w:szCs w:val="28"/>
        </w:rPr>
        <w:t>створюється</w:t>
      </w:r>
      <w:r w:rsidRPr="00E7259B">
        <w:rPr>
          <w:sz w:val="28"/>
          <w:szCs w:val="28"/>
          <w:lang w:val="en-US"/>
        </w:rPr>
        <w:t xml:space="preserve"> </w:t>
      </w:r>
      <w:r w:rsidRPr="00E7259B">
        <w:rPr>
          <w:sz w:val="28"/>
          <w:szCs w:val="28"/>
        </w:rPr>
        <w:t>через</w:t>
      </w:r>
      <w:r w:rsidRPr="00E7259B">
        <w:rPr>
          <w:sz w:val="28"/>
          <w:szCs w:val="28"/>
          <w:lang w:val="en-US"/>
        </w:rPr>
        <w:t xml:space="preserve"> Room.databaseBuilder(...).build() </w:t>
      </w:r>
      <w:r w:rsidRPr="00E7259B">
        <w:rPr>
          <w:sz w:val="28"/>
          <w:szCs w:val="28"/>
        </w:rPr>
        <w:t>всередині</w:t>
      </w:r>
      <w:r w:rsidRPr="00E7259B">
        <w:rPr>
          <w:sz w:val="28"/>
          <w:szCs w:val="28"/>
          <w:lang w:val="en-US"/>
        </w:rPr>
        <w:t xml:space="preserve"> remember {}, ViewModel </w:t>
      </w:r>
      <w:r w:rsidRPr="00E7259B">
        <w:rPr>
          <w:sz w:val="28"/>
          <w:szCs w:val="28"/>
        </w:rPr>
        <w:t>ініціалізується</w:t>
      </w:r>
      <w:r w:rsidRPr="00E7259B">
        <w:rPr>
          <w:sz w:val="28"/>
          <w:szCs w:val="28"/>
          <w:lang w:val="en-US"/>
        </w:rPr>
        <w:t xml:space="preserve"> </w:t>
      </w:r>
      <w:r w:rsidRPr="00E7259B">
        <w:rPr>
          <w:sz w:val="28"/>
          <w:szCs w:val="28"/>
        </w:rPr>
        <w:t>через</w:t>
      </w:r>
      <w:r w:rsidRPr="00E7259B">
        <w:rPr>
          <w:sz w:val="28"/>
          <w:szCs w:val="28"/>
          <w:lang w:val="en-US"/>
        </w:rPr>
        <w:t xml:space="preserve"> ViewModelProvider.Factory (</w:t>
      </w:r>
      <w:r w:rsidRPr="00E7259B">
        <w:rPr>
          <w:sz w:val="28"/>
          <w:szCs w:val="28"/>
        </w:rPr>
        <w:t>оскільки</w:t>
      </w:r>
      <w:r w:rsidRPr="00E7259B">
        <w:rPr>
          <w:sz w:val="28"/>
          <w:szCs w:val="28"/>
          <w:lang w:val="en-US"/>
        </w:rPr>
        <w:t xml:space="preserve"> </w:t>
      </w:r>
      <w:r w:rsidRPr="00E7259B">
        <w:rPr>
          <w:sz w:val="28"/>
          <w:szCs w:val="28"/>
        </w:rPr>
        <w:t>конструктор</w:t>
      </w:r>
      <w:r w:rsidRPr="00E7259B">
        <w:rPr>
          <w:sz w:val="28"/>
          <w:szCs w:val="28"/>
          <w:lang w:val="en-US"/>
        </w:rPr>
        <w:t xml:space="preserve"> </w:t>
      </w:r>
      <w:r w:rsidRPr="00E7259B">
        <w:rPr>
          <w:sz w:val="28"/>
          <w:szCs w:val="28"/>
        </w:rPr>
        <w:t>приймає</w:t>
      </w:r>
      <w:r w:rsidRPr="00E7259B">
        <w:rPr>
          <w:sz w:val="28"/>
          <w:szCs w:val="28"/>
          <w:lang w:val="en-US"/>
        </w:rPr>
        <w:t xml:space="preserve"> </w:t>
      </w:r>
      <w:r w:rsidRPr="00E7259B">
        <w:rPr>
          <w:sz w:val="28"/>
          <w:szCs w:val="28"/>
        </w:rPr>
        <w:t>репозиторій</w:t>
      </w:r>
      <w:r w:rsidRPr="00E7259B">
        <w:rPr>
          <w:sz w:val="28"/>
          <w:szCs w:val="28"/>
          <w:lang w:val="en-US"/>
        </w:rPr>
        <w:t xml:space="preserve">), </w:t>
      </w:r>
      <w:r w:rsidRPr="00E7259B">
        <w:rPr>
          <w:sz w:val="28"/>
          <w:szCs w:val="28"/>
        </w:rPr>
        <w:t>а</w:t>
      </w:r>
      <w:r w:rsidRPr="00E7259B">
        <w:rPr>
          <w:sz w:val="28"/>
          <w:szCs w:val="28"/>
          <w:lang w:val="en-US"/>
        </w:rPr>
        <w:t xml:space="preserve"> </w:t>
      </w:r>
      <w:r w:rsidRPr="00E7259B">
        <w:rPr>
          <w:sz w:val="28"/>
          <w:szCs w:val="28"/>
        </w:rPr>
        <w:t>збережені</w:t>
      </w:r>
      <w:r w:rsidRPr="00E7259B">
        <w:rPr>
          <w:sz w:val="28"/>
          <w:szCs w:val="28"/>
          <w:lang w:val="en-US"/>
        </w:rPr>
        <w:t xml:space="preserve"> </w:t>
      </w:r>
      <w:r w:rsidRPr="00E7259B">
        <w:rPr>
          <w:sz w:val="28"/>
          <w:szCs w:val="28"/>
        </w:rPr>
        <w:t>вимірювання</w:t>
      </w:r>
      <w:r w:rsidRPr="00E7259B">
        <w:rPr>
          <w:sz w:val="28"/>
          <w:szCs w:val="28"/>
          <w:lang w:val="en-US"/>
        </w:rPr>
        <w:t xml:space="preserve"> </w:t>
      </w:r>
      <w:r w:rsidRPr="00E7259B">
        <w:rPr>
          <w:sz w:val="28"/>
          <w:szCs w:val="28"/>
        </w:rPr>
        <w:t>відображаються</w:t>
      </w:r>
      <w:r w:rsidRPr="00E7259B">
        <w:rPr>
          <w:sz w:val="28"/>
          <w:szCs w:val="28"/>
          <w:lang w:val="en-US"/>
        </w:rPr>
        <w:t xml:space="preserve"> </w:t>
      </w:r>
      <w:r w:rsidRPr="00E7259B">
        <w:rPr>
          <w:sz w:val="28"/>
          <w:szCs w:val="28"/>
        </w:rPr>
        <w:t>в</w:t>
      </w:r>
      <w:r w:rsidRPr="00E7259B">
        <w:rPr>
          <w:sz w:val="28"/>
          <w:szCs w:val="28"/>
          <w:lang w:val="en-US"/>
        </w:rPr>
        <w:t xml:space="preserve"> LazyColumn; LaunchedEffect(Unit) </w:t>
      </w:r>
      <w:r w:rsidRPr="00E7259B">
        <w:rPr>
          <w:sz w:val="28"/>
          <w:szCs w:val="28"/>
        </w:rPr>
        <w:t>завантажує</w:t>
      </w:r>
      <w:r w:rsidRPr="00E7259B">
        <w:rPr>
          <w:sz w:val="28"/>
          <w:szCs w:val="28"/>
          <w:lang w:val="en-US"/>
        </w:rPr>
        <w:t xml:space="preserve"> </w:t>
      </w:r>
      <w:r w:rsidRPr="00E7259B">
        <w:rPr>
          <w:sz w:val="28"/>
          <w:szCs w:val="28"/>
        </w:rPr>
        <w:t>історію</w:t>
      </w:r>
      <w:r w:rsidRPr="00E7259B">
        <w:rPr>
          <w:sz w:val="28"/>
          <w:szCs w:val="28"/>
          <w:lang w:val="en-US"/>
        </w:rPr>
        <w:t xml:space="preserve"> </w:t>
      </w:r>
      <w:r w:rsidRPr="00E7259B">
        <w:rPr>
          <w:sz w:val="28"/>
          <w:szCs w:val="28"/>
        </w:rPr>
        <w:t>одразу</w:t>
      </w:r>
      <w:r w:rsidRPr="00E7259B">
        <w:rPr>
          <w:sz w:val="28"/>
          <w:szCs w:val="28"/>
          <w:lang w:val="en-US"/>
        </w:rPr>
        <w:t xml:space="preserve"> </w:t>
      </w:r>
      <w:r w:rsidRPr="00E7259B">
        <w:rPr>
          <w:sz w:val="28"/>
          <w:szCs w:val="28"/>
        </w:rPr>
        <w:t>при</w:t>
      </w:r>
      <w:r w:rsidRPr="00E7259B">
        <w:rPr>
          <w:sz w:val="28"/>
          <w:szCs w:val="28"/>
          <w:lang w:val="en-US"/>
        </w:rPr>
        <w:t xml:space="preserve"> </w:t>
      </w:r>
      <w:r w:rsidRPr="00E7259B">
        <w:rPr>
          <w:sz w:val="28"/>
          <w:szCs w:val="28"/>
        </w:rPr>
        <w:t>відкритті</w:t>
      </w:r>
      <w:r w:rsidRPr="00E7259B">
        <w:rPr>
          <w:sz w:val="28"/>
          <w:szCs w:val="28"/>
          <w:lang w:val="en-US"/>
        </w:rPr>
        <w:t xml:space="preserve"> </w:t>
      </w:r>
      <w:r w:rsidRPr="00E7259B">
        <w:rPr>
          <w:sz w:val="28"/>
          <w:szCs w:val="28"/>
        </w:rPr>
        <w:t>екрана</w:t>
      </w:r>
      <w:r w:rsidRPr="00E7259B">
        <w:rPr>
          <w:sz w:val="28"/>
          <w:szCs w:val="28"/>
          <w:lang w:val="en-US"/>
        </w:rPr>
        <w:t>.</w:t>
      </w:r>
    </w:p>
    <w:p w14:paraId="545F1D42" w14:textId="77777777" w:rsidR="00780441" w:rsidRPr="00E7259B" w:rsidRDefault="00780441">
      <w:pPr>
        <w:rPr>
          <w:sz w:val="22"/>
          <w:szCs w:val="22"/>
          <w:lang w:val="en-US"/>
        </w:rPr>
      </w:pPr>
    </w:p>
    <w:p w14:paraId="5FF24E62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b/>
          <w:bCs/>
          <w:sz w:val="28"/>
          <w:szCs w:val="28"/>
        </w:rPr>
        <w:t>Результат виконання:</w:t>
      </w:r>
    </w:p>
    <w:p w14:paraId="6DB5E489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t xml:space="preserve">На екрані відображається форма (назва підстанції, напруга, частота) та кнопка «Зберегти вимірювання». Після збереження поля форми </w:t>
      </w:r>
      <w:r w:rsidRPr="00E7259B">
        <w:rPr>
          <w:sz w:val="28"/>
          <w:szCs w:val="28"/>
        </w:rPr>
        <w:lastRenderedPageBreak/>
        <w:t>очищуються, а під заголовком «Збережені вимірювання» з'являється оновлений список усіх записів у форматі «назва: напруга В, частота Гц — статус», відсортований від найновішого до найстарішого.</w:t>
      </w:r>
    </w:p>
    <w:p w14:paraId="760D3AED" w14:textId="77777777" w:rsidR="00780441" w:rsidRPr="00E7259B" w:rsidRDefault="00780441">
      <w:pPr>
        <w:rPr>
          <w:sz w:val="22"/>
          <w:szCs w:val="22"/>
        </w:rPr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4910"/>
        <w:gridCol w:w="4116"/>
      </w:tblGrid>
      <w:tr w:rsidR="00780441" w:rsidRPr="00E7259B" w14:paraId="3C9F19C5" w14:textId="77777777"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9A8A4F" w14:textId="77777777" w:rsidR="00780441" w:rsidRPr="00E7259B" w:rsidRDefault="00000000">
            <w:pPr>
              <w:jc w:val="center"/>
              <w:rPr>
                <w:sz w:val="22"/>
                <w:szCs w:val="22"/>
              </w:rPr>
            </w:pPr>
            <w:r w:rsidRPr="00E7259B">
              <w:rPr>
                <w:noProof/>
                <w:sz w:val="22"/>
                <w:szCs w:val="22"/>
              </w:rPr>
              <w:drawing>
                <wp:inline distT="0" distB="0" distL="0" distR="0" wp14:anchorId="0E60328A" wp14:editId="1B7F8D69">
                  <wp:extent cx="2476500" cy="435292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435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B8EE69" w14:textId="77777777" w:rsidR="00780441" w:rsidRPr="00E7259B" w:rsidRDefault="00000000">
            <w:pPr>
              <w:jc w:val="center"/>
              <w:rPr>
                <w:sz w:val="22"/>
                <w:szCs w:val="22"/>
              </w:rPr>
            </w:pPr>
            <w:r w:rsidRPr="00E7259B">
              <w:rPr>
                <w:noProof/>
                <w:sz w:val="22"/>
                <w:szCs w:val="22"/>
              </w:rPr>
              <w:drawing>
                <wp:inline distT="0" distB="0" distL="0" distR="0" wp14:anchorId="0760AE3E" wp14:editId="230943BC">
                  <wp:extent cx="2476500" cy="435292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435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AC7C6C" w14:textId="77777777" w:rsidR="00780441" w:rsidRPr="00E7259B" w:rsidRDefault="00780441">
      <w:pPr>
        <w:rPr>
          <w:sz w:val="22"/>
          <w:szCs w:val="22"/>
        </w:rPr>
      </w:pPr>
    </w:p>
    <w:p w14:paraId="7A2E1D9D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b/>
          <w:bCs/>
          <w:sz w:val="28"/>
          <w:szCs w:val="28"/>
        </w:rPr>
        <w:t>Перевірка:</w:t>
      </w:r>
    </w:p>
    <w:p w14:paraId="5632FCD4" w14:textId="166F05CF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t xml:space="preserve">— addReading("ПС-110 Центральна", 230.0, 50.0) </w:t>
      </w:r>
      <w:r w:rsidR="00E7259B" w:rsidRPr="00E7259B">
        <w:rPr>
          <w:sz w:val="28"/>
          <w:szCs w:val="28"/>
        </w:rPr>
        <w:t>-&gt;</w:t>
      </w:r>
      <w:r w:rsidRPr="00E7259B">
        <w:rPr>
          <w:sz w:val="28"/>
          <w:szCs w:val="28"/>
        </w:rPr>
        <w:t xml:space="preserve"> статус обчислюється як «Норма» (напруга і частота в межах норми); запис вставляється в Room, після чого loadAll()/getAll() повертає його першим у списку (ORDER BY id DESC).</w:t>
      </w:r>
    </w:p>
    <w:p w14:paraId="7D1A4753" w14:textId="46656152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t xml:space="preserve">— addReading("ПС-35 Південна", 270.0, 48.5) </w:t>
      </w:r>
      <w:r w:rsidR="00E7259B" w:rsidRPr="00E7259B">
        <w:rPr>
          <w:sz w:val="28"/>
          <w:szCs w:val="28"/>
        </w:rPr>
        <w:t>-&gt;</w:t>
      </w:r>
      <w:r w:rsidRPr="00E7259B">
        <w:rPr>
          <w:sz w:val="28"/>
          <w:szCs w:val="28"/>
        </w:rPr>
        <w:t xml:space="preserve"> статус обчислюється як «Критичне відхилення» (обидва параметри одночасно поза нормою) і зберігається разом із записом.</w:t>
      </w:r>
    </w:p>
    <w:p w14:paraId="742F3415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t>— повторний виклик viewModel.loadAll() після додавання кількох записів повертає їх усі у порядку спадання id — найновіший запис завжди на першому місці списку, що підтверджує коректність SQL-запиту ORDER BY id DESC.</w:t>
      </w:r>
    </w:p>
    <w:p w14:paraId="51EE106D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t>Логіка обчислення статусу, що використовується перед збереженням запису, ідентична до функції qualityStatus() із заняття № 5 та покрита тими ж модульними тестами (QualityStatusTest.kt).</w:t>
      </w:r>
    </w:p>
    <w:p w14:paraId="34F8F6BF" w14:textId="77777777" w:rsidR="00780441" w:rsidRPr="00E7259B" w:rsidRDefault="00780441">
      <w:pPr>
        <w:rPr>
          <w:sz w:val="22"/>
          <w:szCs w:val="22"/>
        </w:rPr>
      </w:pPr>
    </w:p>
    <w:p w14:paraId="4E1ECC5C" w14:textId="77777777" w:rsidR="00780441" w:rsidRPr="00AF7F4F" w:rsidRDefault="00000000" w:rsidP="00AF7F4F">
      <w:pPr>
        <w:spacing w:after="120"/>
        <w:jc w:val="center"/>
        <w:rPr>
          <w:sz w:val="24"/>
          <w:szCs w:val="24"/>
        </w:rPr>
      </w:pPr>
      <w:r w:rsidRPr="00AF7F4F">
        <w:rPr>
          <w:b/>
          <w:bCs/>
          <w:sz w:val="32"/>
          <w:szCs w:val="32"/>
        </w:rPr>
        <w:t>Запуск тестів</w:t>
      </w:r>
    </w:p>
    <w:p w14:paraId="0E92D07F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t>Логіка визначення статусу якості електроенергії (пакет lesson5) покрита модульними тестами файлу app/src/test/java/com/example/pw2/lesson5/QualityStatusTest.kt (6 тестів — номінальні показники, відхилення напруги, відхилення частоти, одночасне критичне відхилення обох параметрів, межові значення 207 В і 253 В). Логіка валідації форми заняття № 6 покрита тестами файлу app/src/test/java/com/example/pw2/lesson6/QualityFormValidatorTest.kt (9 тестів — перевірка назви підстанції, допустимих меж напруги, частоти та THD, а також некоректних і межових значень).</w:t>
      </w:r>
    </w:p>
    <w:p w14:paraId="31556145" w14:textId="77777777" w:rsidR="00780441" w:rsidRDefault="00000000">
      <w:pPr>
        <w:spacing w:after="120"/>
        <w:rPr>
          <w:sz w:val="28"/>
          <w:szCs w:val="28"/>
          <w:lang w:val="uk-UA"/>
        </w:rPr>
      </w:pPr>
      <w:r w:rsidRPr="00E7259B">
        <w:rPr>
          <w:sz w:val="28"/>
          <w:szCs w:val="28"/>
        </w:rPr>
        <w:t>Команда ./gradlew :app:testDebugUnitTest виконує усі 16 тестів успішно (BUILD SUCCESSFUL): 1 типовий ExampleUnitTest, 6 тестів QualityStatusTest та 9 тестів QualityFormValidatorTest. Збірка проєкту ./gradlew :app:assembleDebug також завершується без помилок (BUILD SUCCESSFUL). Оскільки проєкт використовує вбудовану підтримку Kotlin у Android Gradle Plugin (несумісну з застарілим плагіном kapt), для генерації коду Room застосовано плагін KSP (com.google.devtools.ksp).</w:t>
      </w:r>
    </w:p>
    <w:p w14:paraId="3F16ED2E" w14:textId="5141E4F3" w:rsidR="00AF7F4F" w:rsidRPr="00AF7F4F" w:rsidRDefault="00AF7F4F">
      <w:pPr>
        <w:spacing w:after="120"/>
        <w:rPr>
          <w:sz w:val="22"/>
          <w:szCs w:val="22"/>
          <w:lang w:val="uk-UA"/>
        </w:rPr>
      </w:pPr>
      <w:r w:rsidRPr="00AF7F4F">
        <w:rPr>
          <w:sz w:val="22"/>
          <w:szCs w:val="22"/>
          <w:lang w:val="uk-UA"/>
        </w:rPr>
        <w:drawing>
          <wp:inline distT="0" distB="0" distL="0" distR="0" wp14:anchorId="67F919C4" wp14:editId="3DFEA81F">
            <wp:extent cx="5731510" cy="970280"/>
            <wp:effectExtent l="0" t="0" r="2540" b="1270"/>
            <wp:docPr id="135339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934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15255" w14:textId="77777777" w:rsidR="00780441" w:rsidRPr="00E7259B" w:rsidRDefault="00780441">
      <w:pPr>
        <w:rPr>
          <w:sz w:val="22"/>
          <w:szCs w:val="22"/>
        </w:rPr>
      </w:pPr>
    </w:p>
    <w:p w14:paraId="03405E8D" w14:textId="77777777" w:rsidR="00780441" w:rsidRPr="00AF7F4F" w:rsidRDefault="00000000" w:rsidP="00AF7F4F">
      <w:pPr>
        <w:spacing w:after="120"/>
        <w:jc w:val="center"/>
        <w:rPr>
          <w:sz w:val="24"/>
          <w:szCs w:val="24"/>
        </w:rPr>
      </w:pPr>
      <w:r w:rsidRPr="00AF7F4F">
        <w:rPr>
          <w:b/>
          <w:bCs/>
          <w:sz w:val="32"/>
          <w:szCs w:val="32"/>
        </w:rPr>
        <w:t>Висновок</w:t>
      </w:r>
    </w:p>
    <w:p w14:paraId="5777E844" w14:textId="77777777" w:rsidR="00780441" w:rsidRPr="00E7259B" w:rsidRDefault="00000000">
      <w:pPr>
        <w:spacing w:after="120"/>
        <w:rPr>
          <w:sz w:val="22"/>
          <w:szCs w:val="22"/>
        </w:rPr>
      </w:pPr>
      <w:r w:rsidRPr="00E7259B">
        <w:rPr>
          <w:sz w:val="28"/>
          <w:szCs w:val="28"/>
        </w:rPr>
        <w:t xml:space="preserve">У результаті виконання практичної роботи № 2 було засвоєно ключові підходи до побудови багатоекранних Android-застосунків мовою Kotlin із використанням Jetpack Compose для предметної галузі енергетики (варіант 20 — «Система контролю якості електроенергії»). На практичному занятті № 5 реалізовано навігацію між екранами за допомогою Navigation Component (NavHost, NavController, передача аргументів між маршрутами). На занятті № 6 побудовано форму введення даних з валідацією, винесеною в окремий тестований об'єкт, підказками для користувача та імітацією асинхронної перевірки даних. На занятті № 7 застосовано архітектуру MVVM: ViewModel зберігає стан мережі через StateFlow, а Compose-екран реактивно оновлюється через collectAsState() без ручного керування підписками. На занятті № 8 реалізовано локальне сховище даних Room (Entity, DAO, Database, Repository) для журналу вимірювань якості електроенергії з реактивним оновленням списку. Спільна логіка визначення статусу мережі, що використовується в заняттях № 5, № 7 та № 8, покрита модульними тестами, що </w:t>
      </w:r>
      <w:r w:rsidRPr="00E7259B">
        <w:rPr>
          <w:sz w:val="28"/>
          <w:szCs w:val="28"/>
        </w:rPr>
        <w:lastRenderedPageBreak/>
        <w:t>підтверджують коректність обчислень на межових і типових значеннях показників мережі.</w:t>
      </w:r>
    </w:p>
    <w:sectPr w:rsidR="00780441" w:rsidRPr="00E7259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B7A26"/>
    <w:multiLevelType w:val="hybridMultilevel"/>
    <w:tmpl w:val="EDB627B0"/>
    <w:lvl w:ilvl="0" w:tplc="F8D8049C" w:tentative="1">
      <w:start w:val="1"/>
      <w:numFmt w:val="bullet"/>
      <w:lvlText w:val="●"/>
      <w:lvlJc w:val="left"/>
      <w:pPr>
        <w:ind w:left="720" w:hanging="360"/>
      </w:pPr>
    </w:lvl>
    <w:lvl w:ilvl="1" w:tplc="12489038" w:tentative="1">
      <w:start w:val="1"/>
      <w:numFmt w:val="bullet"/>
      <w:lvlText w:val="○"/>
      <w:lvlJc w:val="left"/>
      <w:pPr>
        <w:ind w:left="1440" w:hanging="360"/>
      </w:pPr>
    </w:lvl>
    <w:lvl w:ilvl="2" w:tplc="279AC31A" w:tentative="1">
      <w:start w:val="1"/>
      <w:numFmt w:val="bullet"/>
      <w:lvlText w:val="■"/>
      <w:lvlJc w:val="left"/>
      <w:pPr>
        <w:ind w:left="2160" w:hanging="360"/>
      </w:pPr>
    </w:lvl>
    <w:lvl w:ilvl="3" w:tplc="2E782892" w:tentative="1">
      <w:start w:val="1"/>
      <w:numFmt w:val="bullet"/>
      <w:lvlText w:val="●"/>
      <w:lvlJc w:val="left"/>
      <w:pPr>
        <w:ind w:left="2880" w:hanging="360"/>
      </w:pPr>
    </w:lvl>
    <w:lvl w:ilvl="4" w:tplc="BD642978" w:tentative="1">
      <w:start w:val="1"/>
      <w:numFmt w:val="bullet"/>
      <w:lvlText w:val="○"/>
      <w:lvlJc w:val="left"/>
      <w:pPr>
        <w:ind w:left="3600" w:hanging="360"/>
      </w:pPr>
    </w:lvl>
    <w:lvl w:ilvl="5" w:tplc="246239F8" w:tentative="1">
      <w:start w:val="1"/>
      <w:numFmt w:val="bullet"/>
      <w:lvlText w:val="■"/>
      <w:lvlJc w:val="left"/>
      <w:pPr>
        <w:ind w:left="4320" w:hanging="360"/>
      </w:pPr>
    </w:lvl>
    <w:lvl w:ilvl="6" w:tplc="2FECB806" w:tentative="1">
      <w:start w:val="1"/>
      <w:numFmt w:val="bullet"/>
      <w:lvlText w:val="●"/>
      <w:lvlJc w:val="left"/>
      <w:pPr>
        <w:ind w:left="5040" w:hanging="360"/>
      </w:pPr>
    </w:lvl>
    <w:lvl w:ilvl="7" w:tplc="65249004" w:tentative="1">
      <w:start w:val="1"/>
      <w:numFmt w:val="bullet"/>
      <w:lvlText w:val="●"/>
      <w:lvlJc w:val="left"/>
      <w:pPr>
        <w:ind w:left="5760" w:hanging="360"/>
      </w:pPr>
    </w:lvl>
    <w:lvl w:ilvl="8" w:tplc="6B00562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444572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441"/>
    <w:rsid w:val="00264EDB"/>
    <w:rsid w:val="0076108E"/>
    <w:rsid w:val="00780441"/>
    <w:rsid w:val="00AF7F4F"/>
    <w:rsid w:val="00DE6C9A"/>
    <w:rsid w:val="00E72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EBCAF"/>
  <w15:docId w15:val="{B5087EB5-45E3-4EF3-A3AC-F99CDB231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UA" w:eastAsia="ru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E6C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E6C9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TrofimishynOleksandr/mobile/tree/main/PW2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2232</Words>
  <Characters>12727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Александр Трофимишин</cp:lastModifiedBy>
  <cp:revision>3</cp:revision>
  <dcterms:created xsi:type="dcterms:W3CDTF">2026-10-10T18:25:00Z</dcterms:created>
  <dcterms:modified xsi:type="dcterms:W3CDTF">2026-10-10T18:47:00Z</dcterms:modified>
</cp:coreProperties>
</file>