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43D6E" w14:textId="6D188C5F" w:rsidR="003F1AE6" w:rsidRDefault="00C266E8" w:rsidP="001C01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Руководство пользователя</w:t>
      </w:r>
    </w:p>
    <w:p w14:paraId="61CDF785" w14:textId="707F7E18" w:rsidR="00C266E8" w:rsidRDefault="00C266E8" w:rsidP="001C016C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TPR2.</w:t>
      </w:r>
    </w:p>
    <w:p w14:paraId="66155CAC" w14:textId="1DF120C4" w:rsidR="00C266E8" w:rsidRDefault="00C266E8" w:rsidP="001C016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предназначена для построения трехмерных графиков двух образов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B141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2, их многомерных нормальных распределений, проекций на оси координат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B14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333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целью изучения методов разделения признаков в многомерном пространстве, принятия статистических решений</w:t>
      </w:r>
      <w:r w:rsidRPr="002B141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Данное построение используется для нахождения пороговых значений по условиям: минимума среднего риска и минимального числа ошибочных решений. Пороговые значения необходимы для построения разделяющей границы между образами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3330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3330C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А также</w:t>
      </w:r>
      <w:r w:rsidRPr="009333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определения принадлежности выбранного значения образу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B141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B141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 критерию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Зигерта</w:t>
      </w:r>
      <w:proofErr w:type="spellEnd"/>
      <w:r>
        <w:rPr>
          <w:rFonts w:ascii="Times New Roman" w:hAnsi="Times New Roman" w:cs="Times New Roman"/>
          <w:sz w:val="28"/>
          <w:szCs w:val="28"/>
        </w:rPr>
        <w:t>-Котельникова.</w:t>
      </w:r>
    </w:p>
    <w:p w14:paraId="1FF54B25" w14:textId="77777777" w:rsidR="00CF0A48" w:rsidRDefault="00CF0A48" w:rsidP="001C016C">
      <w:pPr>
        <w:keepNext/>
        <w:ind w:firstLine="426"/>
      </w:pPr>
      <w:r w:rsidRPr="00CF0A4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7CD02E" wp14:editId="4E37388E">
            <wp:extent cx="6300470" cy="5176520"/>
            <wp:effectExtent l="0" t="0" r="508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4C10" w14:textId="685131F4" w:rsidR="00CF0A48" w:rsidRPr="00CF0A48" w:rsidRDefault="00CF0A48" w:rsidP="001C016C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CF0A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CF0A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F0A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CF0A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17D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CF0A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F0A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Главное окно программы.</w:t>
      </w:r>
    </w:p>
    <w:p w14:paraId="00FFDCFA" w14:textId="0C6F8FEB" w:rsidR="00C376B9" w:rsidRDefault="00C376B9" w:rsidP="001C016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представлено главное окно программы, на котором пользователь видит различные элементы управления. Сверху представлено меню с кнопками: «Указания к лабораторной работе», «Сведения о программе», «Руководство </w:t>
      </w:r>
      <w:r>
        <w:rPr>
          <w:rFonts w:ascii="Times New Roman" w:hAnsi="Times New Roman" w:cs="Times New Roman"/>
          <w:sz w:val="28"/>
          <w:szCs w:val="28"/>
        </w:rPr>
        <w:lastRenderedPageBreak/>
        <w:t>пользователя», «Выйти из программы». См. Рисунок 2.</w:t>
      </w:r>
      <w:r w:rsidR="001C016C">
        <w:rPr>
          <w:rFonts w:ascii="Times New Roman" w:hAnsi="Times New Roman" w:cs="Times New Roman"/>
          <w:sz w:val="28"/>
          <w:szCs w:val="28"/>
        </w:rPr>
        <w:t xml:space="preserve"> </w:t>
      </w:r>
      <w:r w:rsidR="00CF0A48">
        <w:rPr>
          <w:rFonts w:ascii="Times New Roman" w:hAnsi="Times New Roman" w:cs="Times New Roman"/>
          <w:sz w:val="28"/>
          <w:szCs w:val="28"/>
        </w:rPr>
        <w:t>(</w:t>
      </w:r>
      <w:r w:rsidR="001C016C">
        <w:rPr>
          <w:rFonts w:ascii="Times New Roman" w:hAnsi="Times New Roman" w:cs="Times New Roman"/>
          <w:sz w:val="28"/>
          <w:szCs w:val="28"/>
        </w:rPr>
        <w:t>кнопки показаны красными стрелками</w:t>
      </w:r>
      <w:r w:rsidR="00CF0A48">
        <w:rPr>
          <w:rFonts w:ascii="Times New Roman" w:hAnsi="Times New Roman" w:cs="Times New Roman"/>
          <w:sz w:val="28"/>
          <w:szCs w:val="28"/>
        </w:rPr>
        <w:t>)</w:t>
      </w:r>
    </w:p>
    <w:p w14:paraId="3E879BB5" w14:textId="77777777" w:rsidR="00CF0A48" w:rsidRDefault="00CF0A48" w:rsidP="001C016C">
      <w:pPr>
        <w:keepNext/>
        <w:ind w:firstLine="426"/>
      </w:pPr>
      <w:r w:rsidRPr="00CF0A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DF4753" wp14:editId="4821548B">
            <wp:extent cx="6300470" cy="103060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71BF" w14:textId="42D10D7B" w:rsidR="00CF0A48" w:rsidRPr="00CF0A48" w:rsidRDefault="00CF0A48" w:rsidP="001C016C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CF0A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CF0A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F0A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CF0A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17D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CF0A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F0A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Меню программы.</w:t>
      </w:r>
    </w:p>
    <w:p w14:paraId="337B0F2B" w14:textId="2E373134" w:rsidR="002F4632" w:rsidRDefault="002F4632" w:rsidP="001C016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кнопки «Указания к лабораторной работе» открывает окно, в котором представлен документ с теоретическим материалом к данной лабораторной работе и к данной программе.</w:t>
      </w:r>
    </w:p>
    <w:p w14:paraId="1667758E" w14:textId="5F5FD530" w:rsidR="002F4632" w:rsidRDefault="002F4632" w:rsidP="001C016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кнопки «Сведения о программе» открывает окно, в котором представлен документ с описанием всех основных характеристик и алгоритмов данной программы.</w:t>
      </w:r>
    </w:p>
    <w:p w14:paraId="7A828659" w14:textId="7E01D796" w:rsidR="0039107E" w:rsidRDefault="0039107E" w:rsidP="001C016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кнопки «Руководство пользователя» открывает окно, в котором представлен документ с описанием работы программы и указаниями для пользователя при работе с программой.</w:t>
      </w:r>
    </w:p>
    <w:p w14:paraId="27B89A0B" w14:textId="7420F206" w:rsidR="00CF0A48" w:rsidRDefault="00CF0A48" w:rsidP="001C016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кнопки «Выход из программы» </w:t>
      </w:r>
      <w:r w:rsidR="00903A50">
        <w:rPr>
          <w:rFonts w:ascii="Times New Roman" w:hAnsi="Times New Roman" w:cs="Times New Roman"/>
          <w:sz w:val="28"/>
          <w:szCs w:val="28"/>
        </w:rPr>
        <w:t>закрывает все окна и выходит из программы.</w:t>
      </w:r>
    </w:p>
    <w:p w14:paraId="2EF1BACE" w14:textId="052F3CA9" w:rsidR="00903A50" w:rsidRDefault="00903A50" w:rsidP="001C016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располагаются поля для ввода значений необходимых для задания образов в пространстве состояний. (см. Рисунок 3.)</w:t>
      </w:r>
    </w:p>
    <w:p w14:paraId="57B8D094" w14:textId="77777777" w:rsidR="001C016C" w:rsidRDefault="00903A50" w:rsidP="001C016C">
      <w:pPr>
        <w:keepNext/>
        <w:ind w:firstLine="426"/>
      </w:pPr>
      <w:r w:rsidRPr="00903A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850B3D" wp14:editId="55DC5A18">
            <wp:extent cx="6300470" cy="132016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2E10" w14:textId="07F0E8BC" w:rsidR="0039107E" w:rsidRDefault="001C016C" w:rsidP="001C016C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1C01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1C01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C01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1C01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17D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1C01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C01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Задание исходных данных.</w:t>
      </w:r>
    </w:p>
    <w:p w14:paraId="3274FBE6" w14:textId="77777777" w:rsidR="001C016C" w:rsidRDefault="001C016C" w:rsidP="001C016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Слева производится ввод исходных данных для множества точек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C016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Пользователю необходимо ввести количество точек множества, математические ожидания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а также их среднеквадратические отклонения от математического ожидания. Не рекомендуется вводит нулевые значения, чтобы проверить программу на устойчивость, а для среднеквадратического отклонения допускаются значения строго больше нуля.</w:t>
      </w:r>
    </w:p>
    <w:p w14:paraId="68AD1792" w14:textId="77777777" w:rsidR="001C016C" w:rsidRDefault="001C016C" w:rsidP="001C016C">
      <w:pPr>
        <w:keepNext/>
        <w:ind w:firstLine="426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Справа аналогично производится ввод значений для множества точек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C016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После этого необходимо нажать на кнопку «Построить график» (см. Рисунок 4 и Рисунок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5). </w:t>
      </w:r>
      <w:r w:rsidRPr="001C01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FC044A" wp14:editId="2C498C23">
            <wp:extent cx="6300470" cy="1249680"/>
            <wp:effectExtent l="0" t="0" r="508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7C2A" w14:textId="22F3EE61" w:rsidR="001C016C" w:rsidRPr="001C016C" w:rsidRDefault="001C016C" w:rsidP="001C016C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1C01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1C01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C01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1C01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17D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1C01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C01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Построение графика.</w:t>
      </w:r>
    </w:p>
    <w:p w14:paraId="4CB2B568" w14:textId="77777777" w:rsidR="00804398" w:rsidRDefault="00804398" w:rsidP="00804398">
      <w:pPr>
        <w:keepNext/>
        <w:jc w:val="both"/>
      </w:pPr>
      <w:r w:rsidRPr="008043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AD9FF4" wp14:editId="5095040B">
            <wp:extent cx="6300470" cy="3903980"/>
            <wp:effectExtent l="0" t="0" r="508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4FAE" w14:textId="03B46558" w:rsidR="001C016C" w:rsidRPr="00804398" w:rsidRDefault="00804398" w:rsidP="00804398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804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804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04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804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17D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804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04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График.</w:t>
      </w:r>
    </w:p>
    <w:p w14:paraId="1323974B" w14:textId="6DA2EACB" w:rsidR="002D5371" w:rsidRPr="00217D56" w:rsidRDefault="00804398" w:rsidP="00217D5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5 представлено окно программы, на котором простроен трехмерный график. В правом верхнем углу находится легенда, которая позволяет отображать и скрывать отдельные элементы этого графика (поверхности распределения, проекции распределения на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04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043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множества точек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0439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0439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04398">
        <w:rPr>
          <w:rFonts w:ascii="Times New Roman" w:hAnsi="Times New Roman" w:cs="Times New Roman"/>
          <w:sz w:val="28"/>
          <w:szCs w:val="28"/>
        </w:rPr>
        <w:t>.</w:t>
      </w:r>
      <w:r w:rsidR="00217D56" w:rsidRPr="00217D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8481C7" w14:textId="77777777" w:rsidR="00217D56" w:rsidRPr="00804398" w:rsidRDefault="00217D56" w:rsidP="00217D5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17D56" w:rsidRPr="00804398" w:rsidSect="00C266E8">
      <w:pgSz w:w="11906" w:h="16838"/>
      <w:pgMar w:top="1134" w:right="85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BE"/>
    <w:rsid w:val="00000AF4"/>
    <w:rsid w:val="001C016C"/>
    <w:rsid w:val="00217D56"/>
    <w:rsid w:val="0024729C"/>
    <w:rsid w:val="002D5371"/>
    <w:rsid w:val="002F4632"/>
    <w:rsid w:val="0039107E"/>
    <w:rsid w:val="003F0D35"/>
    <w:rsid w:val="004533BE"/>
    <w:rsid w:val="004571B5"/>
    <w:rsid w:val="004D1816"/>
    <w:rsid w:val="00804398"/>
    <w:rsid w:val="00903A50"/>
    <w:rsid w:val="00C266E8"/>
    <w:rsid w:val="00C376B9"/>
    <w:rsid w:val="00CF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ED57"/>
  <w15:chartTrackingRefBased/>
  <w15:docId w15:val="{F2E44FE1-09A0-4557-826F-2F7A554E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376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Трофимов</dc:creator>
  <cp:keywords/>
  <dc:description/>
  <cp:lastModifiedBy>Евгений Трофимов</cp:lastModifiedBy>
  <cp:revision>3</cp:revision>
  <cp:lastPrinted>2019-11-21T13:44:00Z</cp:lastPrinted>
  <dcterms:created xsi:type="dcterms:W3CDTF">2019-11-21T11:47:00Z</dcterms:created>
  <dcterms:modified xsi:type="dcterms:W3CDTF">2019-11-21T14:27:00Z</dcterms:modified>
</cp:coreProperties>
</file>