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AADE2F" w14:textId="5218D067" w:rsidR="00984FB7" w:rsidRDefault="00B22B40">
      <w:pPr>
        <w:rPr>
          <w:lang w:val="uk-UA"/>
        </w:rPr>
      </w:pPr>
      <w:r>
        <w:rPr>
          <w:lang w:val="uk-UA"/>
        </w:rPr>
        <w:t>Аналіз демографічної ситуації в Україні з 1991 по 2022 роки.</w:t>
      </w:r>
    </w:p>
    <w:p w14:paraId="1CFFE0C1" w14:textId="3D8ECE06" w:rsidR="00B22B40" w:rsidRDefault="00B22B40">
      <w:pPr>
        <w:rPr>
          <w:lang w:val="uk-UA"/>
        </w:rPr>
      </w:pPr>
      <w:r>
        <w:rPr>
          <w:lang w:val="uk-UA"/>
        </w:rPr>
        <w:t>Вступ</w:t>
      </w:r>
    </w:p>
    <w:p w14:paraId="2A829678" w14:textId="278A7E66" w:rsidR="00B22B40" w:rsidRDefault="00B22B40">
      <w:pPr>
        <w:rPr>
          <w:lang w:val="uk-UA"/>
        </w:rPr>
      </w:pPr>
      <w:r>
        <w:rPr>
          <w:lang w:val="uk-UA"/>
        </w:rPr>
        <w:t xml:space="preserve">Мій </w:t>
      </w:r>
      <w:r>
        <w:rPr>
          <w:lang w:val="en-US"/>
        </w:rPr>
        <w:t>PET</w:t>
      </w:r>
      <w:r w:rsidRPr="00B22B40">
        <w:rPr>
          <w:lang w:val="uk-UA"/>
        </w:rPr>
        <w:t>-</w:t>
      </w:r>
      <w:r>
        <w:rPr>
          <w:lang w:val="en-US"/>
        </w:rPr>
        <w:t>project</w:t>
      </w:r>
      <w:r>
        <w:rPr>
          <w:lang w:val="uk-UA"/>
        </w:rPr>
        <w:t xml:space="preserve">зосереджений на аналізі демографічної ситуації в Україні з часу проголошення її незалежності. Демографічний чинник є одним із визначальних для забезпечення стабільного та безпечного розвитку держави, а проблеми демографічного розвитку слід розглядати як першочергові інтереси держави, як результат її функціонування. Соціально-демографічна ситуація в державі формується відповідно до відтворення населення та міграційних процесів. Тож, моя робота включатиме аналіз </w:t>
      </w:r>
      <w:r w:rsidR="00173584">
        <w:rPr>
          <w:lang w:val="uk-UA"/>
        </w:rPr>
        <w:t>відкритих даних з сайту Державної служби статистики України для дослідження змін демографічних показників Україні та визначення причин цих змін. Демографічні дослідження завжди будуть актуальними, тому що від них залежить розвиток трудового потенціалу і відповідно величина сукупного національного доходу.</w:t>
      </w:r>
    </w:p>
    <w:p w14:paraId="071FD26B" w14:textId="7963EC00" w:rsidR="00173584" w:rsidRDefault="00173584">
      <w:pPr>
        <w:rPr>
          <w:lang w:val="uk-UA"/>
        </w:rPr>
      </w:pPr>
      <w:r>
        <w:rPr>
          <w:lang w:val="uk-UA"/>
        </w:rPr>
        <w:t>Методологія</w:t>
      </w:r>
    </w:p>
    <w:p w14:paraId="0961C02D" w14:textId="7CE71A91" w:rsidR="00173584" w:rsidRDefault="00173584">
      <w:pPr>
        <w:rPr>
          <w:lang w:val="uk-UA"/>
        </w:rPr>
      </w:pPr>
      <w:r>
        <w:rPr>
          <w:lang w:val="uk-UA"/>
        </w:rPr>
        <w:t>Вибір теми</w:t>
      </w:r>
    </w:p>
    <w:p w14:paraId="48F32323" w14:textId="4334E8B8" w:rsidR="00173584" w:rsidRDefault="00173584">
      <w:pPr>
        <w:rPr>
          <w:lang w:val="uk-UA"/>
        </w:rPr>
      </w:pPr>
      <w:r>
        <w:rPr>
          <w:lang w:val="uk-UA"/>
        </w:rPr>
        <w:t>Тема проекту обрана на основі актуальності розвитку народонаселення України та розглядається як один із найпріоритетніших національних інтересів в основах державної політики. Визначена проблема – демографічна криза в Україні.</w:t>
      </w:r>
    </w:p>
    <w:p w14:paraId="5FD0B2CF" w14:textId="2832D191" w:rsidR="00173584" w:rsidRDefault="00173584">
      <w:pPr>
        <w:rPr>
          <w:lang w:val="uk-UA"/>
        </w:rPr>
      </w:pPr>
      <w:r>
        <w:rPr>
          <w:lang w:val="uk-UA"/>
        </w:rPr>
        <w:t>Вибір технологій</w:t>
      </w:r>
    </w:p>
    <w:p w14:paraId="409E6F15" w14:textId="71D0E9A0" w:rsidR="00173584" w:rsidRDefault="00173584">
      <w:pPr>
        <w:rPr>
          <w:lang w:val="uk-UA"/>
        </w:rPr>
      </w:pPr>
      <w:r>
        <w:rPr>
          <w:lang w:val="uk-UA"/>
        </w:rPr>
        <w:t xml:space="preserve">Для аналізу використовувалися наступні інструменти: </w:t>
      </w:r>
      <w:r>
        <w:rPr>
          <w:lang w:val="en-US"/>
        </w:rPr>
        <w:t>Excel</w:t>
      </w:r>
      <w:r w:rsidRPr="00173584">
        <w:rPr>
          <w:lang w:val="uk-UA"/>
        </w:rPr>
        <w:t xml:space="preserve">, </w:t>
      </w:r>
      <w:r>
        <w:rPr>
          <w:lang w:val="en-US"/>
        </w:rPr>
        <w:t>Power</w:t>
      </w:r>
      <w:r w:rsidRPr="00173584">
        <w:rPr>
          <w:lang w:val="uk-UA"/>
        </w:rPr>
        <w:t xml:space="preserve"> </w:t>
      </w:r>
      <w:r>
        <w:rPr>
          <w:lang w:val="en-US"/>
        </w:rPr>
        <w:t>Query</w:t>
      </w:r>
      <w:r w:rsidRPr="00173584">
        <w:rPr>
          <w:lang w:val="uk-UA"/>
        </w:rPr>
        <w:t xml:space="preserve">, </w:t>
      </w:r>
      <w:r>
        <w:rPr>
          <w:lang w:val="en-US"/>
        </w:rPr>
        <w:t>Python</w:t>
      </w:r>
      <w:r w:rsidRPr="00173584">
        <w:rPr>
          <w:lang w:val="uk-UA"/>
        </w:rPr>
        <w:t xml:space="preserve"> </w:t>
      </w:r>
      <w:r>
        <w:rPr>
          <w:lang w:val="uk-UA"/>
        </w:rPr>
        <w:t xml:space="preserve">– для підготовки, очищення, обробки даних; </w:t>
      </w:r>
      <w:r>
        <w:rPr>
          <w:lang w:val="en-US"/>
        </w:rPr>
        <w:t>Tableau</w:t>
      </w:r>
      <w:r>
        <w:rPr>
          <w:lang w:val="uk-UA"/>
        </w:rPr>
        <w:t xml:space="preserve"> – для візуалізації даних.</w:t>
      </w:r>
    </w:p>
    <w:p w14:paraId="769FA16C" w14:textId="138A53E9" w:rsidR="00173584" w:rsidRDefault="008F086A">
      <w:pPr>
        <w:rPr>
          <w:lang w:val="uk-UA"/>
        </w:rPr>
      </w:pPr>
      <w:r>
        <w:rPr>
          <w:lang w:val="uk-UA"/>
        </w:rPr>
        <w:t>Етапи проекту</w:t>
      </w:r>
    </w:p>
    <w:p w14:paraId="3CC1D980" w14:textId="69BE8D77" w:rsidR="008F086A" w:rsidRDefault="008F086A" w:rsidP="008F086A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>Збір даних</w:t>
      </w:r>
      <w:r w:rsidRPr="008F086A">
        <w:rPr>
          <w:lang w:val="uk-UA"/>
        </w:rPr>
        <w:t xml:space="preserve"> </w:t>
      </w:r>
      <w:r>
        <w:rPr>
          <w:lang w:val="uk-UA"/>
        </w:rPr>
        <w:t>та їх очищення</w:t>
      </w:r>
    </w:p>
    <w:p w14:paraId="5E7C1CCD" w14:textId="17C049BE" w:rsidR="00B22B40" w:rsidRDefault="008F086A" w:rsidP="00AB18EF">
      <w:pPr>
        <w:pStyle w:val="ListParagraph"/>
        <w:rPr>
          <w:lang w:val="uk-UA"/>
        </w:rPr>
      </w:pPr>
      <w:r>
        <w:rPr>
          <w:lang w:val="uk-UA"/>
        </w:rPr>
        <w:t xml:space="preserve">Збір даних проведено за сайту </w:t>
      </w:r>
      <w:hyperlink r:id="rId6" w:history="1">
        <w:r w:rsidR="00AB18EF" w:rsidRPr="00AB18EF">
          <w:rPr>
            <w:rStyle w:val="Hyperlink"/>
            <w:lang w:val="uk-UA"/>
          </w:rPr>
          <w:t>Держстат</w:t>
        </w:r>
      </w:hyperlink>
      <w:r w:rsidR="00AB18EF">
        <w:rPr>
          <w:lang w:val="uk-UA"/>
        </w:rPr>
        <w:t xml:space="preserve">, а саме наступні набори даних: чисельність та склад </w:t>
      </w:r>
      <w:r w:rsidR="000D496A">
        <w:rPr>
          <w:lang w:val="uk-UA"/>
        </w:rPr>
        <w:t>населення</w:t>
      </w:r>
      <w:r w:rsidR="000D496A">
        <w:t>,</w:t>
      </w:r>
      <w:r w:rsidR="000D496A">
        <w:rPr>
          <w:lang w:val="uk-UA"/>
        </w:rPr>
        <w:t xml:space="preserve"> формування приросту (скорочення) чисельності населення, кількість живонароджених, померлих, загальні коефіцієнти природного руху населення. Всі дані підготовлені та очищені від пропусків в </w:t>
      </w:r>
      <w:r w:rsidR="000D496A">
        <w:rPr>
          <w:lang w:val="en-US"/>
        </w:rPr>
        <w:t>Excel</w:t>
      </w:r>
      <w:r w:rsidR="000D496A" w:rsidRPr="000D496A">
        <w:rPr>
          <w:lang w:val="uk-UA"/>
        </w:rPr>
        <w:t xml:space="preserve"> </w:t>
      </w:r>
      <w:r w:rsidR="000D496A">
        <w:rPr>
          <w:lang w:val="uk-UA"/>
        </w:rPr>
        <w:t xml:space="preserve">та </w:t>
      </w:r>
      <w:r w:rsidR="000D496A">
        <w:rPr>
          <w:lang w:val="en-US"/>
        </w:rPr>
        <w:t>Power</w:t>
      </w:r>
      <w:r w:rsidR="000D496A" w:rsidRPr="000D496A">
        <w:rPr>
          <w:lang w:val="uk-UA"/>
        </w:rPr>
        <w:t xml:space="preserve"> </w:t>
      </w:r>
      <w:r w:rsidR="000D496A">
        <w:rPr>
          <w:lang w:val="en-US"/>
        </w:rPr>
        <w:t>Query</w:t>
      </w:r>
      <w:r w:rsidR="000D496A">
        <w:rPr>
          <w:lang w:val="uk-UA"/>
        </w:rPr>
        <w:t>.</w:t>
      </w:r>
    </w:p>
    <w:p w14:paraId="46D9AECD" w14:textId="337D244F" w:rsidR="000D496A" w:rsidRDefault="000D496A" w:rsidP="000D496A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>Аналіз даних</w:t>
      </w:r>
    </w:p>
    <w:p w14:paraId="62E6C36A" w14:textId="53D6BCF6" w:rsidR="000D496A" w:rsidRDefault="000D496A" w:rsidP="000D496A">
      <w:pPr>
        <w:pStyle w:val="ListParagraph"/>
        <w:rPr>
          <w:lang w:val="uk-UA"/>
        </w:rPr>
      </w:pPr>
      <w:r>
        <w:rPr>
          <w:lang w:val="uk-UA"/>
        </w:rPr>
        <w:t>Дані відфільтровані за регіонами та загалом по Україні, за віковими категоріями, по роках.</w:t>
      </w:r>
    </w:p>
    <w:p w14:paraId="701C1B1B" w14:textId="7D37B93C" w:rsidR="000D496A" w:rsidRPr="000D496A" w:rsidRDefault="000D496A" w:rsidP="000D496A">
      <w:pPr>
        <w:pStyle w:val="ListParagraph"/>
        <w:rPr>
          <w:lang w:val="uk-UA"/>
        </w:rPr>
      </w:pPr>
      <w:r>
        <w:rPr>
          <w:lang w:val="uk-UA"/>
        </w:rPr>
        <w:t xml:space="preserve">Використовувалися методи статистики для отримання інсайтів. Так, розраховано за допомогою </w:t>
      </w:r>
      <w:r>
        <w:rPr>
          <w:lang w:val="en-US"/>
        </w:rPr>
        <w:t>Python</w:t>
      </w:r>
      <w:r>
        <w:rPr>
          <w:lang w:val="uk-UA"/>
        </w:rPr>
        <w:t xml:space="preserve"> коефіцієнти міграції </w:t>
      </w:r>
      <w:r w:rsidR="00335291">
        <w:rPr>
          <w:lang w:val="uk-UA"/>
        </w:rPr>
        <w:t xml:space="preserve">(відношення кількості чоловіків до кількості жінок) </w:t>
      </w:r>
      <w:r>
        <w:rPr>
          <w:lang w:val="uk-UA"/>
        </w:rPr>
        <w:t xml:space="preserve">– прибулого та вибулого населення </w:t>
      </w:r>
      <w:r w:rsidR="00335291">
        <w:rPr>
          <w:lang w:val="uk-UA"/>
        </w:rPr>
        <w:t>в 2021 році за віковими категоріями, та загальний коефіцієнт міграції. Для цього використані таблиці з даними про кількість прибулих та вибулих х України в 2021 році.</w:t>
      </w:r>
    </w:p>
    <w:p w14:paraId="2DEA49DE" w14:textId="0C2B3E62" w:rsidR="000D496A" w:rsidRDefault="00335291" w:rsidP="000D496A">
      <w:pPr>
        <w:pStyle w:val="ListParagraph"/>
        <w:rPr>
          <w:lang w:val="uk-UA"/>
        </w:rPr>
      </w:pPr>
      <w:r>
        <w:rPr>
          <w:lang w:val="uk-UA"/>
        </w:rPr>
        <w:t>На основі виведених мною таблиць (кількість живонароджених, померлих, померлих дітей до 1 року в 2020, 2021 роках; середня чисельність наявного/постійного населення в 1991-2021 роках; загальний та природний приріст/скорочення населення в 1991-2021 роках; порівняння міграційного та природного приросту/скороченню населення в 2021 році; природний приріст/скорочення населення в 2020, 2021 роках; середній вік чоловіків/жінок з 1991-2022 роки; демографічне навантаження на населення з 1991-2022 роки</w:t>
      </w:r>
      <w:r w:rsidR="00EE302C">
        <w:rPr>
          <w:lang w:val="uk-UA"/>
        </w:rPr>
        <w:t>; кількість прибулого/вибулого населення в 2021 році; коефіцієнти міграції прибулих/вибулих в 2021 році)</w:t>
      </w:r>
      <w:r w:rsidR="00EE302C" w:rsidRPr="00EE302C">
        <w:t xml:space="preserve"> </w:t>
      </w:r>
      <w:r w:rsidR="00EE302C">
        <w:rPr>
          <w:lang w:val="uk-UA"/>
        </w:rPr>
        <w:t>створено дашборди, які можна подивитися за наступними посиланнями:</w:t>
      </w:r>
    </w:p>
    <w:p w14:paraId="7204FE6E" w14:textId="43F892A8" w:rsidR="00EE302C" w:rsidRDefault="00E97ED5" w:rsidP="00EE302C">
      <w:pPr>
        <w:pStyle w:val="ListParagraph"/>
        <w:numPr>
          <w:ilvl w:val="0"/>
          <w:numId w:val="2"/>
        </w:numPr>
        <w:rPr>
          <w:lang w:val="uk-UA"/>
        </w:rPr>
      </w:pPr>
      <w:hyperlink r:id="rId7" w:history="1">
        <w:r w:rsidR="00EE302C" w:rsidRPr="00EE302C">
          <w:rPr>
            <w:rStyle w:val="Hyperlink"/>
            <w:lang w:val="uk-UA"/>
          </w:rPr>
          <w:t>Середня чисельність та приріст/скорочення населення України з 1991 по 2021 рік</w:t>
        </w:r>
      </w:hyperlink>
    </w:p>
    <w:p w14:paraId="321F0183" w14:textId="0EEBE38C" w:rsidR="00EE302C" w:rsidRDefault="00E97ED5" w:rsidP="00EE302C">
      <w:pPr>
        <w:pStyle w:val="ListParagraph"/>
        <w:numPr>
          <w:ilvl w:val="0"/>
          <w:numId w:val="2"/>
        </w:numPr>
        <w:rPr>
          <w:lang w:val="uk-UA"/>
        </w:rPr>
      </w:pPr>
      <w:hyperlink r:id="rId8" w:history="1">
        <w:r w:rsidR="00EE302C" w:rsidRPr="00EE302C">
          <w:rPr>
            <w:rStyle w:val="Hyperlink"/>
            <w:lang w:val="uk-UA"/>
          </w:rPr>
          <w:t>Формування приросту/скорочення населення України в 2020, 2021 роках по регіонах (осіб)</w:t>
        </w:r>
      </w:hyperlink>
    </w:p>
    <w:p w14:paraId="0A851C59" w14:textId="69480AB1" w:rsidR="00EE302C" w:rsidRDefault="00E97ED5" w:rsidP="00EE302C">
      <w:pPr>
        <w:pStyle w:val="ListParagraph"/>
        <w:numPr>
          <w:ilvl w:val="0"/>
          <w:numId w:val="2"/>
        </w:numPr>
        <w:rPr>
          <w:lang w:val="uk-UA"/>
        </w:rPr>
      </w:pPr>
      <w:hyperlink r:id="rId9" w:history="1">
        <w:r w:rsidR="00EE302C" w:rsidRPr="00EE302C">
          <w:rPr>
            <w:rStyle w:val="Hyperlink"/>
            <w:lang w:val="uk-UA"/>
          </w:rPr>
          <w:t>Міграція населення України в 2021 році за віковими категоріями та статтю</w:t>
        </w:r>
      </w:hyperlink>
    </w:p>
    <w:p w14:paraId="0BCF14F3" w14:textId="2BD934F4" w:rsidR="00EE302C" w:rsidRDefault="00E97ED5" w:rsidP="00EE302C">
      <w:pPr>
        <w:pStyle w:val="ListParagraph"/>
        <w:numPr>
          <w:ilvl w:val="0"/>
          <w:numId w:val="2"/>
        </w:numPr>
        <w:rPr>
          <w:lang w:val="uk-UA"/>
        </w:rPr>
      </w:pPr>
      <w:hyperlink r:id="rId10" w:history="1">
        <w:r w:rsidR="00EE302C" w:rsidRPr="00EE302C">
          <w:rPr>
            <w:rStyle w:val="Hyperlink"/>
            <w:lang w:val="uk-UA"/>
          </w:rPr>
          <w:t>Кількість живонароджених та померлих осіб в Україні в 2020, 2021 роках по регіонах</w:t>
        </w:r>
      </w:hyperlink>
    </w:p>
    <w:p w14:paraId="46D13F32" w14:textId="6622CA5B" w:rsidR="00EE302C" w:rsidRDefault="00E97ED5" w:rsidP="00EE302C">
      <w:pPr>
        <w:pStyle w:val="ListParagraph"/>
        <w:numPr>
          <w:ilvl w:val="0"/>
          <w:numId w:val="2"/>
        </w:numPr>
        <w:rPr>
          <w:lang w:val="uk-UA"/>
        </w:rPr>
      </w:pPr>
      <w:hyperlink r:id="rId11" w:history="1">
        <w:r w:rsidR="00EE302C" w:rsidRPr="00EE302C">
          <w:rPr>
            <w:rStyle w:val="Hyperlink"/>
            <w:lang w:val="uk-UA"/>
          </w:rPr>
          <w:t>Демографічне навантаження на населення України з 1991 по 2022 роки</w:t>
        </w:r>
      </w:hyperlink>
    </w:p>
    <w:p w14:paraId="5FB9EFAE" w14:textId="200EC132" w:rsidR="00EE302C" w:rsidRDefault="00EE302C" w:rsidP="00EE302C">
      <w:pPr>
        <w:pStyle w:val="ListParagraph"/>
        <w:ind w:left="360"/>
        <w:rPr>
          <w:lang w:val="uk-UA"/>
        </w:rPr>
      </w:pPr>
      <w:r>
        <w:rPr>
          <w:lang w:val="uk-UA"/>
        </w:rPr>
        <w:lastRenderedPageBreak/>
        <w:t>Висновки</w:t>
      </w:r>
    </w:p>
    <w:p w14:paraId="71166D22" w14:textId="1AFC4487" w:rsidR="00E97ED5" w:rsidRPr="00E97ED5" w:rsidRDefault="00E97ED5" w:rsidP="00E97ED5">
      <w:pPr>
        <w:rPr>
          <w:lang w:val="uk-UA"/>
        </w:rPr>
      </w:pPr>
      <w:r>
        <w:rPr>
          <w:lang w:val="uk-UA"/>
        </w:rPr>
        <w:t>Тож, розглянемо</w:t>
      </w:r>
    </w:p>
    <w:p w14:paraId="17ACDE95" w14:textId="77777777" w:rsidR="00EE302C" w:rsidRPr="00EE302C" w:rsidRDefault="00EE302C" w:rsidP="00EE302C">
      <w:pPr>
        <w:pStyle w:val="ListParagraph"/>
        <w:ind w:left="360"/>
        <w:rPr>
          <w:lang w:val="uk-UA"/>
        </w:rPr>
      </w:pPr>
    </w:p>
    <w:sectPr w:rsidR="00EE302C" w:rsidRPr="00EE30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B1B1F"/>
    <w:multiLevelType w:val="hybridMultilevel"/>
    <w:tmpl w:val="9856A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F71219"/>
    <w:multiLevelType w:val="hybridMultilevel"/>
    <w:tmpl w:val="0CAEE15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B40"/>
    <w:rsid w:val="000D496A"/>
    <w:rsid w:val="00173584"/>
    <w:rsid w:val="00335291"/>
    <w:rsid w:val="004F1228"/>
    <w:rsid w:val="008F086A"/>
    <w:rsid w:val="00984FB7"/>
    <w:rsid w:val="00AB18EF"/>
    <w:rsid w:val="00B22B40"/>
    <w:rsid w:val="00E97ED5"/>
    <w:rsid w:val="00EE3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E451F"/>
  <w15:chartTrackingRefBased/>
  <w15:docId w15:val="{206BC311-BA0D-4E98-A2DC-038263990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8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08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8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views/20202021_17246864058190/20202021?:language=en-US&amp;:sid=&amp;:redirect=auth&amp;:display_count=n&amp;:origin=viz_share_lin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public.tableau.com/views/19912021/19912021?:language=en-US&amp;:sid=&amp;:redirect=auth&amp;:display_count=n&amp;:origin=viz_share_link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t.gov.ua/uk/datasets/chyselnist-ta-pryrodnyy-rukh-naselennya-1" TargetMode="External"/><Relationship Id="rId11" Type="http://schemas.openxmlformats.org/officeDocument/2006/relationships/hyperlink" Target="https://public.tableau.com/views/19912022/19912022?:language=en-US&amp;:sid=&amp;:redirect=auth&amp;:display_count=n&amp;:origin=viz_share_link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ublic.tableau.com/views/20202021_17246801516680/20202021?:language=en-US&amp;:sid=&amp;:redirect=auth&amp;:display_count=n&amp;:origin=viz_share_lin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ublic.tableau.com/views/2021_17246787195560/sheet3?:language=en-US&amp;:sid=&amp;:redirect=auth&amp;:display_count=n&amp;:origin=viz_share_lin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C6F3C5-BCBA-4072-9029-604051A7E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1076</TotalTime>
  <Pages>2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2024-08-27T13:04:00Z</dcterms:created>
  <dcterms:modified xsi:type="dcterms:W3CDTF">2024-08-28T20:01:00Z</dcterms:modified>
</cp:coreProperties>
</file>