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79" w:rsidRDefault="00365B79" w:rsidP="00365B79">
      <w:pPr>
        <w:pStyle w:val="Default"/>
        <w:rPr>
          <w:sz w:val="23"/>
          <w:szCs w:val="23"/>
        </w:rPr>
      </w:pPr>
      <w:r>
        <w:rPr>
          <w:b/>
          <w:bCs/>
          <w:i/>
          <w:iCs/>
          <w:sz w:val="23"/>
          <w:szCs w:val="23"/>
        </w:rPr>
        <w:t xml:space="preserve">Parámetros que se podrán modificar por el </w:t>
      </w:r>
      <w:proofErr w:type="spellStart"/>
      <w:r>
        <w:rPr>
          <w:b/>
          <w:bCs/>
          <w:i/>
          <w:iCs/>
          <w:sz w:val="23"/>
          <w:szCs w:val="23"/>
        </w:rPr>
        <w:t>artist</w:t>
      </w:r>
      <w:proofErr w:type="spellEnd"/>
      <w:r>
        <w:rPr>
          <w:b/>
          <w:bCs/>
          <w:i/>
          <w:iCs/>
          <w:sz w:val="23"/>
          <w:szCs w:val="23"/>
        </w:rPr>
        <w:t xml:space="preserve"> variable. </w:t>
      </w:r>
    </w:p>
    <w:p w:rsidR="00365B79" w:rsidRPr="00365B79" w:rsidRDefault="00365B79" w:rsidP="00365B79">
      <w:pPr>
        <w:pStyle w:val="Default"/>
        <w:rPr>
          <w:b/>
          <w:sz w:val="23"/>
          <w:szCs w:val="23"/>
        </w:rPr>
      </w:pPr>
    </w:p>
    <w:p w:rsidR="00365B79" w:rsidRPr="00BD7C93" w:rsidRDefault="00365B79" w:rsidP="00365B79">
      <w:pPr>
        <w:pStyle w:val="Default"/>
        <w:rPr>
          <w:color w:val="auto"/>
          <w:sz w:val="23"/>
          <w:szCs w:val="23"/>
          <w:highlight w:val="green"/>
        </w:rPr>
      </w:pPr>
      <w:r w:rsidRPr="00BD7C93">
        <w:rPr>
          <w:color w:val="auto"/>
          <w:sz w:val="23"/>
          <w:szCs w:val="23"/>
          <w:highlight w:val="green"/>
        </w:rPr>
        <w:t xml:space="preserve">a. La intensidad de la luz. Cuando la luz está apagada solo debe verse el efecto de anillo y la lava. </w:t>
      </w:r>
    </w:p>
    <w:p w:rsidR="00365B79" w:rsidRPr="00BD7C93" w:rsidRDefault="00365B79" w:rsidP="00365B79">
      <w:pPr>
        <w:pStyle w:val="Default"/>
        <w:ind w:left="360"/>
        <w:rPr>
          <w:color w:val="auto"/>
          <w:sz w:val="23"/>
          <w:szCs w:val="23"/>
          <w:highlight w:val="yellow"/>
        </w:rPr>
      </w:pPr>
    </w:p>
    <w:p w:rsidR="00365B79" w:rsidRPr="00BD7C93" w:rsidRDefault="00365B79" w:rsidP="00365B79">
      <w:pPr>
        <w:pStyle w:val="Default"/>
        <w:rPr>
          <w:color w:val="auto"/>
          <w:sz w:val="23"/>
          <w:szCs w:val="23"/>
          <w:highlight w:val="green"/>
        </w:rPr>
      </w:pPr>
      <w:r w:rsidRPr="00BD7C93">
        <w:rPr>
          <w:color w:val="auto"/>
          <w:sz w:val="23"/>
          <w:szCs w:val="23"/>
          <w:highlight w:val="green"/>
        </w:rPr>
        <w:t xml:space="preserve">b. Una variable para controlar el color de la luz. </w:t>
      </w:r>
    </w:p>
    <w:p w:rsidR="00365B79" w:rsidRPr="00FF5835" w:rsidRDefault="00365B79" w:rsidP="00365B79">
      <w:pPr>
        <w:pStyle w:val="Default"/>
        <w:rPr>
          <w:rFonts w:asciiTheme="minorHAnsi" w:hAnsiTheme="minorHAnsi" w:cstheme="minorBidi"/>
          <w:color w:val="auto"/>
          <w:sz w:val="23"/>
          <w:szCs w:val="23"/>
          <w:highlight w:val="green"/>
        </w:rPr>
      </w:pPr>
      <w:bookmarkStart w:id="0" w:name="_GoBack"/>
      <w:bookmarkEnd w:id="0"/>
    </w:p>
    <w:p w:rsidR="00365B79" w:rsidRPr="00365B79" w:rsidRDefault="00365B79" w:rsidP="00365B79">
      <w:pPr>
        <w:pStyle w:val="Default"/>
        <w:rPr>
          <w:sz w:val="23"/>
          <w:szCs w:val="23"/>
        </w:rPr>
      </w:pPr>
      <w:r w:rsidRPr="00FF5835">
        <w:rPr>
          <w:sz w:val="23"/>
          <w:szCs w:val="23"/>
          <w:highlight w:val="green"/>
        </w:rPr>
        <w:t xml:space="preserve">c. Una variable de 0 a 1, para controlar que tan fuerte se desea el </w:t>
      </w:r>
      <w:proofErr w:type="spellStart"/>
      <w:r w:rsidRPr="00FF5835">
        <w:rPr>
          <w:sz w:val="23"/>
          <w:szCs w:val="23"/>
          <w:highlight w:val="green"/>
        </w:rPr>
        <w:t>rim</w:t>
      </w:r>
      <w:proofErr w:type="spellEnd"/>
      <w:r w:rsidRPr="00FF5835">
        <w:rPr>
          <w:sz w:val="23"/>
          <w:szCs w:val="23"/>
          <w:highlight w:val="green"/>
        </w:rPr>
        <w:t xml:space="preserve"> light.</w:t>
      </w:r>
      <w:r w:rsidRPr="00365B79">
        <w:rPr>
          <w:sz w:val="23"/>
          <w:szCs w:val="23"/>
        </w:rPr>
        <w:t xml:space="preserve"> </w:t>
      </w:r>
    </w:p>
    <w:p w:rsidR="00365B79" w:rsidRDefault="00365B79" w:rsidP="00365B79">
      <w:pPr>
        <w:pStyle w:val="Default"/>
        <w:rPr>
          <w:sz w:val="23"/>
          <w:szCs w:val="23"/>
        </w:rPr>
      </w:pPr>
    </w:p>
    <w:p w:rsidR="00365B79" w:rsidRPr="00365B79" w:rsidRDefault="00365B79" w:rsidP="00365B79">
      <w:pPr>
        <w:pStyle w:val="Default"/>
        <w:rPr>
          <w:color w:val="auto"/>
          <w:sz w:val="23"/>
          <w:szCs w:val="23"/>
        </w:rPr>
      </w:pPr>
      <w:r w:rsidRPr="00365B79">
        <w:rPr>
          <w:color w:val="auto"/>
          <w:sz w:val="23"/>
          <w:szCs w:val="23"/>
          <w:highlight w:val="green"/>
        </w:rPr>
        <w:t xml:space="preserve">d. Una variable </w:t>
      </w:r>
      <w:proofErr w:type="spellStart"/>
      <w:r w:rsidRPr="00365B79">
        <w:rPr>
          <w:color w:val="auto"/>
          <w:sz w:val="23"/>
          <w:szCs w:val="23"/>
          <w:highlight w:val="green"/>
        </w:rPr>
        <w:t>shine</w:t>
      </w:r>
      <w:proofErr w:type="spellEnd"/>
      <w:r w:rsidRPr="00365B79">
        <w:rPr>
          <w:color w:val="auto"/>
          <w:sz w:val="23"/>
          <w:szCs w:val="23"/>
          <w:highlight w:val="green"/>
        </w:rPr>
        <w:t xml:space="preserve"> que controla el efecto especular.</w:t>
      </w:r>
      <w:r w:rsidRPr="00365B79">
        <w:rPr>
          <w:color w:val="auto"/>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e. Una variable que controle la intensidad del brillo especular.</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 xml:space="preserve">f. Una variable </w:t>
      </w:r>
      <w:proofErr w:type="spellStart"/>
      <w:r w:rsidRPr="00365B79">
        <w:rPr>
          <w:sz w:val="23"/>
          <w:szCs w:val="23"/>
          <w:highlight w:val="green"/>
        </w:rPr>
        <w:t>bumpValue</w:t>
      </w:r>
      <w:proofErr w:type="spellEnd"/>
      <w:r w:rsidRPr="00365B79">
        <w:rPr>
          <w:sz w:val="23"/>
          <w:szCs w:val="23"/>
          <w:highlight w:val="green"/>
        </w:rPr>
        <w:t xml:space="preserve">, que controle el efecto de </w:t>
      </w:r>
      <w:proofErr w:type="spellStart"/>
      <w:r w:rsidRPr="00365B79">
        <w:rPr>
          <w:sz w:val="23"/>
          <w:szCs w:val="23"/>
          <w:highlight w:val="green"/>
        </w:rPr>
        <w:t>bump</w:t>
      </w:r>
      <w:proofErr w:type="spellEnd"/>
      <w:r w:rsidRPr="00365B79">
        <w:rPr>
          <w:sz w:val="23"/>
          <w:szCs w:val="23"/>
          <w:highlight w:val="green"/>
        </w:rPr>
        <w:t xml:space="preserve"> (solo de la roca).</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g. Una variable (vector) que controle la dirección de la luz.</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h. Una variable (color) que controle el color de la roca, esta variable se multiplica por la textura de color de la roca.</w:t>
      </w:r>
      <w:r>
        <w:rPr>
          <w:sz w:val="23"/>
          <w:szCs w:val="23"/>
        </w:rPr>
        <w:t xml:space="preserve"> </w:t>
      </w:r>
    </w:p>
    <w:p w:rsidR="00365B79" w:rsidRDefault="00365B79" w:rsidP="00365B79">
      <w:pPr>
        <w:pStyle w:val="Default"/>
        <w:pageBreakBefore/>
        <w:rPr>
          <w:sz w:val="23"/>
          <w:szCs w:val="23"/>
        </w:rPr>
      </w:pPr>
      <w:r>
        <w:rPr>
          <w:sz w:val="23"/>
          <w:szCs w:val="23"/>
        </w:rPr>
        <w:lastRenderedPageBreak/>
        <w:t>i. Una variable que controle el color de la lava. Tengan en cuenta que para que se vea un efecto interesante debe exagerarse considerablemente algunos valores. Para las imágenes que les muestro uso el siguiente color RGB = (500</w:t>
      </w:r>
      <w:proofErr w:type="gramStart"/>
      <w:r>
        <w:rPr>
          <w:sz w:val="23"/>
          <w:szCs w:val="23"/>
        </w:rPr>
        <w:t>,220,63</w:t>
      </w:r>
      <w:proofErr w:type="gramEnd"/>
      <w:r>
        <w:rPr>
          <w:sz w:val="23"/>
          <w:szCs w:val="23"/>
        </w:rPr>
        <w:t xml:space="preserve">). </w:t>
      </w:r>
    </w:p>
    <w:p w:rsidR="00AD3B4A" w:rsidRDefault="00365B79" w:rsidP="00365B79">
      <w:r>
        <w:rPr>
          <w:sz w:val="23"/>
          <w:szCs w:val="23"/>
        </w:rPr>
        <w:t xml:space="preserve">k. Una variable que controle el color del </w:t>
      </w:r>
      <w:proofErr w:type="spellStart"/>
      <w:r>
        <w:rPr>
          <w:sz w:val="23"/>
          <w:szCs w:val="23"/>
        </w:rPr>
        <w:t>rim</w:t>
      </w:r>
      <w:proofErr w:type="spellEnd"/>
      <w:r>
        <w:rPr>
          <w:sz w:val="23"/>
          <w:szCs w:val="23"/>
        </w:rPr>
        <w:t xml:space="preserve"> light.</w:t>
      </w:r>
    </w:p>
    <w:sectPr w:rsidR="00AD3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5B23"/>
    <w:multiLevelType w:val="hybridMultilevel"/>
    <w:tmpl w:val="E3C2342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F7D6DC9"/>
    <w:multiLevelType w:val="hybridMultilevel"/>
    <w:tmpl w:val="18B069CC"/>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79"/>
    <w:rsid w:val="00365B79"/>
    <w:rsid w:val="00AD3B4A"/>
    <w:rsid w:val="00BD7C93"/>
    <w:rsid w:val="00FF58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Troiano</dc:creator>
  <cp:lastModifiedBy>Karen Troiano</cp:lastModifiedBy>
  <cp:revision>4</cp:revision>
  <dcterms:created xsi:type="dcterms:W3CDTF">2014-03-14T22:58:00Z</dcterms:created>
  <dcterms:modified xsi:type="dcterms:W3CDTF">2014-03-21T23:33:00Z</dcterms:modified>
</cp:coreProperties>
</file>