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15243835"/>
        <w:docPartObj>
          <w:docPartGallery w:val="Table of Contents"/>
          <w:docPartUnique/>
        </w:docPartObj>
      </w:sdtPr>
      <w:sdtEndPr/>
      <w:sdtContent>
        <w:p w:rsidR="00B27200" w:rsidRDefault="00C10DCB" w:rsidP="0098558A">
          <w:pPr>
            <w:pStyle w:val="a9"/>
            <w:jc w:val="center"/>
            <w:rPr>
              <w:noProof/>
            </w:rPr>
          </w:pPr>
          <w:r>
            <w:t>Оглавление</w:t>
          </w:r>
          <w:r w:rsidR="009604ED">
            <w:fldChar w:fldCharType="begin"/>
          </w:r>
          <w:r w:rsidR="009604ED">
            <w:instrText xml:space="preserve"> TOC \o "1-3" \u </w:instrText>
          </w:r>
          <w:r w:rsidR="009604ED">
            <w:fldChar w:fldCharType="separate"/>
          </w:r>
        </w:p>
        <w:p w:rsidR="00B27200" w:rsidRDefault="00B27200">
          <w:pPr>
            <w:pStyle w:val="11"/>
            <w:rPr>
              <w:rFonts w:eastAsiaTheme="minorEastAsia"/>
              <w:noProof/>
              <w:lang w:eastAsia="ru-RU"/>
            </w:rPr>
          </w:pPr>
          <w:r w:rsidRPr="004D3A77">
            <w:rPr>
              <w:noProof/>
            </w:rPr>
            <w:t>Описание.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_Toc430172006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B27200" w:rsidRDefault="00B27200">
          <w:pPr>
            <w:pStyle w:val="11"/>
            <w:rPr>
              <w:rFonts w:eastAsiaTheme="minorEastAsia"/>
              <w:noProof/>
              <w:lang w:eastAsia="ru-RU"/>
            </w:rPr>
          </w:pPr>
          <w:r w:rsidRPr="004D3A77">
            <w:rPr>
              <w:noProof/>
            </w:rPr>
            <w:t>Язык.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_Toc430172007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B27200" w:rsidRDefault="00B27200">
          <w:pPr>
            <w:pStyle w:val="11"/>
            <w:rPr>
              <w:rFonts w:eastAsiaTheme="minorEastAsia"/>
              <w:noProof/>
              <w:lang w:eastAsia="ru-RU"/>
            </w:rPr>
          </w:pPr>
          <w:r w:rsidRPr="004D3A77">
            <w:rPr>
              <w:noProof/>
            </w:rPr>
            <w:t>Используемое ПО.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_Toc430172008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27200" w:rsidRDefault="00B27200">
          <w:pPr>
            <w:pStyle w:val="11"/>
            <w:rPr>
              <w:rFonts w:eastAsiaTheme="minorEastAsia"/>
              <w:noProof/>
              <w:lang w:eastAsia="ru-RU"/>
            </w:rPr>
          </w:pPr>
          <w:r w:rsidRPr="004D3A77">
            <w:rPr>
              <w:noProof/>
            </w:rPr>
            <w:t>Структура файлов проекта.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_Toc430172009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27200" w:rsidRDefault="00B27200">
          <w:pPr>
            <w:pStyle w:val="11"/>
            <w:rPr>
              <w:rFonts w:eastAsiaTheme="minorEastAsia"/>
              <w:noProof/>
              <w:lang w:eastAsia="ru-RU"/>
            </w:rPr>
          </w:pPr>
          <w:r w:rsidRPr="004D3A77">
            <w:rPr>
              <w:noProof/>
            </w:rPr>
            <w:t>Общие требования к стилистике исходных кодов.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_Toc430172010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10DCB" w:rsidRDefault="009604ED">
          <w:r>
            <w:fldChar w:fldCharType="end"/>
          </w:r>
        </w:p>
      </w:sdtContent>
    </w:sdt>
    <w:p w:rsidR="00BD756A" w:rsidRDefault="00BD756A"/>
    <w:p w:rsidR="00C10DCB" w:rsidRDefault="00C10DCB">
      <w:r>
        <w:br w:type="page"/>
      </w:r>
    </w:p>
    <w:p w:rsidR="00C10DCB" w:rsidRPr="00D938AD" w:rsidRDefault="00C10DCB" w:rsidP="00C10DCB">
      <w:pPr>
        <w:pStyle w:val="1"/>
        <w:jc w:val="center"/>
        <w:rPr>
          <w:b w:val="0"/>
          <w:sz w:val="48"/>
          <w:szCs w:val="48"/>
        </w:rPr>
      </w:pPr>
      <w:bookmarkStart w:id="0" w:name="_Toc427667876"/>
      <w:bookmarkStart w:id="1" w:name="_Toc429734070"/>
      <w:bookmarkStart w:id="2" w:name="_Toc430172006"/>
      <w:r>
        <w:rPr>
          <w:b w:val="0"/>
          <w:sz w:val="48"/>
          <w:szCs w:val="48"/>
        </w:rPr>
        <w:lastRenderedPageBreak/>
        <w:t>Описание</w:t>
      </w:r>
      <w:r w:rsidRPr="00D938AD">
        <w:rPr>
          <w:b w:val="0"/>
          <w:sz w:val="48"/>
          <w:szCs w:val="48"/>
        </w:rPr>
        <w:t>.</w:t>
      </w:r>
      <w:bookmarkEnd w:id="0"/>
      <w:bookmarkEnd w:id="1"/>
      <w:bookmarkEnd w:id="2"/>
    </w:p>
    <w:p w:rsidR="00C10DCB" w:rsidRDefault="00C10DCB" w:rsidP="009D5461">
      <w:pPr>
        <w:ind w:firstLine="708"/>
        <w:jc w:val="both"/>
      </w:pPr>
      <w:r>
        <w:t xml:space="preserve">В данном документе собраны общие рекомендации при разработке проектов для </w:t>
      </w:r>
      <w:r>
        <w:rPr>
          <w:lang w:val="en-US"/>
        </w:rPr>
        <w:t>FPGA</w:t>
      </w:r>
      <w:r>
        <w:t>.</w:t>
      </w:r>
    </w:p>
    <w:p w:rsidR="00C10DCB" w:rsidRDefault="00C10DCB" w:rsidP="00C10DCB">
      <w:r>
        <w:br w:type="page"/>
      </w:r>
    </w:p>
    <w:p w:rsidR="00C10DCB" w:rsidRPr="00D938AD" w:rsidRDefault="00C10DCB" w:rsidP="00C10DCB">
      <w:pPr>
        <w:pStyle w:val="1"/>
        <w:jc w:val="center"/>
        <w:rPr>
          <w:b w:val="0"/>
          <w:sz w:val="48"/>
          <w:szCs w:val="48"/>
        </w:rPr>
      </w:pPr>
      <w:bookmarkStart w:id="3" w:name="_Toc430172007"/>
      <w:r>
        <w:rPr>
          <w:b w:val="0"/>
          <w:sz w:val="48"/>
          <w:szCs w:val="48"/>
        </w:rPr>
        <w:lastRenderedPageBreak/>
        <w:t>Язык</w:t>
      </w:r>
      <w:r w:rsidRPr="00D938AD">
        <w:rPr>
          <w:b w:val="0"/>
          <w:sz w:val="48"/>
          <w:szCs w:val="48"/>
        </w:rPr>
        <w:t>.</w:t>
      </w:r>
      <w:bookmarkEnd w:id="3"/>
    </w:p>
    <w:p w:rsidR="00C10DCB" w:rsidRDefault="00C10DCB" w:rsidP="009D5461">
      <w:pPr>
        <w:ind w:firstLine="708"/>
        <w:jc w:val="both"/>
      </w:pPr>
      <w:r>
        <w:t xml:space="preserve">На данный момент </w:t>
      </w:r>
      <w:r w:rsidR="009604ED">
        <w:t>основным языком является</w:t>
      </w:r>
      <w:r>
        <w:t xml:space="preserve"> </w:t>
      </w:r>
      <w:r w:rsidRPr="00BE19BA">
        <w:rPr>
          <w:b/>
          <w:lang w:val="en-US"/>
        </w:rPr>
        <w:t>Verilog</w:t>
      </w:r>
      <w:r w:rsidRPr="00C10DCB">
        <w:t>.</w:t>
      </w:r>
      <w:r>
        <w:t xml:space="preserve"> Применение </w:t>
      </w:r>
      <w:r w:rsidRPr="00BE19BA">
        <w:rPr>
          <w:b/>
          <w:lang w:val="en-US"/>
        </w:rPr>
        <w:t>VHDL</w:t>
      </w:r>
      <w:r w:rsidRPr="009604ED">
        <w:t xml:space="preserve"> </w:t>
      </w:r>
      <w:r>
        <w:t>возможно, но нежелательно.</w:t>
      </w:r>
    </w:p>
    <w:p w:rsidR="009604ED" w:rsidRDefault="009604ED" w:rsidP="009D5461">
      <w:pPr>
        <w:ind w:firstLine="708"/>
        <w:jc w:val="both"/>
      </w:pPr>
      <w:r>
        <w:t xml:space="preserve">При работе с САПР </w:t>
      </w:r>
      <w:r w:rsidRPr="00BE19BA">
        <w:rPr>
          <w:b/>
          <w:lang w:val="en-US"/>
        </w:rPr>
        <w:t>Xilinx</w:t>
      </w:r>
      <w:r w:rsidRPr="00BE19BA">
        <w:rPr>
          <w:b/>
        </w:rPr>
        <w:t xml:space="preserve"> </w:t>
      </w:r>
      <w:proofErr w:type="spellStart"/>
      <w:r w:rsidRPr="00BE19BA">
        <w:rPr>
          <w:b/>
          <w:lang w:val="en-US"/>
        </w:rPr>
        <w:t>Vivado</w:t>
      </w:r>
      <w:proofErr w:type="spellEnd"/>
      <w:r w:rsidRPr="009604ED">
        <w:t xml:space="preserve"> </w:t>
      </w:r>
      <w:r>
        <w:t xml:space="preserve">возможно применение языка </w:t>
      </w:r>
      <w:proofErr w:type="spellStart"/>
      <w:r w:rsidR="00CF28D8" w:rsidRPr="00BE19BA">
        <w:rPr>
          <w:b/>
          <w:lang w:val="en-US"/>
        </w:rPr>
        <w:t>SystemVerilog</w:t>
      </w:r>
      <w:proofErr w:type="spellEnd"/>
      <w:r w:rsidR="00CF28D8">
        <w:t xml:space="preserve"> или его элементов. Например, при большом количестве однотипных портов удобнее их группировать в многомерные массивы.</w:t>
      </w:r>
    </w:p>
    <w:p w:rsidR="00F653D4" w:rsidRDefault="00F653D4">
      <w:r>
        <w:br w:type="page"/>
      </w:r>
    </w:p>
    <w:p w:rsidR="00F653D4" w:rsidRPr="00D938AD" w:rsidRDefault="00F653D4" w:rsidP="00F653D4">
      <w:pPr>
        <w:pStyle w:val="1"/>
        <w:jc w:val="center"/>
        <w:rPr>
          <w:b w:val="0"/>
          <w:sz w:val="48"/>
          <w:szCs w:val="48"/>
        </w:rPr>
      </w:pPr>
      <w:bookmarkStart w:id="4" w:name="_Toc430172008"/>
      <w:r>
        <w:rPr>
          <w:b w:val="0"/>
          <w:sz w:val="48"/>
          <w:szCs w:val="48"/>
        </w:rPr>
        <w:lastRenderedPageBreak/>
        <w:t>Используемое ПО</w:t>
      </w:r>
      <w:r w:rsidRPr="00D938AD">
        <w:rPr>
          <w:b w:val="0"/>
          <w:sz w:val="48"/>
          <w:szCs w:val="48"/>
        </w:rPr>
        <w:t>.</w:t>
      </w:r>
      <w:bookmarkEnd w:id="4"/>
    </w:p>
    <w:p w:rsidR="00F653D4" w:rsidRDefault="00F653D4" w:rsidP="009D5461">
      <w:pPr>
        <w:ind w:firstLine="708"/>
        <w:jc w:val="both"/>
      </w:pPr>
      <w:r>
        <w:t>Для проектирования используется связка нескольких программных продуктов:</w:t>
      </w:r>
    </w:p>
    <w:p w:rsidR="00F653D4" w:rsidRPr="00374FF6" w:rsidRDefault="00F653D4" w:rsidP="009D5461">
      <w:pPr>
        <w:jc w:val="both"/>
      </w:pPr>
      <w:r>
        <w:t xml:space="preserve">1. </w:t>
      </w:r>
      <w:proofErr w:type="spellStart"/>
      <w:proofErr w:type="gramStart"/>
      <w:r w:rsidRPr="00BE19BA">
        <w:rPr>
          <w:b/>
          <w:lang w:val="en-US"/>
        </w:rPr>
        <w:t>Aldec</w:t>
      </w:r>
      <w:proofErr w:type="spellEnd"/>
      <w:r w:rsidRPr="00BE19BA">
        <w:rPr>
          <w:b/>
        </w:rPr>
        <w:t xml:space="preserve"> </w:t>
      </w:r>
      <w:r w:rsidRPr="00BE19BA">
        <w:rPr>
          <w:b/>
          <w:lang w:val="en-US"/>
        </w:rPr>
        <w:t>Active</w:t>
      </w:r>
      <w:r w:rsidRPr="00BE19BA">
        <w:rPr>
          <w:b/>
        </w:rPr>
        <w:t>-</w:t>
      </w:r>
      <w:r w:rsidRPr="00BE19BA">
        <w:rPr>
          <w:b/>
          <w:lang w:val="en-US"/>
        </w:rPr>
        <w:t>HDL</w:t>
      </w:r>
      <w:r>
        <w:t xml:space="preserve"> версии 9.3 или новее – используется для написания кода (удобный редактор) и его первоначальной функциональной отладки.</w:t>
      </w:r>
      <w:proofErr w:type="gramEnd"/>
    </w:p>
    <w:p w:rsidR="00203705" w:rsidRDefault="00203705" w:rsidP="009D5461">
      <w:pPr>
        <w:jc w:val="both"/>
      </w:pPr>
      <w:r>
        <w:t>Ссылка для скачивания:</w:t>
      </w:r>
    </w:p>
    <w:p w:rsidR="006012ED" w:rsidRDefault="00EA5EDB" w:rsidP="009D5461">
      <w:pPr>
        <w:jc w:val="both"/>
      </w:pPr>
      <w:hyperlink r:id="rId10" w:history="1">
        <w:r w:rsidR="006012ED" w:rsidRPr="0093338D">
          <w:rPr>
            <w:rStyle w:val="aa"/>
          </w:rPr>
          <w:t>https://www.aldec.com/en/downloads</w:t>
        </w:r>
      </w:hyperlink>
    </w:p>
    <w:p w:rsidR="00F653D4" w:rsidRDefault="00F653D4" w:rsidP="009D5461">
      <w:pPr>
        <w:jc w:val="both"/>
      </w:pPr>
      <w:r>
        <w:t xml:space="preserve">2. </w:t>
      </w:r>
      <w:proofErr w:type="gramStart"/>
      <w:r w:rsidRPr="00BE19BA">
        <w:rPr>
          <w:b/>
          <w:lang w:val="en-US"/>
        </w:rPr>
        <w:t>Xilinx</w:t>
      </w:r>
      <w:r w:rsidRPr="00BE19BA">
        <w:rPr>
          <w:b/>
        </w:rPr>
        <w:t xml:space="preserve"> </w:t>
      </w:r>
      <w:proofErr w:type="spellStart"/>
      <w:r w:rsidRPr="00BE19BA">
        <w:rPr>
          <w:b/>
          <w:lang w:val="en-US"/>
        </w:rPr>
        <w:t>Vivado</w:t>
      </w:r>
      <w:proofErr w:type="spellEnd"/>
      <w:r w:rsidRPr="00F653D4">
        <w:t xml:space="preserve"> 2015.2 </w:t>
      </w:r>
      <w:r>
        <w:t xml:space="preserve">или новее – используется для синтеза и имплементации проекта, для генерации </w:t>
      </w:r>
      <w:r>
        <w:rPr>
          <w:lang w:val="en-US"/>
        </w:rPr>
        <w:t>IP</w:t>
      </w:r>
      <w:r w:rsidRPr="00F653D4">
        <w:t>-</w:t>
      </w:r>
      <w:r>
        <w:t xml:space="preserve">ядер, для задания </w:t>
      </w:r>
      <w:proofErr w:type="spellStart"/>
      <w:r>
        <w:t>констре</w:t>
      </w:r>
      <w:bookmarkStart w:id="5" w:name="_GoBack"/>
      <w:bookmarkEnd w:id="5"/>
      <w:r>
        <w:t>йнов</w:t>
      </w:r>
      <w:proofErr w:type="spellEnd"/>
      <w:r>
        <w:t>.</w:t>
      </w:r>
      <w:proofErr w:type="gramEnd"/>
      <w:r w:rsidR="00203705">
        <w:t xml:space="preserve"> </w:t>
      </w:r>
      <w:proofErr w:type="gramStart"/>
      <w:r w:rsidR="00203705">
        <w:t xml:space="preserve">Применяется для </w:t>
      </w:r>
      <w:r w:rsidR="00203705">
        <w:rPr>
          <w:lang w:val="en-US"/>
        </w:rPr>
        <w:t>FPGA</w:t>
      </w:r>
      <w:r w:rsidR="00203705" w:rsidRPr="00203705">
        <w:t xml:space="preserve"> </w:t>
      </w:r>
      <w:r w:rsidR="00203705">
        <w:rPr>
          <w:lang w:val="en-US"/>
        </w:rPr>
        <w:t>Xilinx</w:t>
      </w:r>
      <w:r w:rsidR="00203705">
        <w:t xml:space="preserve"> начиная</w:t>
      </w:r>
      <w:proofErr w:type="gramEnd"/>
      <w:r w:rsidR="00203705">
        <w:t xml:space="preserve"> с 7 серии.</w:t>
      </w:r>
    </w:p>
    <w:p w:rsidR="00643587" w:rsidRPr="00643587" w:rsidRDefault="00203705" w:rsidP="009D5461">
      <w:pPr>
        <w:jc w:val="both"/>
      </w:pPr>
      <w:r>
        <w:t>Ссылка для скачивания:</w:t>
      </w:r>
    </w:p>
    <w:p w:rsidR="00203705" w:rsidRPr="00643587" w:rsidRDefault="00203705" w:rsidP="009D5461">
      <w:pPr>
        <w:jc w:val="both"/>
        <w:rPr>
          <w:lang w:val="en-US"/>
        </w:rPr>
      </w:pPr>
      <w:r w:rsidRPr="00643587">
        <w:t xml:space="preserve"> </w:t>
      </w:r>
      <w:hyperlink r:id="rId11" w:history="1">
        <w:r w:rsidRPr="00643587">
          <w:rPr>
            <w:rStyle w:val="aa"/>
            <w:lang w:val="en-US"/>
          </w:rPr>
          <w:t>http://www.xilinx.com/support/download/index.html/content/xilinx/en/downloadNav/vivado-design-tools.html</w:t>
        </w:r>
      </w:hyperlink>
    </w:p>
    <w:p w:rsidR="00203705" w:rsidRDefault="00203705" w:rsidP="009D5461">
      <w:pPr>
        <w:jc w:val="both"/>
      </w:pPr>
      <w:r>
        <w:t xml:space="preserve">3. </w:t>
      </w:r>
      <w:proofErr w:type="gramStart"/>
      <w:r w:rsidRPr="00BE19BA">
        <w:rPr>
          <w:b/>
          <w:lang w:val="en-US"/>
        </w:rPr>
        <w:t>Xilinx</w:t>
      </w:r>
      <w:r w:rsidRPr="00BE19BA">
        <w:rPr>
          <w:b/>
        </w:rPr>
        <w:t xml:space="preserve"> </w:t>
      </w:r>
      <w:r w:rsidRPr="00BE19BA">
        <w:rPr>
          <w:b/>
          <w:lang w:val="en-US"/>
        </w:rPr>
        <w:t>ISE</w:t>
      </w:r>
      <w:r w:rsidRPr="00203705">
        <w:t xml:space="preserve"> 14.7 - </w:t>
      </w:r>
      <w:r>
        <w:t xml:space="preserve">используется для синтеза и имплементации проекта, для генерации </w:t>
      </w:r>
      <w:r>
        <w:rPr>
          <w:lang w:val="en-US"/>
        </w:rPr>
        <w:t>IP</w:t>
      </w:r>
      <w:r w:rsidRPr="00F653D4">
        <w:t>-</w:t>
      </w:r>
      <w:r>
        <w:t xml:space="preserve">ядер, для задания </w:t>
      </w:r>
      <w:proofErr w:type="spellStart"/>
      <w:r>
        <w:t>констрейнов</w:t>
      </w:r>
      <w:proofErr w:type="spellEnd"/>
      <w:r>
        <w:t>.</w:t>
      </w:r>
      <w:proofErr w:type="gramEnd"/>
      <w:r>
        <w:t xml:space="preserve"> Применяется для </w:t>
      </w:r>
      <w:r>
        <w:rPr>
          <w:lang w:val="en-US"/>
        </w:rPr>
        <w:t>FPGA</w:t>
      </w:r>
      <w:r w:rsidRPr="00203705">
        <w:t xml:space="preserve"> </w:t>
      </w:r>
      <w:r>
        <w:rPr>
          <w:lang w:val="en-US"/>
        </w:rPr>
        <w:t>Xilinx</w:t>
      </w:r>
      <w:r>
        <w:t xml:space="preserve"> до 6 серии включительно.</w:t>
      </w:r>
    </w:p>
    <w:p w:rsidR="00203705" w:rsidRDefault="00203705" w:rsidP="009D5461">
      <w:pPr>
        <w:jc w:val="both"/>
      </w:pPr>
      <w:r>
        <w:t>Ссылка для скачивания:</w:t>
      </w:r>
    </w:p>
    <w:p w:rsidR="00203705" w:rsidRDefault="00EA5EDB" w:rsidP="009D5461">
      <w:pPr>
        <w:jc w:val="both"/>
      </w:pPr>
      <w:hyperlink r:id="rId12" w:history="1">
        <w:r w:rsidR="00203705" w:rsidRPr="0093338D">
          <w:rPr>
            <w:rStyle w:val="aa"/>
          </w:rPr>
          <w:t>http://www.xilinx.com/support/download/index.html/content/xilinx/en/downloadNav/design-tools.html</w:t>
        </w:r>
      </w:hyperlink>
    </w:p>
    <w:p w:rsidR="00203705" w:rsidRPr="00203705" w:rsidRDefault="00203705" w:rsidP="009D5461">
      <w:pPr>
        <w:jc w:val="both"/>
      </w:pPr>
      <w:r>
        <w:t xml:space="preserve">4. </w:t>
      </w:r>
      <w:proofErr w:type="gramStart"/>
      <w:r w:rsidRPr="00BE19BA">
        <w:rPr>
          <w:b/>
          <w:lang w:val="en-US"/>
        </w:rPr>
        <w:t>Lattice</w:t>
      </w:r>
      <w:r w:rsidRPr="00BE19BA">
        <w:rPr>
          <w:b/>
        </w:rPr>
        <w:t xml:space="preserve"> </w:t>
      </w:r>
      <w:r w:rsidRPr="00BE19BA">
        <w:rPr>
          <w:b/>
          <w:lang w:val="en-US"/>
        </w:rPr>
        <w:t>Diamond</w:t>
      </w:r>
      <w:r>
        <w:t xml:space="preserve"> 3.4.1.213 или новее - используется для синтеза и имплементации проекта, для генерации </w:t>
      </w:r>
      <w:r>
        <w:rPr>
          <w:lang w:val="en-US"/>
        </w:rPr>
        <w:t>IP</w:t>
      </w:r>
      <w:r w:rsidRPr="00F653D4">
        <w:t>-</w:t>
      </w:r>
      <w:r>
        <w:t xml:space="preserve">ядер, для задания </w:t>
      </w:r>
      <w:proofErr w:type="spellStart"/>
      <w:r>
        <w:t>констрейнов</w:t>
      </w:r>
      <w:proofErr w:type="spellEnd"/>
      <w:r>
        <w:t>.</w:t>
      </w:r>
      <w:proofErr w:type="gramEnd"/>
      <w:r>
        <w:t xml:space="preserve"> Применяется для </w:t>
      </w:r>
      <w:r>
        <w:rPr>
          <w:lang w:val="en-US"/>
        </w:rPr>
        <w:t>PLD</w:t>
      </w:r>
      <w:r w:rsidRPr="00203705">
        <w:t xml:space="preserve"> </w:t>
      </w:r>
      <w:r>
        <w:rPr>
          <w:lang w:val="en-US"/>
        </w:rPr>
        <w:t>Lattice</w:t>
      </w:r>
      <w:r>
        <w:t>.</w:t>
      </w:r>
    </w:p>
    <w:p w:rsidR="00F219D2" w:rsidRDefault="00F219D2" w:rsidP="009D5461">
      <w:pPr>
        <w:jc w:val="both"/>
      </w:pPr>
      <w:r>
        <w:t>Ссылка для скачивания:</w:t>
      </w:r>
    </w:p>
    <w:p w:rsidR="00F653D4" w:rsidRDefault="00EA5EDB" w:rsidP="009D5461">
      <w:pPr>
        <w:jc w:val="both"/>
      </w:pPr>
      <w:hyperlink r:id="rId13" w:history="1">
        <w:r w:rsidR="006012ED" w:rsidRPr="0093338D">
          <w:rPr>
            <w:rStyle w:val="aa"/>
            <w:lang w:val="en-US"/>
          </w:rPr>
          <w:t>http</w:t>
        </w:r>
        <w:r w:rsidR="006012ED" w:rsidRPr="0093338D">
          <w:rPr>
            <w:rStyle w:val="aa"/>
          </w:rPr>
          <w:t>://</w:t>
        </w:r>
        <w:proofErr w:type="spellStart"/>
        <w:r w:rsidR="006012ED" w:rsidRPr="0093338D">
          <w:rPr>
            <w:rStyle w:val="aa"/>
            <w:lang w:val="en-US"/>
          </w:rPr>
          <w:t>latticesemi</w:t>
        </w:r>
        <w:proofErr w:type="spellEnd"/>
        <w:r w:rsidR="006012ED" w:rsidRPr="0093338D">
          <w:rPr>
            <w:rStyle w:val="aa"/>
          </w:rPr>
          <w:t>.</w:t>
        </w:r>
        <w:r w:rsidR="006012ED" w:rsidRPr="0093338D">
          <w:rPr>
            <w:rStyle w:val="aa"/>
            <w:lang w:val="en-US"/>
          </w:rPr>
          <w:t>com</w:t>
        </w:r>
        <w:r w:rsidR="006012ED" w:rsidRPr="0093338D">
          <w:rPr>
            <w:rStyle w:val="aa"/>
          </w:rPr>
          <w:t>/</w:t>
        </w:r>
        <w:r w:rsidR="006012ED" w:rsidRPr="0093338D">
          <w:rPr>
            <w:rStyle w:val="aa"/>
            <w:lang w:val="en-US"/>
          </w:rPr>
          <w:t>Products</w:t>
        </w:r>
        <w:r w:rsidR="006012ED" w:rsidRPr="0093338D">
          <w:rPr>
            <w:rStyle w:val="aa"/>
          </w:rPr>
          <w:t>/</w:t>
        </w:r>
        <w:proofErr w:type="spellStart"/>
        <w:r w:rsidR="006012ED" w:rsidRPr="0093338D">
          <w:rPr>
            <w:rStyle w:val="aa"/>
            <w:lang w:val="en-US"/>
          </w:rPr>
          <w:t>DesignSoftwareAndIP</w:t>
        </w:r>
        <w:proofErr w:type="spellEnd"/>
        <w:r w:rsidR="006012ED" w:rsidRPr="0093338D">
          <w:rPr>
            <w:rStyle w:val="aa"/>
          </w:rPr>
          <w:t>/</w:t>
        </w:r>
        <w:proofErr w:type="spellStart"/>
        <w:r w:rsidR="006012ED" w:rsidRPr="0093338D">
          <w:rPr>
            <w:rStyle w:val="aa"/>
            <w:lang w:val="en-US"/>
          </w:rPr>
          <w:t>FPGAandLDS</w:t>
        </w:r>
        <w:proofErr w:type="spellEnd"/>
        <w:r w:rsidR="006012ED" w:rsidRPr="0093338D">
          <w:rPr>
            <w:rStyle w:val="aa"/>
          </w:rPr>
          <w:t>/</w:t>
        </w:r>
        <w:proofErr w:type="spellStart"/>
        <w:r w:rsidR="006012ED" w:rsidRPr="0093338D">
          <w:rPr>
            <w:rStyle w:val="aa"/>
            <w:lang w:val="en-US"/>
          </w:rPr>
          <w:t>LatticeDiamond</w:t>
        </w:r>
        <w:proofErr w:type="spellEnd"/>
        <w:r w:rsidR="006012ED" w:rsidRPr="0093338D">
          <w:rPr>
            <w:rStyle w:val="aa"/>
          </w:rPr>
          <w:t>.</w:t>
        </w:r>
        <w:proofErr w:type="spellStart"/>
        <w:r w:rsidR="006012ED" w:rsidRPr="0093338D">
          <w:rPr>
            <w:rStyle w:val="aa"/>
            <w:lang w:val="en-US"/>
          </w:rPr>
          <w:t>aspx</w:t>
        </w:r>
        <w:proofErr w:type="spellEnd"/>
      </w:hyperlink>
    </w:p>
    <w:p w:rsidR="00F219D2" w:rsidRPr="00F219D2" w:rsidRDefault="00F219D2" w:rsidP="009D5461">
      <w:pPr>
        <w:jc w:val="both"/>
      </w:pPr>
      <w:r>
        <w:t xml:space="preserve">5. </w:t>
      </w:r>
      <w:proofErr w:type="gramStart"/>
      <w:r w:rsidRPr="00BE19BA">
        <w:rPr>
          <w:b/>
          <w:lang w:val="en-US"/>
        </w:rPr>
        <w:t>MATLAB</w:t>
      </w:r>
      <w:r w:rsidRPr="00F219D2">
        <w:t xml:space="preserve"> – </w:t>
      </w:r>
      <w:r>
        <w:t xml:space="preserve">используется для проработки и </w:t>
      </w:r>
      <w:proofErr w:type="spellStart"/>
      <w:r>
        <w:t>косимуляции</w:t>
      </w:r>
      <w:proofErr w:type="spellEnd"/>
      <w:r>
        <w:t xml:space="preserve"> </w:t>
      </w:r>
      <w:r>
        <w:rPr>
          <w:lang w:val="en-US"/>
        </w:rPr>
        <w:t>DSP</w:t>
      </w:r>
      <w:r w:rsidRPr="00F219D2">
        <w:t>-</w:t>
      </w:r>
      <w:r>
        <w:t>алгоритмов.</w:t>
      </w:r>
      <w:proofErr w:type="gramEnd"/>
    </w:p>
    <w:p w:rsidR="00F219D2" w:rsidRDefault="00F219D2" w:rsidP="009D5461">
      <w:pPr>
        <w:jc w:val="both"/>
      </w:pPr>
      <w:r>
        <w:t>Ссылка для скачивания:</w:t>
      </w:r>
    </w:p>
    <w:p w:rsidR="00F219D2" w:rsidRDefault="00EA5EDB" w:rsidP="009D5461">
      <w:pPr>
        <w:jc w:val="both"/>
      </w:pPr>
      <w:hyperlink r:id="rId14" w:history="1">
        <w:r w:rsidR="00F219D2" w:rsidRPr="0093338D">
          <w:rPr>
            <w:rStyle w:val="aa"/>
          </w:rPr>
          <w:t>http://www.mathworks.com/downloads/web_downloads</w:t>
        </w:r>
      </w:hyperlink>
    </w:p>
    <w:p w:rsidR="00F219D2" w:rsidRDefault="00F219D2">
      <w:r>
        <w:br w:type="page"/>
      </w:r>
    </w:p>
    <w:p w:rsidR="00F219D2" w:rsidRPr="00D938AD" w:rsidRDefault="00F219D2" w:rsidP="00F219D2">
      <w:pPr>
        <w:pStyle w:val="1"/>
        <w:jc w:val="center"/>
        <w:rPr>
          <w:b w:val="0"/>
          <w:sz w:val="48"/>
          <w:szCs w:val="48"/>
        </w:rPr>
      </w:pPr>
      <w:bookmarkStart w:id="6" w:name="_Toc430172009"/>
      <w:r>
        <w:rPr>
          <w:b w:val="0"/>
          <w:sz w:val="48"/>
          <w:szCs w:val="48"/>
        </w:rPr>
        <w:lastRenderedPageBreak/>
        <w:t>Структура файлов проекта</w:t>
      </w:r>
      <w:r w:rsidRPr="00D938AD">
        <w:rPr>
          <w:b w:val="0"/>
          <w:sz w:val="48"/>
          <w:szCs w:val="48"/>
        </w:rPr>
        <w:t>.</w:t>
      </w:r>
      <w:bookmarkEnd w:id="6"/>
    </w:p>
    <w:p w:rsidR="00F219D2" w:rsidRPr="007445E0" w:rsidRDefault="00F219D2" w:rsidP="009D5461">
      <w:pPr>
        <w:ind w:firstLine="708"/>
        <w:jc w:val="both"/>
      </w:pPr>
      <w:r>
        <w:t xml:space="preserve">Независимо от текущего кристалла проекты имеют одинаковую структуру. В качестве примера к документу прилагается небольшой проект под </w:t>
      </w:r>
      <w:r w:rsidRPr="00BE19BA">
        <w:rPr>
          <w:b/>
          <w:lang w:val="en-US"/>
        </w:rPr>
        <w:t>Xilinx</w:t>
      </w:r>
      <w:r w:rsidRPr="00BE19BA">
        <w:rPr>
          <w:b/>
        </w:rPr>
        <w:t xml:space="preserve"> </w:t>
      </w:r>
      <w:proofErr w:type="spellStart"/>
      <w:r w:rsidRPr="00BE19BA">
        <w:rPr>
          <w:b/>
          <w:lang w:val="en-US"/>
        </w:rPr>
        <w:t>Vivado</w:t>
      </w:r>
      <w:proofErr w:type="spellEnd"/>
      <w:r w:rsidR="00124778">
        <w:t xml:space="preserve"> (</w:t>
      </w:r>
      <w:r w:rsidR="00124778" w:rsidRPr="00BE19BA">
        <w:rPr>
          <w:b/>
          <w:i/>
          <w:lang w:val="en-US"/>
        </w:rPr>
        <w:t>example</w:t>
      </w:r>
      <w:r w:rsidR="00124778" w:rsidRPr="00BE19BA">
        <w:rPr>
          <w:b/>
          <w:i/>
        </w:rPr>
        <w:t>.</w:t>
      </w:r>
      <w:proofErr w:type="spellStart"/>
      <w:r w:rsidR="00124778" w:rsidRPr="00BE19BA">
        <w:rPr>
          <w:b/>
          <w:i/>
          <w:lang w:val="en-US"/>
        </w:rPr>
        <w:t>rar</w:t>
      </w:r>
      <w:proofErr w:type="spellEnd"/>
      <w:r w:rsidR="00124778" w:rsidRPr="007445E0">
        <w:t>)</w:t>
      </w:r>
      <w:r w:rsidRPr="00F219D2">
        <w:t>.</w:t>
      </w:r>
    </w:p>
    <w:p w:rsidR="007445E0" w:rsidRDefault="007445E0" w:rsidP="009D5461">
      <w:pPr>
        <w:ind w:firstLine="708"/>
        <w:jc w:val="both"/>
      </w:pPr>
      <w:r>
        <w:t xml:space="preserve">В папке </w:t>
      </w:r>
      <w:r w:rsidRPr="00BE19BA">
        <w:rPr>
          <w:b/>
          <w:i/>
        </w:rPr>
        <w:t>%</w:t>
      </w:r>
      <w:r w:rsidRPr="00BE19BA">
        <w:rPr>
          <w:b/>
          <w:i/>
          <w:lang w:val="en-US"/>
        </w:rPr>
        <w:t>PROJECT</w:t>
      </w:r>
      <w:r w:rsidRPr="00BE19BA">
        <w:rPr>
          <w:b/>
          <w:i/>
        </w:rPr>
        <w:t>_</w:t>
      </w:r>
      <w:r w:rsidRPr="00BE19BA">
        <w:rPr>
          <w:b/>
          <w:i/>
          <w:lang w:val="en-US"/>
        </w:rPr>
        <w:t>DIR</w:t>
      </w:r>
      <w:r w:rsidRPr="00BE19BA">
        <w:rPr>
          <w:b/>
          <w:i/>
        </w:rPr>
        <w:t>%</w:t>
      </w:r>
      <w:r>
        <w:t xml:space="preserve"> фактически находятся два проекта – один под </w:t>
      </w:r>
      <w:r w:rsidRPr="00BE19BA">
        <w:rPr>
          <w:b/>
          <w:lang w:val="en-US"/>
        </w:rPr>
        <w:t>Active</w:t>
      </w:r>
      <w:r w:rsidRPr="00BE19BA">
        <w:rPr>
          <w:b/>
        </w:rPr>
        <w:t>-</w:t>
      </w:r>
      <w:r w:rsidRPr="00BE19BA">
        <w:rPr>
          <w:b/>
          <w:lang w:val="en-US"/>
        </w:rPr>
        <w:t>HDL</w:t>
      </w:r>
      <w:r>
        <w:t xml:space="preserve"> (файл </w:t>
      </w:r>
      <w:r w:rsidRPr="00BE19BA">
        <w:rPr>
          <w:b/>
          <w:i/>
        </w:rPr>
        <w:t>.</w:t>
      </w:r>
      <w:proofErr w:type="spellStart"/>
      <w:r w:rsidRPr="00BE19BA">
        <w:rPr>
          <w:b/>
          <w:i/>
          <w:lang w:val="en-US"/>
        </w:rPr>
        <w:t>asw</w:t>
      </w:r>
      <w:proofErr w:type="spellEnd"/>
      <w:r>
        <w:t xml:space="preserve">), второй под </w:t>
      </w:r>
      <w:proofErr w:type="spellStart"/>
      <w:r w:rsidRPr="00BE19BA">
        <w:rPr>
          <w:b/>
          <w:lang w:val="en-US"/>
        </w:rPr>
        <w:t>Vivado</w:t>
      </w:r>
      <w:proofErr w:type="spellEnd"/>
      <w:r w:rsidRPr="007445E0">
        <w:t xml:space="preserve"> (</w:t>
      </w:r>
      <w:r>
        <w:t xml:space="preserve">файл </w:t>
      </w:r>
      <w:r w:rsidRPr="00BE19BA">
        <w:rPr>
          <w:b/>
          <w:i/>
        </w:rPr>
        <w:t>.</w:t>
      </w:r>
      <w:proofErr w:type="spellStart"/>
      <w:r w:rsidRPr="00BE19BA">
        <w:rPr>
          <w:b/>
          <w:i/>
          <w:lang w:val="en-US"/>
        </w:rPr>
        <w:t>xpr</w:t>
      </w:r>
      <w:proofErr w:type="spellEnd"/>
      <w:r w:rsidRPr="007445E0">
        <w:t>)</w:t>
      </w:r>
      <w:r>
        <w:t>.</w:t>
      </w:r>
    </w:p>
    <w:p w:rsidR="007445E0" w:rsidRPr="00455C71" w:rsidRDefault="007445E0" w:rsidP="009D5461">
      <w:pPr>
        <w:pStyle w:val="ab"/>
        <w:numPr>
          <w:ilvl w:val="0"/>
          <w:numId w:val="1"/>
        </w:numPr>
        <w:jc w:val="both"/>
      </w:pPr>
      <w:r>
        <w:t xml:space="preserve">Все текстовые исходники создаются в проекте </w:t>
      </w:r>
      <w:r w:rsidRPr="009229D9">
        <w:rPr>
          <w:b/>
          <w:lang w:val="en-US"/>
        </w:rPr>
        <w:t>Active</w:t>
      </w:r>
      <w:r w:rsidRPr="009229D9">
        <w:rPr>
          <w:b/>
        </w:rPr>
        <w:t>-</w:t>
      </w:r>
      <w:r w:rsidRPr="009229D9">
        <w:rPr>
          <w:b/>
          <w:lang w:val="en-US"/>
        </w:rPr>
        <w:t>HDL</w:t>
      </w:r>
      <w:r>
        <w:t xml:space="preserve"> и содержатся в папке</w:t>
      </w:r>
      <w:r w:rsidR="00455C71" w:rsidRPr="00455C71">
        <w:t>:</w:t>
      </w:r>
    </w:p>
    <w:p w:rsidR="007445E0" w:rsidRPr="00BE19BA" w:rsidRDefault="007445E0" w:rsidP="009D5461">
      <w:pPr>
        <w:jc w:val="both"/>
        <w:rPr>
          <w:b/>
          <w:i/>
          <w:lang w:val="en-US"/>
        </w:rPr>
      </w:pPr>
      <w:r w:rsidRPr="00BE19BA">
        <w:rPr>
          <w:b/>
          <w:i/>
          <w:lang w:val="en-US"/>
        </w:rPr>
        <w:t>%PROJECT_DIR%</w:t>
      </w:r>
      <w:r w:rsidR="00BE19BA" w:rsidRPr="00BE19BA">
        <w:rPr>
          <w:b/>
          <w:i/>
          <w:lang w:val="en-US"/>
        </w:rPr>
        <w:t>\</w:t>
      </w:r>
      <w:proofErr w:type="spellStart"/>
      <w:r w:rsidRPr="00BE19BA">
        <w:rPr>
          <w:b/>
          <w:i/>
          <w:lang w:val="en-US"/>
        </w:rPr>
        <w:t>aldec_src</w:t>
      </w:r>
      <w:proofErr w:type="spellEnd"/>
      <w:r w:rsidR="00BE19BA" w:rsidRPr="00BE19BA">
        <w:rPr>
          <w:b/>
          <w:i/>
          <w:lang w:val="en-US"/>
        </w:rPr>
        <w:t>\</w:t>
      </w:r>
      <w:proofErr w:type="spellStart"/>
      <w:r w:rsidRPr="00BE19BA">
        <w:rPr>
          <w:b/>
          <w:i/>
          <w:lang w:val="en-US"/>
        </w:rPr>
        <w:t>src</w:t>
      </w:r>
      <w:proofErr w:type="spellEnd"/>
      <w:r w:rsidR="00BE19BA" w:rsidRPr="00BE19BA">
        <w:rPr>
          <w:b/>
          <w:i/>
          <w:lang w:val="en-US"/>
        </w:rPr>
        <w:t>\</w:t>
      </w:r>
    </w:p>
    <w:p w:rsidR="00455C71" w:rsidRPr="00455C71" w:rsidRDefault="00455C71" w:rsidP="009D5461">
      <w:pPr>
        <w:pStyle w:val="ab"/>
        <w:numPr>
          <w:ilvl w:val="0"/>
          <w:numId w:val="1"/>
        </w:numPr>
        <w:jc w:val="both"/>
      </w:pPr>
      <w:proofErr w:type="gramStart"/>
      <w:r>
        <w:t>Сторонние</w:t>
      </w:r>
      <w:proofErr w:type="gramEnd"/>
      <w:r>
        <w:t xml:space="preserve"> </w:t>
      </w:r>
      <w:r w:rsidRPr="00A03C05">
        <w:rPr>
          <w:lang w:val="en-US"/>
        </w:rPr>
        <w:t>IP</w:t>
      </w:r>
      <w:r w:rsidRPr="007445E0">
        <w:t>-</w:t>
      </w:r>
      <w:r>
        <w:t>ядра располагаются по адресу</w:t>
      </w:r>
      <w:r w:rsidRPr="00455C71">
        <w:t>:</w:t>
      </w:r>
    </w:p>
    <w:p w:rsidR="00455C71" w:rsidRPr="00455C71" w:rsidRDefault="00455C71" w:rsidP="009D5461">
      <w:pPr>
        <w:jc w:val="both"/>
        <w:rPr>
          <w:b/>
          <w:i/>
          <w:lang w:val="en-US"/>
        </w:rPr>
      </w:pPr>
      <w:r w:rsidRPr="00BE19BA">
        <w:rPr>
          <w:b/>
          <w:i/>
          <w:lang w:val="en-US"/>
        </w:rPr>
        <w:t>%PROJECT_DIR%\</w:t>
      </w:r>
      <w:proofErr w:type="spellStart"/>
      <w:r w:rsidRPr="00BE19BA">
        <w:rPr>
          <w:b/>
          <w:i/>
          <w:lang w:val="en-US"/>
        </w:rPr>
        <w:t>aldec_src</w:t>
      </w:r>
      <w:proofErr w:type="spellEnd"/>
      <w:r w:rsidRPr="00BE19BA">
        <w:rPr>
          <w:b/>
          <w:i/>
          <w:lang w:val="en-US"/>
        </w:rPr>
        <w:t>\</w:t>
      </w:r>
      <w:proofErr w:type="spellStart"/>
      <w:r w:rsidRPr="00BE19BA">
        <w:rPr>
          <w:b/>
          <w:i/>
          <w:lang w:val="en-US"/>
        </w:rPr>
        <w:t>src</w:t>
      </w:r>
      <w:proofErr w:type="spellEnd"/>
      <w:r w:rsidRPr="00BE19BA">
        <w:rPr>
          <w:b/>
          <w:i/>
          <w:lang w:val="en-US"/>
        </w:rPr>
        <w:t>\</w:t>
      </w:r>
      <w:r>
        <w:rPr>
          <w:b/>
          <w:i/>
          <w:lang w:val="en-US"/>
        </w:rPr>
        <w:t>cores\</w:t>
      </w:r>
    </w:p>
    <w:p w:rsidR="007445E0" w:rsidRPr="00455C71" w:rsidRDefault="007445E0" w:rsidP="009D5461">
      <w:pPr>
        <w:pStyle w:val="ab"/>
        <w:numPr>
          <w:ilvl w:val="0"/>
          <w:numId w:val="1"/>
        </w:numPr>
        <w:jc w:val="both"/>
      </w:pPr>
      <w:proofErr w:type="gramStart"/>
      <w:r>
        <w:t>Сгенерированные</w:t>
      </w:r>
      <w:proofErr w:type="gramEnd"/>
      <w:r>
        <w:t xml:space="preserve"> </w:t>
      </w:r>
      <w:r w:rsidR="00455C71">
        <w:t xml:space="preserve">в </w:t>
      </w:r>
      <w:proofErr w:type="spellStart"/>
      <w:r w:rsidR="00455C71" w:rsidRPr="009229D9">
        <w:rPr>
          <w:b/>
          <w:lang w:val="en-US"/>
        </w:rPr>
        <w:t>Vivado</w:t>
      </w:r>
      <w:proofErr w:type="spellEnd"/>
      <w:r w:rsidR="00455C71" w:rsidRPr="00455C71">
        <w:t xml:space="preserve"> </w:t>
      </w:r>
      <w:r w:rsidRPr="00A03C05">
        <w:rPr>
          <w:lang w:val="en-US"/>
        </w:rPr>
        <w:t>IP</w:t>
      </w:r>
      <w:r w:rsidRPr="007445E0">
        <w:t>-</w:t>
      </w:r>
      <w:r w:rsidR="00455C71">
        <w:t>ядра располагаются по адресу</w:t>
      </w:r>
      <w:r w:rsidR="00455C71" w:rsidRPr="00455C71">
        <w:t>:</w:t>
      </w:r>
    </w:p>
    <w:p w:rsidR="007445E0" w:rsidRPr="00BE19BA" w:rsidRDefault="007445E0" w:rsidP="009D5461">
      <w:pPr>
        <w:jc w:val="both"/>
        <w:rPr>
          <w:b/>
          <w:i/>
          <w:lang w:val="en-US"/>
        </w:rPr>
      </w:pPr>
      <w:r w:rsidRPr="00BE19BA">
        <w:rPr>
          <w:b/>
          <w:i/>
          <w:lang w:val="en-US"/>
        </w:rPr>
        <w:t>%PROJECT_DIR%</w:t>
      </w:r>
      <w:r w:rsidR="00BE19BA" w:rsidRPr="00BE19BA">
        <w:rPr>
          <w:b/>
          <w:i/>
          <w:lang w:val="en-US"/>
        </w:rPr>
        <w:t>\</w:t>
      </w:r>
      <w:r w:rsidRPr="00BE19BA">
        <w:rPr>
          <w:b/>
          <w:i/>
          <w:lang w:val="en-US"/>
        </w:rPr>
        <w:t>%PROJECT_NAME%.</w:t>
      </w:r>
      <w:proofErr w:type="spellStart"/>
      <w:r w:rsidRPr="00BE19BA">
        <w:rPr>
          <w:b/>
          <w:i/>
          <w:lang w:val="en-US"/>
        </w:rPr>
        <w:t>srcs</w:t>
      </w:r>
      <w:proofErr w:type="spellEnd"/>
      <w:r w:rsidR="00BE19BA" w:rsidRPr="00BE19BA">
        <w:rPr>
          <w:b/>
          <w:i/>
          <w:lang w:val="en-US"/>
        </w:rPr>
        <w:t>\</w:t>
      </w:r>
      <w:r w:rsidRPr="00BE19BA">
        <w:rPr>
          <w:b/>
          <w:i/>
          <w:lang w:val="en-US"/>
        </w:rPr>
        <w:t>sources_1</w:t>
      </w:r>
      <w:r w:rsidR="00BE19BA" w:rsidRPr="00BE19BA">
        <w:rPr>
          <w:b/>
          <w:i/>
          <w:lang w:val="en-US"/>
        </w:rPr>
        <w:t>\</w:t>
      </w:r>
      <w:proofErr w:type="spellStart"/>
      <w:r w:rsidRPr="00BE19BA">
        <w:rPr>
          <w:b/>
          <w:i/>
          <w:lang w:val="en-US"/>
        </w:rPr>
        <w:t>ip</w:t>
      </w:r>
      <w:proofErr w:type="spellEnd"/>
      <w:r w:rsidR="00BE19BA" w:rsidRPr="00BE19BA">
        <w:rPr>
          <w:b/>
          <w:i/>
          <w:lang w:val="en-US"/>
        </w:rPr>
        <w:t>\</w:t>
      </w:r>
    </w:p>
    <w:p w:rsidR="00F219D2" w:rsidRPr="00A03C05" w:rsidRDefault="007445E0" w:rsidP="009D5461">
      <w:pPr>
        <w:pStyle w:val="ab"/>
        <w:numPr>
          <w:ilvl w:val="0"/>
          <w:numId w:val="1"/>
        </w:numPr>
        <w:jc w:val="both"/>
        <w:rPr>
          <w:lang w:val="en-US"/>
        </w:rPr>
      </w:pPr>
      <w:proofErr w:type="spellStart"/>
      <w:r>
        <w:t>Констрейны</w:t>
      </w:r>
      <w:proofErr w:type="spellEnd"/>
      <w:r w:rsidRPr="00A03C05">
        <w:rPr>
          <w:lang w:val="en-US"/>
        </w:rPr>
        <w:t xml:space="preserve"> </w:t>
      </w:r>
      <w:proofErr w:type="gramStart"/>
      <w:r>
        <w:t>расположены</w:t>
      </w:r>
      <w:proofErr w:type="gramEnd"/>
      <w:r w:rsidRPr="00A03C05">
        <w:rPr>
          <w:lang w:val="en-US"/>
        </w:rPr>
        <w:t xml:space="preserve"> </w:t>
      </w:r>
      <w:r>
        <w:t>в</w:t>
      </w:r>
      <w:r w:rsidRPr="00A03C05">
        <w:rPr>
          <w:lang w:val="en-US"/>
        </w:rPr>
        <w:t xml:space="preserve"> </w:t>
      </w:r>
      <w:r>
        <w:t>папке</w:t>
      </w:r>
      <w:r w:rsidR="00455C71" w:rsidRPr="00A03C05">
        <w:rPr>
          <w:lang w:val="en-US"/>
        </w:rPr>
        <w:t>:</w:t>
      </w:r>
    </w:p>
    <w:p w:rsidR="007445E0" w:rsidRPr="00BE19BA" w:rsidRDefault="007445E0" w:rsidP="009D5461">
      <w:pPr>
        <w:jc w:val="both"/>
        <w:rPr>
          <w:b/>
          <w:i/>
          <w:lang w:val="en-US"/>
        </w:rPr>
      </w:pPr>
      <w:r w:rsidRPr="00BE19BA">
        <w:rPr>
          <w:b/>
          <w:i/>
          <w:lang w:val="en-US"/>
        </w:rPr>
        <w:t>%PROJECT_DIR%</w:t>
      </w:r>
      <w:r w:rsidR="00BE19BA" w:rsidRPr="00BE19BA">
        <w:rPr>
          <w:b/>
          <w:i/>
          <w:lang w:val="en-US"/>
        </w:rPr>
        <w:t>\</w:t>
      </w:r>
      <w:r w:rsidRPr="00BE19BA">
        <w:rPr>
          <w:b/>
          <w:i/>
          <w:lang w:val="en-US"/>
        </w:rPr>
        <w:t>%PROJECT_NAME%.</w:t>
      </w:r>
      <w:proofErr w:type="spellStart"/>
      <w:r w:rsidRPr="00BE19BA">
        <w:rPr>
          <w:b/>
          <w:i/>
          <w:lang w:val="en-US"/>
        </w:rPr>
        <w:t>srcs</w:t>
      </w:r>
      <w:proofErr w:type="spellEnd"/>
      <w:r w:rsidR="00BE19BA" w:rsidRPr="00BE19BA">
        <w:rPr>
          <w:b/>
          <w:i/>
          <w:lang w:val="en-US"/>
        </w:rPr>
        <w:t>\</w:t>
      </w:r>
      <w:r w:rsidRPr="00BE19BA">
        <w:rPr>
          <w:b/>
          <w:i/>
          <w:lang w:val="en-US"/>
        </w:rPr>
        <w:t>constrs_1</w:t>
      </w:r>
      <w:r w:rsidR="00BE19BA" w:rsidRPr="00BE19BA">
        <w:rPr>
          <w:b/>
          <w:i/>
          <w:lang w:val="en-US"/>
        </w:rPr>
        <w:t>\</w:t>
      </w:r>
      <w:r w:rsidRPr="00BE19BA">
        <w:rPr>
          <w:b/>
          <w:i/>
          <w:lang w:val="en-US"/>
        </w:rPr>
        <w:t>new</w:t>
      </w:r>
      <w:r w:rsidR="00BE19BA" w:rsidRPr="00BE19BA">
        <w:rPr>
          <w:b/>
          <w:i/>
          <w:lang w:val="en-US"/>
        </w:rPr>
        <w:t>\</w:t>
      </w:r>
    </w:p>
    <w:p w:rsidR="0094507E" w:rsidRDefault="0094507E" w:rsidP="009D5461">
      <w:pPr>
        <w:jc w:val="both"/>
        <w:rPr>
          <w:lang w:val="en-US"/>
        </w:rPr>
      </w:pPr>
    </w:p>
    <w:p w:rsidR="00BE19BA" w:rsidRPr="00010F98" w:rsidRDefault="00BE19BA" w:rsidP="009D5461">
      <w:pPr>
        <w:ind w:firstLine="708"/>
        <w:jc w:val="both"/>
      </w:pPr>
      <w:r>
        <w:t xml:space="preserve">В случае использования иерархичного дизайна модулей файлы подмодулей желательно располагать в папке с интуитивно понятным названием. Например, подмодули для файла </w:t>
      </w:r>
      <w:r w:rsidRPr="00BE19BA">
        <w:rPr>
          <w:b/>
          <w:i/>
          <w:lang w:val="en-US"/>
        </w:rPr>
        <w:t>example</w:t>
      </w:r>
      <w:r w:rsidRPr="00BE19BA">
        <w:rPr>
          <w:b/>
          <w:i/>
        </w:rPr>
        <w:t>.</w:t>
      </w:r>
      <w:proofErr w:type="spellStart"/>
      <w:r w:rsidRPr="00BE19BA">
        <w:rPr>
          <w:b/>
          <w:i/>
          <w:lang w:val="en-US"/>
        </w:rPr>
        <w:t>sv</w:t>
      </w:r>
      <w:proofErr w:type="spellEnd"/>
      <w:r w:rsidRPr="00BE19BA">
        <w:t xml:space="preserve"> </w:t>
      </w:r>
      <w:r>
        <w:t xml:space="preserve">лучше располагать в папке </w:t>
      </w:r>
      <w:r w:rsidRPr="00BE19BA">
        <w:rPr>
          <w:b/>
          <w:i/>
          <w:lang w:val="en-US"/>
        </w:rPr>
        <w:t>example</w:t>
      </w:r>
      <w:r w:rsidRPr="00BE19BA">
        <w:rPr>
          <w:b/>
          <w:i/>
        </w:rPr>
        <w:t>_</w:t>
      </w:r>
      <w:proofErr w:type="spellStart"/>
      <w:r w:rsidRPr="00BE19BA">
        <w:rPr>
          <w:b/>
          <w:i/>
          <w:lang w:val="en-US"/>
        </w:rPr>
        <w:t>inc</w:t>
      </w:r>
      <w:proofErr w:type="spellEnd"/>
      <w:r>
        <w:rPr>
          <w:b/>
          <w:i/>
        </w:rPr>
        <w:t>\</w:t>
      </w:r>
      <w:r>
        <w:t xml:space="preserve">, расположенной в той же директории, что и </w:t>
      </w:r>
      <w:r w:rsidRPr="00BE19BA">
        <w:rPr>
          <w:b/>
          <w:i/>
          <w:lang w:val="en-US"/>
        </w:rPr>
        <w:t>example</w:t>
      </w:r>
      <w:r w:rsidRPr="00BE19BA">
        <w:rPr>
          <w:b/>
          <w:i/>
        </w:rPr>
        <w:t>.</w:t>
      </w:r>
      <w:proofErr w:type="spellStart"/>
      <w:r w:rsidRPr="00BE19BA">
        <w:rPr>
          <w:b/>
          <w:i/>
          <w:lang w:val="en-US"/>
        </w:rPr>
        <w:t>sv</w:t>
      </w:r>
      <w:proofErr w:type="spellEnd"/>
      <w:r>
        <w:t>.</w:t>
      </w:r>
    </w:p>
    <w:p w:rsidR="00455C71" w:rsidRPr="00503933" w:rsidRDefault="00455C71" w:rsidP="009D5461">
      <w:pPr>
        <w:ind w:firstLine="708"/>
        <w:jc w:val="both"/>
        <w:rPr>
          <w:b/>
          <w:i/>
        </w:rPr>
      </w:pPr>
      <w:r>
        <w:t xml:space="preserve">Самым верхним уровнем проекта всегда является файл </w:t>
      </w:r>
      <w:r w:rsidRPr="00455C71">
        <w:rPr>
          <w:b/>
          <w:i/>
          <w:lang w:val="en-US"/>
        </w:rPr>
        <w:t>top</w:t>
      </w:r>
      <w:r w:rsidRPr="00455C71">
        <w:rPr>
          <w:b/>
          <w:i/>
        </w:rPr>
        <w:t>_</w:t>
      </w:r>
      <w:r w:rsidRPr="00455C71">
        <w:rPr>
          <w:b/>
          <w:i/>
          <w:lang w:val="en-US"/>
        </w:rPr>
        <w:t>level</w:t>
      </w:r>
      <w:r w:rsidRPr="00455C71">
        <w:rPr>
          <w:b/>
          <w:i/>
        </w:rPr>
        <w:t>.</w:t>
      </w:r>
      <w:proofErr w:type="spellStart"/>
      <w:r w:rsidRPr="00455C71">
        <w:rPr>
          <w:b/>
          <w:i/>
          <w:lang w:val="en-US"/>
        </w:rPr>
        <w:t>sv</w:t>
      </w:r>
      <w:proofErr w:type="spellEnd"/>
      <w:r>
        <w:t>. Соответственно все другие файлы проекта располагаются по адресу</w:t>
      </w:r>
      <w:r w:rsidR="0075246D">
        <w:t xml:space="preserve"> </w:t>
      </w:r>
      <w:r w:rsidRPr="00503933">
        <w:rPr>
          <w:b/>
          <w:i/>
        </w:rPr>
        <w:t>%</w:t>
      </w:r>
      <w:r w:rsidRPr="00BE19BA">
        <w:rPr>
          <w:b/>
          <w:i/>
          <w:lang w:val="en-US"/>
        </w:rPr>
        <w:t>PROJECT</w:t>
      </w:r>
      <w:r w:rsidRPr="00503933">
        <w:rPr>
          <w:b/>
          <w:i/>
        </w:rPr>
        <w:t>_</w:t>
      </w:r>
      <w:r w:rsidRPr="00BE19BA">
        <w:rPr>
          <w:b/>
          <w:i/>
          <w:lang w:val="en-US"/>
        </w:rPr>
        <w:t>DIR</w:t>
      </w:r>
      <w:r w:rsidRPr="00503933">
        <w:rPr>
          <w:b/>
          <w:i/>
        </w:rPr>
        <w:t>%\</w:t>
      </w:r>
      <w:proofErr w:type="spellStart"/>
      <w:r w:rsidRPr="00BE19BA">
        <w:rPr>
          <w:b/>
          <w:i/>
          <w:lang w:val="en-US"/>
        </w:rPr>
        <w:t>aldec</w:t>
      </w:r>
      <w:proofErr w:type="spellEnd"/>
      <w:r w:rsidRPr="00503933">
        <w:rPr>
          <w:b/>
          <w:i/>
        </w:rPr>
        <w:t>_</w:t>
      </w:r>
      <w:proofErr w:type="spellStart"/>
      <w:r w:rsidRPr="00BE19BA">
        <w:rPr>
          <w:b/>
          <w:i/>
          <w:lang w:val="en-US"/>
        </w:rPr>
        <w:t>src</w:t>
      </w:r>
      <w:proofErr w:type="spellEnd"/>
      <w:r w:rsidRPr="00503933">
        <w:rPr>
          <w:b/>
          <w:i/>
        </w:rPr>
        <w:t>\</w:t>
      </w:r>
      <w:proofErr w:type="spellStart"/>
      <w:r w:rsidRPr="00BE19BA">
        <w:rPr>
          <w:b/>
          <w:i/>
          <w:lang w:val="en-US"/>
        </w:rPr>
        <w:t>src</w:t>
      </w:r>
      <w:proofErr w:type="spellEnd"/>
      <w:r w:rsidRPr="00503933">
        <w:rPr>
          <w:b/>
          <w:i/>
        </w:rPr>
        <w:t>\</w:t>
      </w:r>
      <w:r>
        <w:rPr>
          <w:b/>
          <w:i/>
          <w:lang w:val="en-US"/>
        </w:rPr>
        <w:t>top</w:t>
      </w:r>
      <w:r w:rsidRPr="00503933">
        <w:rPr>
          <w:b/>
          <w:i/>
        </w:rPr>
        <w:t>_</w:t>
      </w:r>
      <w:r>
        <w:rPr>
          <w:b/>
          <w:i/>
          <w:lang w:val="en-US"/>
        </w:rPr>
        <w:t>level</w:t>
      </w:r>
      <w:r w:rsidRPr="00503933">
        <w:rPr>
          <w:b/>
          <w:i/>
        </w:rPr>
        <w:t>_</w:t>
      </w:r>
      <w:proofErr w:type="spellStart"/>
      <w:r>
        <w:rPr>
          <w:b/>
          <w:i/>
          <w:lang w:val="en-US"/>
        </w:rPr>
        <w:t>inc</w:t>
      </w:r>
      <w:proofErr w:type="spellEnd"/>
      <w:r w:rsidRPr="00503933">
        <w:rPr>
          <w:b/>
          <w:i/>
        </w:rPr>
        <w:t>\</w:t>
      </w:r>
    </w:p>
    <w:p w:rsidR="00455C71" w:rsidRDefault="00A03C05" w:rsidP="009D5461">
      <w:pPr>
        <w:ind w:firstLine="708"/>
        <w:jc w:val="both"/>
      </w:pPr>
      <w:r>
        <w:t>Из этого правила на данный момент есть три исключен</w:t>
      </w:r>
      <w:r w:rsidR="003B6164">
        <w:t>и</w:t>
      </w:r>
      <w:r>
        <w:t>я:</w:t>
      </w:r>
    </w:p>
    <w:p w:rsidR="00A03C05" w:rsidRPr="00A03C05" w:rsidRDefault="00A03C05" w:rsidP="009D5461">
      <w:pPr>
        <w:pStyle w:val="ab"/>
        <w:numPr>
          <w:ilvl w:val="0"/>
          <w:numId w:val="1"/>
        </w:numPr>
        <w:jc w:val="both"/>
      </w:pPr>
      <w:r>
        <w:t xml:space="preserve">Сгенерированные в </w:t>
      </w:r>
      <w:proofErr w:type="spellStart"/>
      <w:r w:rsidRPr="006A0D5B">
        <w:rPr>
          <w:b/>
          <w:lang w:val="en-US"/>
        </w:rPr>
        <w:t>Vivado</w:t>
      </w:r>
      <w:proofErr w:type="spellEnd"/>
      <w:r w:rsidRPr="00455C71">
        <w:t xml:space="preserve"> </w:t>
      </w:r>
      <w:r w:rsidRPr="006A0D5B">
        <w:rPr>
          <w:lang w:val="en-US"/>
        </w:rPr>
        <w:t>IP</w:t>
      </w:r>
      <w:r w:rsidRPr="007445E0">
        <w:t>-</w:t>
      </w:r>
      <w:r>
        <w:t>ядра, они располагаются по своему стандартному пути.</w:t>
      </w:r>
      <w:r w:rsidR="00503933">
        <w:t xml:space="preserve"> Требуемые исходники подключаются к проекту как ссылки.</w:t>
      </w:r>
    </w:p>
    <w:p w:rsidR="00A03C05" w:rsidRDefault="00A03C05" w:rsidP="009D5461">
      <w:pPr>
        <w:pStyle w:val="ab"/>
        <w:numPr>
          <w:ilvl w:val="0"/>
          <w:numId w:val="1"/>
        </w:numPr>
        <w:jc w:val="both"/>
      </w:pPr>
      <w:r>
        <w:t xml:space="preserve">Файл </w:t>
      </w:r>
      <w:proofErr w:type="spellStart"/>
      <w:r w:rsidRPr="006A0D5B">
        <w:rPr>
          <w:b/>
          <w:i/>
        </w:rPr>
        <w:t>glbl.v</w:t>
      </w:r>
      <w:proofErr w:type="spellEnd"/>
      <w:r>
        <w:t xml:space="preserve">, который требуется для симуляции некоторых </w:t>
      </w:r>
      <w:r w:rsidRPr="006A0D5B">
        <w:rPr>
          <w:lang w:val="en-US"/>
        </w:rPr>
        <w:t>IP</w:t>
      </w:r>
      <w:r w:rsidRPr="00A03C05">
        <w:t>-</w:t>
      </w:r>
      <w:r>
        <w:t xml:space="preserve">ядер, он распложен </w:t>
      </w:r>
      <w:r w:rsidR="00322F42">
        <w:t xml:space="preserve">в той же директории, что и </w:t>
      </w:r>
      <w:r w:rsidR="00322F42" w:rsidRPr="006A0D5B">
        <w:rPr>
          <w:b/>
          <w:i/>
          <w:lang w:val="en-US"/>
        </w:rPr>
        <w:t>top</w:t>
      </w:r>
      <w:r w:rsidR="006A0D5B" w:rsidRPr="006A0D5B">
        <w:rPr>
          <w:b/>
          <w:i/>
        </w:rPr>
        <w:t>_</w:t>
      </w:r>
      <w:r w:rsidR="006A0D5B" w:rsidRPr="006A0D5B">
        <w:rPr>
          <w:b/>
          <w:i/>
          <w:lang w:val="en-US"/>
        </w:rPr>
        <w:t>level</w:t>
      </w:r>
      <w:r w:rsidR="006A0D5B" w:rsidRPr="006A0D5B">
        <w:rPr>
          <w:b/>
          <w:i/>
        </w:rPr>
        <w:t>.</w:t>
      </w:r>
      <w:proofErr w:type="spellStart"/>
      <w:r w:rsidR="006A0D5B" w:rsidRPr="006A0D5B">
        <w:rPr>
          <w:b/>
          <w:i/>
          <w:lang w:val="en-US"/>
        </w:rPr>
        <w:t>sv</w:t>
      </w:r>
      <w:proofErr w:type="spellEnd"/>
      <w:r w:rsidR="006A0D5B" w:rsidRPr="006A0D5B">
        <w:t>.</w:t>
      </w:r>
    </w:p>
    <w:p w:rsidR="006A0D5B" w:rsidRDefault="006A0D5B" w:rsidP="009D5461">
      <w:pPr>
        <w:pStyle w:val="ab"/>
        <w:numPr>
          <w:ilvl w:val="0"/>
          <w:numId w:val="1"/>
        </w:numPr>
        <w:jc w:val="both"/>
      </w:pPr>
      <w:r>
        <w:t xml:space="preserve">Файл </w:t>
      </w:r>
      <w:proofErr w:type="spellStart"/>
      <w:r w:rsidRPr="006A0D5B">
        <w:rPr>
          <w:b/>
          <w:i/>
        </w:rPr>
        <w:t>vers_info</w:t>
      </w:r>
      <w:proofErr w:type="spellEnd"/>
      <w:r w:rsidRPr="006A0D5B">
        <w:rPr>
          <w:b/>
          <w:i/>
        </w:rPr>
        <w:t>.</w:t>
      </w:r>
      <w:r w:rsidRPr="006A0D5B">
        <w:rPr>
          <w:b/>
          <w:i/>
          <w:lang w:val="en-US"/>
        </w:rPr>
        <w:t>v</w:t>
      </w:r>
      <w:r>
        <w:t xml:space="preserve">. Этот файл содержит в себе дату последнего синтеза проекта и обновляется автоматически с помощью </w:t>
      </w:r>
      <w:r w:rsidRPr="006B1008">
        <w:rPr>
          <w:lang w:val="en-US"/>
        </w:rPr>
        <w:t>TCL</w:t>
      </w:r>
      <w:r w:rsidRPr="006A0D5B">
        <w:t>-</w:t>
      </w:r>
      <w:r>
        <w:t xml:space="preserve">скрипта. </w:t>
      </w:r>
      <w:proofErr w:type="gramStart"/>
      <w:r w:rsidR="003B6164">
        <w:t>Расплож</w:t>
      </w:r>
      <w:r>
        <w:t>ен</w:t>
      </w:r>
      <w:proofErr w:type="gramEnd"/>
      <w:r>
        <w:t xml:space="preserve"> в корневой папке проекта.</w:t>
      </w:r>
      <w:r w:rsidR="00503933">
        <w:t xml:space="preserve"> По</w:t>
      </w:r>
      <w:r w:rsidR="0060056B">
        <w:t>дключается к проекту в виде ссылки.</w:t>
      </w:r>
    </w:p>
    <w:p w:rsidR="006A0D5B" w:rsidRDefault="006A0D5B" w:rsidP="007445E0"/>
    <w:p w:rsidR="00544061" w:rsidRDefault="00544061">
      <w:r>
        <w:br w:type="page"/>
      </w:r>
    </w:p>
    <w:p w:rsidR="00544061" w:rsidRPr="00D938AD" w:rsidRDefault="00544061" w:rsidP="00544061">
      <w:pPr>
        <w:pStyle w:val="1"/>
        <w:jc w:val="center"/>
        <w:rPr>
          <w:b w:val="0"/>
          <w:sz w:val="48"/>
          <w:szCs w:val="48"/>
        </w:rPr>
      </w:pPr>
      <w:bookmarkStart w:id="7" w:name="_Toc430172010"/>
      <w:r>
        <w:rPr>
          <w:b w:val="0"/>
          <w:sz w:val="48"/>
          <w:szCs w:val="48"/>
        </w:rPr>
        <w:lastRenderedPageBreak/>
        <w:t>Общие требования к стилистике исходных кодов</w:t>
      </w:r>
      <w:r w:rsidRPr="00D938AD">
        <w:rPr>
          <w:b w:val="0"/>
          <w:sz w:val="48"/>
          <w:szCs w:val="48"/>
        </w:rPr>
        <w:t>.</w:t>
      </w:r>
      <w:bookmarkEnd w:id="7"/>
    </w:p>
    <w:p w:rsidR="00544061" w:rsidRDefault="00544061" w:rsidP="007D03EE">
      <w:pPr>
        <w:jc w:val="both"/>
      </w:pPr>
      <w:r>
        <w:t xml:space="preserve">1. </w:t>
      </w:r>
      <w:r w:rsidR="007D03EE">
        <w:tab/>
      </w:r>
      <w:r>
        <w:t>Каждый файл начинается с заголовка следующего вида:</w:t>
      </w:r>
    </w:p>
    <w:p w:rsidR="00527A1B" w:rsidRPr="00B27200" w:rsidRDefault="00527A1B" w:rsidP="00527A1B">
      <w:pPr>
        <w:spacing w:after="0"/>
        <w:jc w:val="both"/>
        <w:rPr>
          <w:i/>
          <w:lang w:val="en-US"/>
        </w:rPr>
      </w:pPr>
      <w:r w:rsidRPr="00B27200">
        <w:rPr>
          <w:i/>
          <w:lang w:val="en-US"/>
        </w:rPr>
        <w:t>//-----------------------------------------------------------------------------</w:t>
      </w:r>
    </w:p>
    <w:p w:rsidR="00527A1B" w:rsidRPr="00527A1B" w:rsidRDefault="00527A1B" w:rsidP="00527A1B">
      <w:pPr>
        <w:spacing w:after="0"/>
        <w:jc w:val="both"/>
        <w:rPr>
          <w:i/>
          <w:lang w:val="en-US"/>
        </w:rPr>
      </w:pPr>
      <w:r w:rsidRPr="00527A1B">
        <w:rPr>
          <w:i/>
          <w:lang w:val="en-US"/>
        </w:rPr>
        <w:t>//</w:t>
      </w:r>
    </w:p>
    <w:p w:rsidR="00527A1B" w:rsidRPr="00527A1B" w:rsidRDefault="00527A1B" w:rsidP="00527A1B">
      <w:pPr>
        <w:spacing w:after="0"/>
        <w:jc w:val="both"/>
        <w:rPr>
          <w:i/>
          <w:lang w:val="en-US"/>
        </w:rPr>
      </w:pPr>
      <w:r w:rsidRPr="00527A1B">
        <w:rPr>
          <w:i/>
          <w:lang w:val="en-US"/>
        </w:rPr>
        <w:t>// Title       : &lt;TITLE&gt;</w:t>
      </w:r>
    </w:p>
    <w:p w:rsidR="00527A1B" w:rsidRPr="00527A1B" w:rsidRDefault="00527A1B" w:rsidP="00527A1B">
      <w:pPr>
        <w:spacing w:after="0"/>
        <w:jc w:val="both"/>
        <w:rPr>
          <w:i/>
          <w:lang w:val="en-US"/>
        </w:rPr>
      </w:pPr>
      <w:r w:rsidRPr="00527A1B">
        <w:rPr>
          <w:i/>
          <w:lang w:val="en-US"/>
        </w:rPr>
        <w:t>// Design      : &lt;DESIGNNAME&gt;</w:t>
      </w:r>
    </w:p>
    <w:p w:rsidR="00527A1B" w:rsidRPr="00527A1B" w:rsidRDefault="00527A1B" w:rsidP="00527A1B">
      <w:pPr>
        <w:spacing w:after="0"/>
        <w:jc w:val="both"/>
        <w:rPr>
          <w:i/>
          <w:lang w:val="en-US"/>
        </w:rPr>
      </w:pPr>
      <w:r w:rsidRPr="00527A1B">
        <w:rPr>
          <w:i/>
          <w:lang w:val="en-US"/>
        </w:rPr>
        <w:t>// Author      : &lt;AUTHOR&gt;</w:t>
      </w:r>
    </w:p>
    <w:p w:rsidR="00527A1B" w:rsidRPr="00527A1B" w:rsidRDefault="00527A1B" w:rsidP="00527A1B">
      <w:pPr>
        <w:spacing w:after="0"/>
        <w:jc w:val="both"/>
        <w:rPr>
          <w:i/>
        </w:rPr>
      </w:pPr>
      <w:r w:rsidRPr="00527A1B">
        <w:rPr>
          <w:i/>
        </w:rPr>
        <w:t xml:space="preserve">// </w:t>
      </w:r>
      <w:r w:rsidRPr="00527A1B">
        <w:rPr>
          <w:i/>
          <w:lang w:val="en-US"/>
        </w:rPr>
        <w:t>Company</w:t>
      </w:r>
      <w:proofErr w:type="gramStart"/>
      <w:r w:rsidRPr="00527A1B">
        <w:rPr>
          <w:i/>
        </w:rPr>
        <w:t xml:space="preserve">     :</w:t>
      </w:r>
      <w:proofErr w:type="gramEnd"/>
      <w:r w:rsidRPr="00527A1B">
        <w:rPr>
          <w:i/>
        </w:rPr>
        <w:t xml:space="preserve"> &lt;</w:t>
      </w:r>
      <w:r w:rsidRPr="00527A1B">
        <w:rPr>
          <w:i/>
          <w:lang w:val="en-US"/>
        </w:rPr>
        <w:t>COMPANY</w:t>
      </w:r>
      <w:r w:rsidRPr="00527A1B">
        <w:rPr>
          <w:i/>
        </w:rPr>
        <w:t>&gt;</w:t>
      </w:r>
    </w:p>
    <w:p w:rsidR="00527A1B" w:rsidRPr="00527A1B" w:rsidRDefault="00527A1B" w:rsidP="00527A1B">
      <w:pPr>
        <w:spacing w:after="0"/>
        <w:jc w:val="both"/>
        <w:rPr>
          <w:i/>
        </w:rPr>
      </w:pPr>
      <w:r w:rsidRPr="00527A1B">
        <w:rPr>
          <w:i/>
        </w:rPr>
        <w:t>//</w:t>
      </w:r>
    </w:p>
    <w:p w:rsidR="00527A1B" w:rsidRPr="00527A1B" w:rsidRDefault="00527A1B" w:rsidP="00527A1B">
      <w:pPr>
        <w:spacing w:after="0"/>
        <w:jc w:val="both"/>
        <w:rPr>
          <w:i/>
        </w:rPr>
      </w:pPr>
      <w:r w:rsidRPr="00527A1B">
        <w:rPr>
          <w:i/>
        </w:rPr>
        <w:t>//-----------------------------------------------------------------------------</w:t>
      </w:r>
    </w:p>
    <w:p w:rsidR="00527A1B" w:rsidRPr="00527A1B" w:rsidRDefault="00527A1B" w:rsidP="00527A1B">
      <w:pPr>
        <w:spacing w:after="0"/>
        <w:jc w:val="both"/>
        <w:rPr>
          <w:i/>
        </w:rPr>
      </w:pPr>
      <w:r w:rsidRPr="00527A1B">
        <w:rPr>
          <w:i/>
        </w:rPr>
        <w:t>//</w:t>
      </w:r>
    </w:p>
    <w:p w:rsidR="00527A1B" w:rsidRPr="00527A1B" w:rsidRDefault="00527A1B" w:rsidP="00527A1B">
      <w:pPr>
        <w:spacing w:after="0"/>
        <w:jc w:val="both"/>
        <w:rPr>
          <w:i/>
        </w:rPr>
      </w:pPr>
      <w:r w:rsidRPr="00527A1B">
        <w:rPr>
          <w:i/>
        </w:rPr>
        <w:t xml:space="preserve">// </w:t>
      </w:r>
      <w:r w:rsidRPr="00527A1B">
        <w:rPr>
          <w:i/>
          <w:lang w:val="en-US"/>
        </w:rPr>
        <w:t>Description</w:t>
      </w:r>
      <w:proofErr w:type="gramStart"/>
      <w:r w:rsidRPr="00527A1B">
        <w:rPr>
          <w:i/>
        </w:rPr>
        <w:t xml:space="preserve"> :</w:t>
      </w:r>
      <w:proofErr w:type="gramEnd"/>
      <w:r w:rsidRPr="00527A1B">
        <w:rPr>
          <w:i/>
        </w:rPr>
        <w:t xml:space="preserve"> &lt;</w:t>
      </w:r>
      <w:r w:rsidRPr="00527A1B">
        <w:rPr>
          <w:i/>
          <w:lang w:val="en-US"/>
        </w:rPr>
        <w:t>DESCRIPTION</w:t>
      </w:r>
      <w:r w:rsidRPr="00527A1B">
        <w:rPr>
          <w:i/>
        </w:rPr>
        <w:t>&gt;</w:t>
      </w:r>
    </w:p>
    <w:p w:rsidR="00527A1B" w:rsidRPr="00527A1B" w:rsidRDefault="00527A1B" w:rsidP="00527A1B">
      <w:pPr>
        <w:spacing w:after="0"/>
        <w:jc w:val="both"/>
        <w:rPr>
          <w:i/>
        </w:rPr>
      </w:pPr>
      <w:r w:rsidRPr="00527A1B">
        <w:rPr>
          <w:i/>
        </w:rPr>
        <w:t>//</w:t>
      </w:r>
    </w:p>
    <w:p w:rsidR="00544061" w:rsidRDefault="00527A1B" w:rsidP="00527A1B">
      <w:pPr>
        <w:jc w:val="both"/>
      </w:pPr>
      <w:r w:rsidRPr="00527A1B">
        <w:rPr>
          <w:i/>
        </w:rPr>
        <w:t>//-----------------------------------------------------------------------------</w:t>
      </w:r>
    </w:p>
    <w:p w:rsidR="00527A1B" w:rsidRPr="0032471F" w:rsidRDefault="00527A1B" w:rsidP="009D5461">
      <w:pPr>
        <w:ind w:firstLine="708"/>
        <w:jc w:val="both"/>
      </w:pPr>
      <w:proofErr w:type="gramStart"/>
      <w:r>
        <w:t xml:space="preserve">Данный формат </w:t>
      </w:r>
      <w:r w:rsidR="0032471F">
        <w:t xml:space="preserve">заголовка </w:t>
      </w:r>
      <w:r>
        <w:t xml:space="preserve">может быть задан в ПО </w:t>
      </w:r>
      <w:r>
        <w:rPr>
          <w:lang w:val="en-US"/>
        </w:rPr>
        <w:t>Active</w:t>
      </w:r>
      <w:r w:rsidRPr="00527A1B">
        <w:t>-</w:t>
      </w:r>
      <w:r>
        <w:rPr>
          <w:lang w:val="en-US"/>
        </w:rPr>
        <w:t>HDL</w:t>
      </w:r>
      <w:r w:rsidRPr="00527A1B">
        <w:t xml:space="preserve"> </w:t>
      </w:r>
      <w:r>
        <w:t xml:space="preserve">в разделе </w:t>
      </w:r>
      <w:r w:rsidRPr="004B5B28">
        <w:rPr>
          <w:b/>
          <w:i/>
          <w:lang w:val="en-US"/>
        </w:rPr>
        <w:t>Tools</w:t>
      </w:r>
      <w:r w:rsidRPr="004B5B28">
        <w:rPr>
          <w:b/>
          <w:i/>
        </w:rPr>
        <w:t>→</w:t>
      </w:r>
      <w:r w:rsidRPr="004B5B28">
        <w:rPr>
          <w:b/>
          <w:i/>
          <w:lang w:val="en-US"/>
        </w:rPr>
        <w:t>Preferences</w:t>
      </w:r>
      <w:r w:rsidRPr="004B5B28">
        <w:rPr>
          <w:b/>
          <w:i/>
        </w:rPr>
        <w:t>→</w:t>
      </w:r>
      <w:r w:rsidRPr="004B5B28">
        <w:rPr>
          <w:b/>
          <w:i/>
          <w:lang w:val="en-US"/>
        </w:rPr>
        <w:t>Generation</w:t>
      </w:r>
      <w:r w:rsidRPr="004B5B28">
        <w:rPr>
          <w:b/>
          <w:i/>
        </w:rPr>
        <w:t>→</w:t>
      </w:r>
      <w:proofErr w:type="spellStart"/>
      <w:r w:rsidRPr="004B5B28">
        <w:rPr>
          <w:b/>
          <w:i/>
          <w:lang w:val="en-US"/>
        </w:rPr>
        <w:t>FileHeaders</w:t>
      </w:r>
      <w:proofErr w:type="spellEnd"/>
      <w:r w:rsidRPr="004B5B28">
        <w:rPr>
          <w:b/>
          <w:i/>
        </w:rPr>
        <w:t>→</w:t>
      </w:r>
      <w:r w:rsidRPr="004B5B28">
        <w:rPr>
          <w:b/>
          <w:i/>
          <w:lang w:val="en-US"/>
        </w:rPr>
        <w:t>Verilog</w:t>
      </w:r>
      <w:r w:rsidRPr="00527A1B">
        <w:t>.</w:t>
      </w:r>
      <w:proofErr w:type="gramEnd"/>
    </w:p>
    <w:p w:rsidR="00544061" w:rsidRDefault="00544061" w:rsidP="009D5461">
      <w:pPr>
        <w:ind w:firstLine="708"/>
        <w:jc w:val="both"/>
      </w:pPr>
      <w:r>
        <w:t>Описание заполняется по возможности.</w:t>
      </w:r>
    </w:p>
    <w:p w:rsidR="00BC61C2" w:rsidRDefault="00BC61C2" w:rsidP="007D03EE">
      <w:pPr>
        <w:jc w:val="both"/>
      </w:pPr>
      <w:r>
        <w:t xml:space="preserve">2. </w:t>
      </w:r>
      <w:r w:rsidR="007D03EE">
        <w:tab/>
      </w:r>
      <w:r w:rsidR="00B957B1">
        <w:t xml:space="preserve">Порты </w:t>
      </w:r>
      <w:r w:rsidR="00C16DC2">
        <w:t>модуля должны быть сгруппированы по функциональному признаку, например:</w:t>
      </w:r>
    </w:p>
    <w:p w:rsidR="00C16DC2" w:rsidRDefault="00C16DC2" w:rsidP="009D5461">
      <w:pPr>
        <w:pStyle w:val="ab"/>
        <w:numPr>
          <w:ilvl w:val="0"/>
          <w:numId w:val="3"/>
        </w:numPr>
        <w:jc w:val="both"/>
      </w:pPr>
      <w:r>
        <w:t>общий тактовый вход и сброс</w:t>
      </w:r>
    </w:p>
    <w:p w:rsidR="00C16DC2" w:rsidRDefault="00C16DC2" w:rsidP="009D5461">
      <w:pPr>
        <w:pStyle w:val="ab"/>
        <w:numPr>
          <w:ilvl w:val="0"/>
          <w:numId w:val="3"/>
        </w:numPr>
        <w:jc w:val="both"/>
      </w:pPr>
      <w:r>
        <w:t>порты управления и статистики</w:t>
      </w:r>
    </w:p>
    <w:p w:rsidR="00C16DC2" w:rsidRDefault="00C16DC2" w:rsidP="009D5461">
      <w:pPr>
        <w:pStyle w:val="ab"/>
        <w:numPr>
          <w:ilvl w:val="0"/>
          <w:numId w:val="3"/>
        </w:numPr>
        <w:jc w:val="both"/>
      </w:pPr>
      <w:r>
        <w:t>входной интерфейс модуля</w:t>
      </w:r>
    </w:p>
    <w:p w:rsidR="00C16DC2" w:rsidRDefault="00C16DC2" w:rsidP="009D5461">
      <w:pPr>
        <w:pStyle w:val="ab"/>
        <w:numPr>
          <w:ilvl w:val="0"/>
          <w:numId w:val="3"/>
        </w:numPr>
        <w:jc w:val="both"/>
      </w:pPr>
      <w:r>
        <w:t>порты подключения к дополнительным модулям</w:t>
      </w:r>
    </w:p>
    <w:p w:rsidR="00C16DC2" w:rsidRDefault="00C16DC2" w:rsidP="009D5461">
      <w:pPr>
        <w:pStyle w:val="ab"/>
        <w:numPr>
          <w:ilvl w:val="0"/>
          <w:numId w:val="3"/>
        </w:numPr>
        <w:jc w:val="both"/>
      </w:pPr>
      <w:r>
        <w:t>выходной интерфейс модуля</w:t>
      </w:r>
    </w:p>
    <w:p w:rsidR="00044CEE" w:rsidRPr="003D41F4" w:rsidRDefault="003D41F4" w:rsidP="009D5461">
      <w:pPr>
        <w:ind w:firstLine="708"/>
        <w:jc w:val="both"/>
      </w:pPr>
      <w:r>
        <w:t>Имена портов группы желательно начинать с одной аббревиатуры, отражающей их принадлежность (</w:t>
      </w:r>
      <w:r w:rsidRPr="004B5B28">
        <w:rPr>
          <w:b/>
          <w:i/>
          <w:lang w:val="en-US"/>
        </w:rPr>
        <w:t>ctrl</w:t>
      </w:r>
      <w:r w:rsidRPr="004B5B28">
        <w:rPr>
          <w:b/>
          <w:i/>
        </w:rPr>
        <w:t>_</w:t>
      </w:r>
      <w:r w:rsidR="004B5B28" w:rsidRPr="004B5B28">
        <w:rPr>
          <w:b/>
          <w:i/>
        </w:rPr>
        <w:t>*</w:t>
      </w:r>
      <w:r w:rsidRPr="003D41F4">
        <w:t xml:space="preserve">, </w:t>
      </w:r>
      <w:r w:rsidRPr="004B5B28">
        <w:rPr>
          <w:b/>
          <w:i/>
          <w:lang w:val="en-US"/>
        </w:rPr>
        <w:t>in</w:t>
      </w:r>
      <w:r w:rsidRPr="004B5B28">
        <w:rPr>
          <w:b/>
          <w:i/>
        </w:rPr>
        <w:t>_</w:t>
      </w:r>
      <w:r w:rsidR="004B5B28" w:rsidRPr="004B5B28">
        <w:rPr>
          <w:b/>
          <w:i/>
        </w:rPr>
        <w:t>*</w:t>
      </w:r>
      <w:r w:rsidRPr="003D41F4">
        <w:t xml:space="preserve">, </w:t>
      </w:r>
      <w:r w:rsidRPr="004B5B28">
        <w:rPr>
          <w:b/>
          <w:i/>
          <w:lang w:val="en-US"/>
        </w:rPr>
        <w:t>out</w:t>
      </w:r>
      <w:r w:rsidRPr="004B5B28">
        <w:rPr>
          <w:b/>
          <w:i/>
        </w:rPr>
        <w:t>_</w:t>
      </w:r>
      <w:r w:rsidR="004B5B28" w:rsidRPr="004B5B28">
        <w:rPr>
          <w:b/>
          <w:i/>
        </w:rPr>
        <w:t>*</w:t>
      </w:r>
      <w:r w:rsidRPr="003D41F4">
        <w:t xml:space="preserve">, </w:t>
      </w:r>
      <w:r w:rsidRPr="004B5B28">
        <w:rPr>
          <w:b/>
          <w:i/>
          <w:lang w:val="en-US"/>
        </w:rPr>
        <w:t>stat</w:t>
      </w:r>
      <w:r w:rsidRPr="004B5B28">
        <w:rPr>
          <w:b/>
          <w:i/>
        </w:rPr>
        <w:t>_</w:t>
      </w:r>
      <w:r w:rsidR="004B5B28" w:rsidRPr="004B5B28">
        <w:rPr>
          <w:b/>
          <w:i/>
        </w:rPr>
        <w:t>*</w:t>
      </w:r>
      <w:r w:rsidRPr="003D41F4">
        <w:t xml:space="preserve"> </w:t>
      </w:r>
      <w:r>
        <w:t>и т.д.).</w:t>
      </w:r>
    </w:p>
    <w:p w:rsidR="00C16DC2" w:rsidRDefault="00C16DC2" w:rsidP="009D5461">
      <w:pPr>
        <w:ind w:firstLine="708"/>
        <w:jc w:val="both"/>
      </w:pPr>
      <w:r>
        <w:t>Каждую группу желательно сопровождать кратким комментарием о ее назначении.</w:t>
      </w:r>
    </w:p>
    <w:p w:rsidR="00C16DC2" w:rsidRDefault="00010F98" w:rsidP="009D5461">
      <w:pPr>
        <w:ind w:firstLine="708"/>
        <w:jc w:val="both"/>
      </w:pPr>
      <w:r>
        <w:t>Имена портов различного направления (</w:t>
      </w:r>
      <w:r w:rsidRPr="00010F98">
        <w:rPr>
          <w:b/>
          <w:lang w:val="en-US"/>
        </w:rPr>
        <w:t>in</w:t>
      </w:r>
      <w:r w:rsidRPr="00010F98">
        <w:t xml:space="preserve">, </w:t>
      </w:r>
      <w:r w:rsidRPr="00010F98">
        <w:rPr>
          <w:b/>
          <w:lang w:val="en-US"/>
        </w:rPr>
        <w:t>out</w:t>
      </w:r>
      <w:r w:rsidRPr="00010F98">
        <w:t xml:space="preserve">, </w:t>
      </w:r>
      <w:proofErr w:type="spellStart"/>
      <w:r w:rsidRPr="00010F98">
        <w:rPr>
          <w:b/>
          <w:lang w:val="en-US"/>
        </w:rPr>
        <w:t>inout</w:t>
      </w:r>
      <w:proofErr w:type="spellEnd"/>
      <w:r>
        <w:t>) располагаются с  помощью табуляции на разном уровне для удобства визуального восприятия (см. прилагаемый проект).</w:t>
      </w:r>
    </w:p>
    <w:p w:rsidR="00554323" w:rsidRDefault="00554323" w:rsidP="007D03EE">
      <w:pPr>
        <w:jc w:val="both"/>
      </w:pPr>
      <w:r>
        <w:t xml:space="preserve">3. </w:t>
      </w:r>
      <w:r w:rsidR="007D03EE">
        <w:tab/>
      </w:r>
      <w:proofErr w:type="gramStart"/>
      <w:r w:rsidR="00EB7566" w:rsidRPr="00151672">
        <w:rPr>
          <w:i/>
          <w:lang w:val="en-US"/>
        </w:rPr>
        <w:t>Input</w:t>
      </w:r>
      <w:r w:rsidR="00EB7566" w:rsidRPr="00EB7566">
        <w:t>-</w:t>
      </w:r>
      <w:r w:rsidR="00EB7566">
        <w:t>порт</w:t>
      </w:r>
      <w:r>
        <w:t xml:space="preserve"> общего сброса </w:t>
      </w:r>
      <w:proofErr w:type="spellStart"/>
      <w:r w:rsidRPr="004B5B28">
        <w:rPr>
          <w:b/>
          <w:i/>
          <w:lang w:val="en-US"/>
        </w:rPr>
        <w:t>rst</w:t>
      </w:r>
      <w:proofErr w:type="spellEnd"/>
      <w:r w:rsidRPr="00554323">
        <w:t xml:space="preserve"> </w:t>
      </w:r>
      <w:r>
        <w:t xml:space="preserve">желательно пропустить через один триггер для уменьшения его </w:t>
      </w:r>
      <w:proofErr w:type="spellStart"/>
      <w:r>
        <w:rPr>
          <w:lang w:val="en-US"/>
        </w:rPr>
        <w:t>fanout</w:t>
      </w:r>
      <w:proofErr w:type="spellEnd"/>
      <w:r>
        <w:t>.</w:t>
      </w:r>
      <w:proofErr w:type="gramEnd"/>
    </w:p>
    <w:p w:rsidR="00554323" w:rsidRDefault="00554323" w:rsidP="00554323">
      <w:pPr>
        <w:jc w:val="both"/>
      </w:pPr>
      <w:r>
        <w:tab/>
        <w:t xml:space="preserve">Все </w:t>
      </w:r>
      <w:proofErr w:type="spellStart"/>
      <w:r>
        <w:t>пересинхронизации</w:t>
      </w:r>
      <w:proofErr w:type="spellEnd"/>
      <w:r>
        <w:t xml:space="preserve"> для сигналов управления/статистики должны быть выполнены внутри модуля, при необходимости во входные порты добавляется </w:t>
      </w:r>
      <w:r w:rsidRPr="00151672">
        <w:rPr>
          <w:i/>
          <w:lang w:val="en-US"/>
        </w:rPr>
        <w:t>input</w:t>
      </w:r>
      <w:r w:rsidRPr="00554323">
        <w:t>-</w:t>
      </w:r>
      <w:r>
        <w:t xml:space="preserve">порт </w:t>
      </w:r>
      <w:r w:rsidRPr="004B5B28">
        <w:rPr>
          <w:b/>
          <w:i/>
          <w:lang w:val="en-US"/>
        </w:rPr>
        <w:t>ctrl</w:t>
      </w:r>
      <w:r w:rsidRPr="004B5B28">
        <w:rPr>
          <w:b/>
          <w:i/>
        </w:rPr>
        <w:t>_</w:t>
      </w:r>
      <w:proofErr w:type="spellStart"/>
      <w:r w:rsidRPr="004B5B28">
        <w:rPr>
          <w:b/>
          <w:i/>
          <w:lang w:val="en-US"/>
        </w:rPr>
        <w:t>clk</w:t>
      </w:r>
      <w:proofErr w:type="spellEnd"/>
      <w:r w:rsidRPr="00554323">
        <w:t>.</w:t>
      </w:r>
    </w:p>
    <w:p w:rsidR="00350AC7" w:rsidRDefault="00350AC7" w:rsidP="00554323">
      <w:pPr>
        <w:jc w:val="both"/>
      </w:pPr>
      <w:r>
        <w:t>4.</w:t>
      </w:r>
      <w:r>
        <w:tab/>
        <w:t>Размер чистого кода модуля должен быть ограничен в разумных пределах. При очень большом функционале необходимо использовать подмодули, вынесенные в отдельные файлы.</w:t>
      </w:r>
    </w:p>
    <w:p w:rsidR="00807250" w:rsidRDefault="00807250" w:rsidP="00554323">
      <w:pPr>
        <w:jc w:val="both"/>
      </w:pPr>
      <w:r>
        <w:lastRenderedPageBreak/>
        <w:t>5.</w:t>
      </w:r>
      <w:r>
        <w:tab/>
        <w:t xml:space="preserve">Вложенные модули </w:t>
      </w:r>
      <w:r w:rsidR="004B6557">
        <w:t>желательно</w:t>
      </w:r>
      <w:r>
        <w:t xml:space="preserve"> выдел</w:t>
      </w:r>
      <w:r w:rsidR="004B6557">
        <w:t>ять</w:t>
      </w:r>
      <w:r>
        <w:t xml:space="preserve"> комментариями.</w:t>
      </w:r>
    </w:p>
    <w:p w:rsidR="00183716" w:rsidRDefault="00807250" w:rsidP="00554323">
      <w:pPr>
        <w:jc w:val="both"/>
      </w:pPr>
      <w:r>
        <w:t>6</w:t>
      </w:r>
      <w:r w:rsidR="00183716">
        <w:t>.</w:t>
      </w:r>
      <w:r w:rsidR="00183716">
        <w:tab/>
        <w:t xml:space="preserve">Описание сигналов для вложенного модуля </w:t>
      </w:r>
      <w:r w:rsidR="007E355D">
        <w:t>лучше</w:t>
      </w:r>
      <w:r w:rsidR="00183716">
        <w:t xml:space="preserve"> размещать </w:t>
      </w:r>
      <w:r w:rsidR="005032DF">
        <w:t>сразу перед этим модулем, но перед комментарием.</w:t>
      </w:r>
      <w:r w:rsidR="00183716">
        <w:t xml:space="preserve"> Исключение – если данный сигнал должен использоваться ранее, в данном случае </w:t>
      </w:r>
      <w:r w:rsidR="00FD4F3E">
        <w:t>он</w:t>
      </w:r>
      <w:r w:rsidR="00183716">
        <w:t xml:space="preserve"> должен быть описан перед первым использованием.</w:t>
      </w:r>
    </w:p>
    <w:p w:rsidR="00515E52" w:rsidRDefault="00515E52" w:rsidP="00554323">
      <w:pPr>
        <w:jc w:val="both"/>
      </w:pPr>
      <w:r>
        <w:t>7.</w:t>
      </w:r>
      <w:r>
        <w:tab/>
        <w:t xml:space="preserve">Имена внутренних сигналов должны отражать их сущность и принадлежность. Для иерархичного дизайна возможны варианты </w:t>
      </w:r>
      <w:r w:rsidRPr="00515E52">
        <w:rPr>
          <w:b/>
          <w:i/>
          <w:lang w:val="en-US"/>
        </w:rPr>
        <w:t>module</w:t>
      </w:r>
      <w:r w:rsidRPr="00515E52">
        <w:rPr>
          <w:b/>
          <w:i/>
        </w:rPr>
        <w:t>_</w:t>
      </w:r>
      <w:r w:rsidRPr="00515E52">
        <w:rPr>
          <w:b/>
          <w:i/>
          <w:lang w:val="en-US"/>
        </w:rPr>
        <w:t>function</w:t>
      </w:r>
      <w:r>
        <w:t xml:space="preserve">, </w:t>
      </w:r>
      <w:proofErr w:type="spellStart"/>
      <w:r w:rsidRPr="00515E52">
        <w:rPr>
          <w:b/>
          <w:i/>
          <w:lang w:val="en-US"/>
        </w:rPr>
        <w:t>moduleFunction</w:t>
      </w:r>
      <w:proofErr w:type="spellEnd"/>
      <w:r>
        <w:t xml:space="preserve"> и тому подобное. Для модул</w:t>
      </w:r>
      <w:r w:rsidR="004C6FF6">
        <w:t>ей</w:t>
      </w:r>
      <w:r>
        <w:t xml:space="preserve"> без </w:t>
      </w:r>
      <w:proofErr w:type="gramStart"/>
      <w:r>
        <w:t>вложений</w:t>
      </w:r>
      <w:proofErr w:type="gramEnd"/>
      <w:r>
        <w:t xml:space="preserve"> возможно именовать сигналы только по функциональному признаку.</w:t>
      </w:r>
    </w:p>
    <w:p w:rsidR="00515E52" w:rsidRPr="00515E52" w:rsidRDefault="00515E52" w:rsidP="00554323">
      <w:pPr>
        <w:jc w:val="both"/>
      </w:pPr>
      <w:r>
        <w:t>8.</w:t>
      </w:r>
      <w:r>
        <w:tab/>
        <w:t>По возможности уменьшать количество внутренних сигналов с помощью многомерных массивов.</w:t>
      </w:r>
    </w:p>
    <w:sectPr w:rsidR="00515E52" w:rsidRPr="00515E52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EDB" w:rsidRDefault="00EA5EDB" w:rsidP="00C10DCB">
      <w:pPr>
        <w:spacing w:after="0" w:line="240" w:lineRule="auto"/>
      </w:pPr>
      <w:r>
        <w:separator/>
      </w:r>
    </w:p>
  </w:endnote>
  <w:endnote w:type="continuationSeparator" w:id="0">
    <w:p w:rsidR="00EA5EDB" w:rsidRDefault="00EA5EDB" w:rsidP="00C1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26"/>
      <w:gridCol w:w="959"/>
    </w:tblGrid>
    <w:tr w:rsidR="00C10DCB">
      <w:tc>
        <w:tcPr>
          <w:tcW w:w="4500" w:type="pct"/>
          <w:tcBorders>
            <w:top w:val="single" w:sz="4" w:space="0" w:color="000000" w:themeColor="text1"/>
          </w:tcBorders>
        </w:tcPr>
        <w:p w:rsidR="00C10DCB" w:rsidRDefault="00EA5EDB" w:rsidP="00C10DCB">
          <w:pPr>
            <w:pStyle w:val="a5"/>
            <w:jc w:val="right"/>
          </w:pPr>
          <w:sdt>
            <w:sdtPr>
              <w:alias w:val="Организация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10DCB">
                <w:t xml:space="preserve">ЗАО </w:t>
              </w:r>
              <w:r w:rsidR="00C10DCB">
                <w:rPr>
                  <w:lang w:val="en-US"/>
                </w:rPr>
                <w:t>“</w:t>
              </w:r>
              <w:r w:rsidR="00C10DCB">
                <w:t>Рога и копыта</w:t>
              </w:r>
              <w:r w:rsidR="00C10DCB">
                <w:rPr>
                  <w:lang w:val="en-US"/>
                </w:rPr>
                <w:t>”</w:t>
              </w:r>
            </w:sdtContent>
          </w:sdt>
          <w:r w:rsidR="00C10DCB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10DCB" w:rsidRDefault="00C10DCB">
          <w:pPr>
            <w:pStyle w:val="a3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378D4" w:rsidRPr="00E378D4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10DCB" w:rsidRDefault="00C10D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EDB" w:rsidRDefault="00EA5EDB" w:rsidP="00C10DCB">
      <w:pPr>
        <w:spacing w:after="0" w:line="240" w:lineRule="auto"/>
      </w:pPr>
      <w:r>
        <w:separator/>
      </w:r>
    </w:p>
  </w:footnote>
  <w:footnote w:type="continuationSeparator" w:id="0">
    <w:p w:rsidR="00EA5EDB" w:rsidRDefault="00EA5EDB" w:rsidP="00C1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09"/>
      <w:gridCol w:w="2876"/>
    </w:tblGrid>
    <w:tr w:rsidR="00C10DC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0DCB" w:rsidRDefault="00EA5EDB" w:rsidP="00B27200">
          <w:pPr>
            <w:pStyle w:val="a3"/>
            <w:jc w:val="right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Название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DCB">
                <w:rPr>
                  <w:b/>
                  <w:bCs/>
                  <w:caps/>
                  <w:sz w:val="24"/>
                  <w:szCs w:val="24"/>
                </w:rPr>
                <w:t>порядок проектирования</w:t>
              </w:r>
              <w:r w:rsidR="00B27200">
                <w:rPr>
                  <w:b/>
                  <w:bCs/>
                  <w:caps/>
                  <w:sz w:val="24"/>
                  <w:szCs w:val="24"/>
                  <w:lang w:val="en-US"/>
                </w:rPr>
                <w:t xml:space="preserve"> </w:t>
              </w:r>
              <w:r w:rsidR="00B27200">
                <w:rPr>
                  <w:b/>
                  <w:bCs/>
                  <w:caps/>
                  <w:sz w:val="24"/>
                  <w:szCs w:val="24"/>
                </w:rPr>
                <w:t xml:space="preserve">под </w:t>
              </w:r>
              <w:r w:rsidR="00B27200">
                <w:rPr>
                  <w:b/>
                  <w:bCs/>
                  <w:caps/>
                  <w:sz w:val="24"/>
                  <w:szCs w:val="24"/>
                  <w:lang w:val="en-US"/>
                </w:rPr>
                <w:t>FPGA</w:t>
              </w:r>
            </w:sdtContent>
          </w:sdt>
        </w:p>
      </w:tc>
      <w:sdt>
        <w:sdtPr>
          <w:rPr>
            <w:color w:val="FFFFFF" w:themeColor="background1"/>
          </w:rPr>
          <w:alias w:val="Дата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7-11T00:00:00Z">
            <w:dateFormat w:val="d MMMM yyyy г.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0DCB" w:rsidRDefault="00E378D4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11 июля 2016 г.</w:t>
              </w:r>
            </w:p>
          </w:tc>
        </w:sdtContent>
      </w:sdt>
    </w:tr>
  </w:tbl>
  <w:p w:rsidR="00C10DCB" w:rsidRDefault="00C10D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234DF"/>
    <w:multiLevelType w:val="hybridMultilevel"/>
    <w:tmpl w:val="6A9A1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C6B90"/>
    <w:multiLevelType w:val="hybridMultilevel"/>
    <w:tmpl w:val="991C5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D57EE"/>
    <w:multiLevelType w:val="hybridMultilevel"/>
    <w:tmpl w:val="C8BEB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CB"/>
    <w:rsid w:val="00010F98"/>
    <w:rsid w:val="00044CEE"/>
    <w:rsid w:val="000F4D5E"/>
    <w:rsid w:val="00124778"/>
    <w:rsid w:val="00151672"/>
    <w:rsid w:val="00155C61"/>
    <w:rsid w:val="00183716"/>
    <w:rsid w:val="00203705"/>
    <w:rsid w:val="002964ED"/>
    <w:rsid w:val="00322F42"/>
    <w:rsid w:val="0032471F"/>
    <w:rsid w:val="003269BE"/>
    <w:rsid w:val="00350AC7"/>
    <w:rsid w:val="00374FF6"/>
    <w:rsid w:val="003B6164"/>
    <w:rsid w:val="003D41F4"/>
    <w:rsid w:val="00430F43"/>
    <w:rsid w:val="00455C71"/>
    <w:rsid w:val="004B5B28"/>
    <w:rsid w:val="004B6557"/>
    <w:rsid w:val="004C6FF6"/>
    <w:rsid w:val="005032DF"/>
    <w:rsid w:val="00503933"/>
    <w:rsid w:val="00515E52"/>
    <w:rsid w:val="00523B60"/>
    <w:rsid w:val="00527A1B"/>
    <w:rsid w:val="00544061"/>
    <w:rsid w:val="00554323"/>
    <w:rsid w:val="0060056B"/>
    <w:rsid w:val="006012ED"/>
    <w:rsid w:val="00643587"/>
    <w:rsid w:val="006A0D5B"/>
    <w:rsid w:val="006B1008"/>
    <w:rsid w:val="007445E0"/>
    <w:rsid w:val="0075246D"/>
    <w:rsid w:val="007D03EE"/>
    <w:rsid w:val="007E355D"/>
    <w:rsid w:val="00807250"/>
    <w:rsid w:val="00851DDE"/>
    <w:rsid w:val="009229D9"/>
    <w:rsid w:val="0094507E"/>
    <w:rsid w:val="009604ED"/>
    <w:rsid w:val="0097095C"/>
    <w:rsid w:val="0098558A"/>
    <w:rsid w:val="009D5461"/>
    <w:rsid w:val="00A02EA8"/>
    <w:rsid w:val="00A03C05"/>
    <w:rsid w:val="00B27200"/>
    <w:rsid w:val="00B47AAF"/>
    <w:rsid w:val="00B957B1"/>
    <w:rsid w:val="00BC61C2"/>
    <w:rsid w:val="00BD756A"/>
    <w:rsid w:val="00BE19BA"/>
    <w:rsid w:val="00C10DCB"/>
    <w:rsid w:val="00C16DC2"/>
    <w:rsid w:val="00CF28D8"/>
    <w:rsid w:val="00DD029D"/>
    <w:rsid w:val="00E378D4"/>
    <w:rsid w:val="00E74B71"/>
    <w:rsid w:val="00EA5EDB"/>
    <w:rsid w:val="00EB7566"/>
    <w:rsid w:val="00F219D2"/>
    <w:rsid w:val="00F653D4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0DCB"/>
  </w:style>
  <w:style w:type="paragraph" w:styleId="a5">
    <w:name w:val="footer"/>
    <w:basedOn w:val="a"/>
    <w:link w:val="a6"/>
    <w:uiPriority w:val="99"/>
    <w:unhideWhenUsed/>
    <w:rsid w:val="00C1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0DCB"/>
  </w:style>
  <w:style w:type="paragraph" w:styleId="a7">
    <w:name w:val="Balloon Text"/>
    <w:basedOn w:val="a"/>
    <w:link w:val="a8"/>
    <w:uiPriority w:val="99"/>
    <w:semiHidden/>
    <w:unhideWhenUsed/>
    <w:rsid w:val="00C1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0D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0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10D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19D2"/>
    <w:pPr>
      <w:tabs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C10DCB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03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0DCB"/>
  </w:style>
  <w:style w:type="paragraph" w:styleId="a5">
    <w:name w:val="footer"/>
    <w:basedOn w:val="a"/>
    <w:link w:val="a6"/>
    <w:uiPriority w:val="99"/>
    <w:unhideWhenUsed/>
    <w:rsid w:val="00C1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0DCB"/>
  </w:style>
  <w:style w:type="paragraph" w:styleId="a7">
    <w:name w:val="Balloon Text"/>
    <w:basedOn w:val="a"/>
    <w:link w:val="a8"/>
    <w:uiPriority w:val="99"/>
    <w:semiHidden/>
    <w:unhideWhenUsed/>
    <w:rsid w:val="00C1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0D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0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10D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19D2"/>
    <w:pPr>
      <w:tabs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C10DCB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0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atticesemi.com/Products/DesignSoftwareAndIP/FPGAandLDS/LatticeDiamond.aspx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xilinx.com/support/download/index.html/content/xilinx/en/downloadNav/design-tool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xilinx.com/support/download/index.html/content/xilinx/en/downloadNav/vivado-design-tools.htm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s://www.aldec.com/en/download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mathworks.com/downloads/web_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E2EA0A-2797-4250-8F1D-20A59994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проектирования</vt:lpstr>
    </vt:vector>
  </TitlesOfParts>
  <Company>ЗАО “Рога и копыта”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проектирования под FPGA</dc:title>
  <dc:creator>User</dc:creator>
  <cp:lastModifiedBy>User</cp:lastModifiedBy>
  <cp:revision>55</cp:revision>
  <dcterms:created xsi:type="dcterms:W3CDTF">2015-09-11T07:36:00Z</dcterms:created>
  <dcterms:modified xsi:type="dcterms:W3CDTF">2016-07-11T09:59:00Z</dcterms:modified>
</cp:coreProperties>
</file>