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8AE" w:rsidRDefault="000978AE" w:rsidP="00BF38A4">
      <w:pPr>
        <w:jc w:val="center"/>
        <w:rPr>
          <w:rFonts w:ascii="Arial" w:hAnsi="Arial" w:cs="Arial"/>
          <w:b/>
          <w:bCs/>
          <w:lang w:eastAsia="en-US"/>
        </w:rPr>
      </w:pPr>
    </w:p>
    <w:p w:rsidR="000978AE" w:rsidRDefault="000978AE" w:rsidP="00BF38A4">
      <w:pPr>
        <w:jc w:val="center"/>
        <w:rPr>
          <w:rFonts w:ascii="Arial" w:hAnsi="Arial" w:cs="Arial"/>
          <w:b/>
          <w:bCs/>
          <w:lang w:eastAsia="en-US"/>
        </w:rPr>
      </w:pPr>
    </w:p>
    <w:p w:rsidR="000978AE" w:rsidRPr="000978AE" w:rsidRDefault="000978AE" w:rsidP="00BF38A4">
      <w:pPr>
        <w:jc w:val="center"/>
        <w:rPr>
          <w:rFonts w:asciiTheme="majorBidi" w:hAnsiTheme="majorBidi" w:cstheme="majorBidi"/>
          <w:b/>
          <w:bCs/>
          <w:sz w:val="32"/>
          <w:szCs w:val="32"/>
          <w:lang w:eastAsia="en-US"/>
        </w:rPr>
      </w:pPr>
    </w:p>
    <w:p w:rsidR="00BF38A4" w:rsidRPr="000978AE" w:rsidRDefault="00BF38A4" w:rsidP="000978AE">
      <w:pPr>
        <w:spacing w:after="240"/>
        <w:jc w:val="center"/>
        <w:rPr>
          <w:rFonts w:asciiTheme="majorBidi" w:hAnsiTheme="majorBidi" w:cstheme="majorBidi"/>
          <w:b/>
          <w:bCs/>
          <w:sz w:val="32"/>
          <w:szCs w:val="32"/>
          <w:lang w:eastAsia="en-US"/>
        </w:rPr>
      </w:pPr>
      <w:r w:rsidRPr="000978AE">
        <w:rPr>
          <w:rFonts w:asciiTheme="majorBidi" w:hAnsiTheme="majorBidi" w:cstheme="majorBidi"/>
          <w:b/>
          <w:bCs/>
          <w:sz w:val="32"/>
          <w:szCs w:val="32"/>
          <w:lang w:eastAsia="en-US"/>
        </w:rPr>
        <w:t xml:space="preserve">Optimized Escape Maneuver for </w:t>
      </w:r>
      <w:r w:rsidR="000978AE">
        <w:rPr>
          <w:rFonts w:asciiTheme="majorBidi" w:hAnsiTheme="majorBidi" w:cstheme="majorBidi"/>
          <w:b/>
          <w:bCs/>
          <w:sz w:val="32"/>
          <w:szCs w:val="32"/>
          <w:lang w:eastAsia="en-US"/>
        </w:rPr>
        <w:t xml:space="preserve">the </w:t>
      </w:r>
      <w:r w:rsidRPr="000978AE">
        <w:rPr>
          <w:rFonts w:asciiTheme="majorBidi" w:hAnsiTheme="majorBidi" w:cstheme="majorBidi"/>
          <w:b/>
          <w:bCs/>
          <w:sz w:val="32"/>
          <w:szCs w:val="32"/>
          <w:lang w:eastAsia="en-US"/>
        </w:rPr>
        <w:t>Target-Attacker Problem</w:t>
      </w:r>
    </w:p>
    <w:p w:rsidR="00BF38A4" w:rsidRPr="000978AE" w:rsidRDefault="00BF38A4" w:rsidP="000978AE">
      <w:pPr>
        <w:pStyle w:val="Text"/>
        <w:spacing w:after="240"/>
        <w:jc w:val="center"/>
        <w:rPr>
          <w:rFonts w:asciiTheme="majorBidi" w:hAnsiTheme="majorBidi" w:cstheme="majorBidi"/>
          <w:sz w:val="32"/>
          <w:szCs w:val="32"/>
          <w:vertAlign w:val="superscript"/>
        </w:rPr>
      </w:pPr>
      <w:r w:rsidRPr="000978AE">
        <w:rPr>
          <w:rFonts w:asciiTheme="majorBidi" w:hAnsiTheme="majorBidi" w:cstheme="majorBidi"/>
          <w:sz w:val="32"/>
          <w:szCs w:val="32"/>
        </w:rPr>
        <w:t>M. A. Rushdi</w:t>
      </w:r>
      <w:r w:rsidRPr="000978AE">
        <w:rPr>
          <w:rFonts w:asciiTheme="majorBidi" w:hAnsiTheme="majorBidi" w:cstheme="majorBidi"/>
          <w:sz w:val="32"/>
          <w:szCs w:val="32"/>
          <w:vertAlign w:val="superscript"/>
        </w:rPr>
        <w:t>1</w:t>
      </w:r>
      <w:proofErr w:type="gramStart"/>
      <w:r w:rsidR="000978AE">
        <w:rPr>
          <w:rFonts w:asciiTheme="majorBidi" w:hAnsiTheme="majorBidi" w:cstheme="majorBidi"/>
          <w:sz w:val="32"/>
          <w:szCs w:val="32"/>
          <w:vertAlign w:val="superscript"/>
        </w:rPr>
        <w:t>,2</w:t>
      </w:r>
      <w:proofErr w:type="gramEnd"/>
      <w:r w:rsidRPr="000978AE">
        <w:rPr>
          <w:rFonts w:asciiTheme="majorBidi" w:hAnsiTheme="majorBidi" w:cstheme="majorBidi"/>
          <w:sz w:val="32"/>
          <w:szCs w:val="32"/>
        </w:rPr>
        <w:t>, A. H. Kassem</w:t>
      </w:r>
      <w:r w:rsidRPr="000978AE">
        <w:rPr>
          <w:rFonts w:asciiTheme="majorBidi" w:hAnsiTheme="majorBidi" w:cstheme="majorBidi"/>
          <w:sz w:val="32"/>
          <w:szCs w:val="32"/>
          <w:vertAlign w:val="superscript"/>
        </w:rPr>
        <w:t>2</w:t>
      </w:r>
      <w:r w:rsidRPr="000978AE">
        <w:rPr>
          <w:rFonts w:asciiTheme="majorBidi" w:hAnsiTheme="majorBidi" w:cstheme="majorBidi"/>
          <w:sz w:val="32"/>
          <w:szCs w:val="32"/>
        </w:rPr>
        <w:t>,</w:t>
      </w:r>
      <w:r w:rsidR="000978AE">
        <w:rPr>
          <w:rFonts w:asciiTheme="majorBidi" w:hAnsiTheme="majorBidi" w:cstheme="majorBidi"/>
          <w:sz w:val="32"/>
          <w:szCs w:val="32"/>
        </w:rPr>
        <w:t xml:space="preserve"> and</w:t>
      </w:r>
      <w:r w:rsidRPr="000978AE">
        <w:rPr>
          <w:rFonts w:asciiTheme="majorBidi" w:hAnsiTheme="majorBidi" w:cstheme="majorBidi"/>
          <w:sz w:val="32"/>
          <w:szCs w:val="32"/>
        </w:rPr>
        <w:t xml:space="preserve"> G. M. El-Bayoumi</w:t>
      </w:r>
      <w:r w:rsidR="000978AE" w:rsidRPr="000978AE">
        <w:rPr>
          <w:rFonts w:asciiTheme="majorBidi" w:hAnsiTheme="majorBidi" w:cstheme="majorBidi"/>
          <w:sz w:val="32"/>
          <w:szCs w:val="32"/>
          <w:vertAlign w:val="superscript"/>
        </w:rPr>
        <w:t>2</w:t>
      </w:r>
    </w:p>
    <w:p w:rsidR="00BF38A4" w:rsidRPr="000978AE" w:rsidRDefault="00BF38A4" w:rsidP="000978AE">
      <w:pPr>
        <w:pStyle w:val="Text"/>
        <w:jc w:val="center"/>
        <w:rPr>
          <w:rFonts w:asciiTheme="majorBidi" w:hAnsiTheme="majorBidi" w:cstheme="majorBidi"/>
          <w:sz w:val="32"/>
          <w:szCs w:val="32"/>
          <w:lang w:val="en-GB"/>
        </w:rPr>
      </w:pPr>
      <w:r w:rsidRPr="000978AE">
        <w:rPr>
          <w:rFonts w:asciiTheme="majorBidi" w:hAnsiTheme="majorBidi" w:cstheme="majorBidi"/>
          <w:sz w:val="32"/>
          <w:szCs w:val="32"/>
          <w:vertAlign w:val="superscript"/>
          <w:lang w:val="en-GB"/>
        </w:rPr>
        <w:t>1</w:t>
      </w:r>
      <w:r w:rsidRPr="000978AE">
        <w:rPr>
          <w:rFonts w:asciiTheme="majorBidi" w:hAnsiTheme="majorBidi" w:cstheme="majorBidi"/>
          <w:sz w:val="32"/>
          <w:szCs w:val="32"/>
          <w:lang w:val="en-GB"/>
        </w:rPr>
        <w:t xml:space="preserve">Future University in Egypt, </w:t>
      </w:r>
      <w:r w:rsidRPr="000978AE">
        <w:rPr>
          <w:rFonts w:asciiTheme="majorBidi" w:hAnsiTheme="majorBidi" w:cstheme="majorBidi"/>
          <w:sz w:val="32"/>
          <w:szCs w:val="32"/>
          <w:vertAlign w:val="superscript"/>
          <w:lang w:val="en-GB"/>
        </w:rPr>
        <w:t>2</w:t>
      </w:r>
      <w:r w:rsidRPr="000978AE">
        <w:rPr>
          <w:rFonts w:asciiTheme="majorBidi" w:hAnsiTheme="majorBidi" w:cstheme="majorBidi"/>
          <w:sz w:val="32"/>
          <w:szCs w:val="32"/>
          <w:lang w:val="en-GB"/>
        </w:rPr>
        <w:t xml:space="preserve">Cairo University, </w:t>
      </w:r>
    </w:p>
    <w:p w:rsidR="00BF38A4" w:rsidRDefault="00D8018E" w:rsidP="00BF38A4">
      <w:pPr>
        <w:jc w:val="center"/>
        <w:rPr>
          <w:rStyle w:val="Hyperlink"/>
          <w:rFonts w:asciiTheme="majorBidi" w:hAnsiTheme="majorBidi" w:cstheme="majorBidi"/>
          <w:sz w:val="32"/>
          <w:szCs w:val="32"/>
        </w:rPr>
      </w:pPr>
      <w:hyperlink r:id="rId5" w:history="1">
        <w:r w:rsidR="00BF38A4" w:rsidRPr="000978AE">
          <w:rPr>
            <w:rStyle w:val="Hyperlink"/>
            <w:rFonts w:asciiTheme="majorBidi" w:hAnsiTheme="majorBidi" w:cstheme="majorBidi"/>
            <w:sz w:val="32"/>
            <w:szCs w:val="32"/>
          </w:rPr>
          <w:t>Mostafa.Roshdi@fue.edu.eg</w:t>
        </w:r>
      </w:hyperlink>
    </w:p>
    <w:p w:rsidR="000978AE" w:rsidRPr="000978AE" w:rsidRDefault="000978AE" w:rsidP="00BF38A4">
      <w:pPr>
        <w:jc w:val="center"/>
        <w:rPr>
          <w:rFonts w:asciiTheme="majorBidi" w:hAnsiTheme="majorBidi" w:cstheme="majorBidi"/>
          <w:sz w:val="32"/>
          <w:szCs w:val="32"/>
          <w:vertAlign w:val="superscript"/>
        </w:rPr>
      </w:pPr>
    </w:p>
    <w:p w:rsidR="00BF38A4" w:rsidRPr="002E0797" w:rsidRDefault="00BF38A4" w:rsidP="00BF38A4">
      <w:pPr>
        <w:jc w:val="center"/>
        <w:rPr>
          <w:sz w:val="20"/>
          <w:szCs w:val="20"/>
          <w:lang w:val="en-GB"/>
        </w:rPr>
      </w:pPr>
    </w:p>
    <w:p w:rsidR="00BF38A4" w:rsidRPr="000978AE" w:rsidRDefault="00BF38A4" w:rsidP="00D8018E">
      <w:pPr>
        <w:pStyle w:val="para"/>
        <w:spacing w:after="240"/>
        <w:rPr>
          <w:iCs/>
          <w:kern w:val="2"/>
          <w:sz w:val="28"/>
          <w:szCs w:val="28"/>
          <w:lang w:eastAsia="ko-KR"/>
        </w:rPr>
      </w:pPr>
      <w:r w:rsidRPr="000978AE">
        <w:rPr>
          <w:rFonts w:eastAsia="BatangChe"/>
          <w:b/>
          <w:bCs/>
          <w:iCs/>
          <w:kern w:val="2"/>
          <w:sz w:val="28"/>
          <w:szCs w:val="28"/>
          <w:lang w:eastAsia="ko-KR"/>
        </w:rPr>
        <w:t>A</w:t>
      </w:r>
      <w:r w:rsidRPr="000978AE">
        <w:rPr>
          <w:b/>
          <w:bCs/>
          <w:iCs/>
          <w:kern w:val="2"/>
          <w:sz w:val="28"/>
          <w:szCs w:val="28"/>
          <w:lang w:eastAsia="ja-JP"/>
        </w:rPr>
        <w:t>bstract</w:t>
      </w:r>
      <w:r w:rsidRPr="000978AE">
        <w:rPr>
          <w:rFonts w:hint="eastAsia"/>
          <w:b/>
          <w:bCs/>
          <w:iCs/>
          <w:kern w:val="2"/>
          <w:sz w:val="28"/>
          <w:szCs w:val="28"/>
          <w:lang w:eastAsia="ja-JP"/>
        </w:rPr>
        <w:t>:</w:t>
      </w:r>
      <w:r w:rsidRPr="000978AE">
        <w:rPr>
          <w:rFonts w:eastAsia="BatangChe"/>
          <w:iCs/>
          <w:kern w:val="2"/>
          <w:sz w:val="28"/>
          <w:szCs w:val="28"/>
          <w:lang w:eastAsia="ko-KR"/>
        </w:rPr>
        <w:t xml:space="preserve"> </w:t>
      </w:r>
      <w:r w:rsidR="002D0A45">
        <w:rPr>
          <w:rFonts w:eastAsia="BatangChe"/>
          <w:iCs/>
          <w:kern w:val="2"/>
          <w:sz w:val="28"/>
          <w:szCs w:val="28"/>
          <w:lang w:eastAsia="ko-KR"/>
        </w:rPr>
        <w:t xml:space="preserve">We </w:t>
      </w:r>
      <w:r w:rsidR="002D0A45" w:rsidRPr="002D0A45">
        <w:rPr>
          <w:rFonts w:eastAsia="BatangChe"/>
          <w:iCs/>
          <w:kern w:val="2"/>
          <w:sz w:val="28"/>
          <w:szCs w:val="28"/>
          <w:lang w:eastAsia="ko-KR"/>
        </w:rPr>
        <w:t xml:space="preserve">present a new game-based </w:t>
      </w:r>
      <w:r w:rsidR="002D0A45">
        <w:rPr>
          <w:rFonts w:eastAsia="BatangChe"/>
          <w:iCs/>
          <w:kern w:val="2"/>
          <w:sz w:val="28"/>
          <w:szCs w:val="28"/>
          <w:lang w:eastAsia="ko-KR"/>
        </w:rPr>
        <w:t>methodology to find the optimal</w:t>
      </w:r>
      <w:r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 escape maneuver</w:t>
      </w:r>
      <w:r w:rsid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 for a target</w:t>
      </w:r>
      <w:r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 </w:t>
      </w:r>
      <w:r w:rsidR="0023532D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against </w:t>
      </w:r>
      <w:r w:rsid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an </w:t>
      </w:r>
      <w:r w:rsidR="0023532D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attacking </w:t>
      </w:r>
      <w:r w:rsidR="00527D2C" w:rsidRPr="000978AE">
        <w:rPr>
          <w:rFonts w:eastAsia="BatangChe"/>
          <w:iCs/>
          <w:kern w:val="2"/>
          <w:sz w:val="28"/>
          <w:szCs w:val="28"/>
          <w:lang w:eastAsia="ko-KR" w:bidi="ar-EG"/>
        </w:rPr>
        <w:t>missile. The missile tracks</w:t>
      </w:r>
      <w:r w:rsidR="0023532D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 the target according to</w:t>
      </w:r>
      <w:r w:rsidR="002D0A45">
        <w:rPr>
          <w:rFonts w:eastAsia="BatangChe"/>
          <w:iCs/>
          <w:kern w:val="2"/>
          <w:sz w:val="28"/>
          <w:szCs w:val="28"/>
          <w:lang w:eastAsia="ko-KR" w:bidi="ar-EG"/>
        </w:rPr>
        <w:t xml:space="preserve"> the</w:t>
      </w:r>
      <w:r w:rsidR="0023532D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 2D guidance l</w:t>
      </w:r>
      <w:r w:rsidR="000978AE">
        <w:rPr>
          <w:rFonts w:eastAsia="BatangChe"/>
          <w:iCs/>
          <w:kern w:val="2"/>
          <w:sz w:val="28"/>
          <w:szCs w:val="28"/>
          <w:lang w:eastAsia="ko-KR" w:bidi="ar-EG"/>
        </w:rPr>
        <w:t>a</w:t>
      </w:r>
      <w:r w:rsidR="0023532D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w </w:t>
      </w:r>
      <w:r w:rsidR="002D0A45">
        <w:rPr>
          <w:rFonts w:eastAsia="BatangChe"/>
          <w:iCs/>
          <w:kern w:val="2"/>
          <w:sz w:val="28"/>
          <w:szCs w:val="28"/>
          <w:lang w:eastAsia="ko-KR" w:bidi="ar-EG"/>
        </w:rPr>
        <w:t>of</w:t>
      </w:r>
      <w:r w:rsidR="0023532D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 proportional navigation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 xml:space="preserve">, and </w:t>
      </w:r>
      <w:r w:rsidR="002D0A45">
        <w:rPr>
          <w:rFonts w:eastAsia="BatangChe"/>
          <w:iCs/>
          <w:kern w:val="2"/>
          <w:sz w:val="28"/>
          <w:szCs w:val="28"/>
          <w:lang w:eastAsia="ko-KR" w:bidi="ar-EG"/>
        </w:rPr>
        <w:t>employ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>s</w:t>
      </w:r>
      <w:r w:rsidR="0023532D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 </w:t>
      </w:r>
      <w:r w:rsidR="00527D2C" w:rsidRPr="000978AE">
        <w:rPr>
          <w:rFonts w:eastAsia="BatangChe"/>
          <w:iCs/>
          <w:kern w:val="2"/>
          <w:sz w:val="28"/>
          <w:szCs w:val="28"/>
          <w:lang w:eastAsia="ko-KR" w:bidi="ar-EG"/>
        </w:rPr>
        <w:t>polynomial or trapezoidal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 xml:space="preserve"> evasion</w:t>
      </w:r>
      <w:r w:rsidR="00527D2C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. 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>The</w:t>
      </w:r>
      <w:r w:rsid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 </w:t>
      </w:r>
      <w:r w:rsidR="0066419E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cost function 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 xml:space="preserve">used </w:t>
      </w:r>
      <w:r w:rsidR="0066419E" w:rsidRPr="000978AE">
        <w:rPr>
          <w:rFonts w:eastAsia="BatangChe"/>
          <w:iCs/>
          <w:kern w:val="2"/>
          <w:sz w:val="28"/>
          <w:szCs w:val="28"/>
          <w:lang w:eastAsia="ko-KR" w:bidi="ar-EG"/>
        </w:rPr>
        <w:t>maximiz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>es both</w:t>
      </w:r>
      <w:r w:rsidR="0066419E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 the missile acceleration and the miss distance. 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 xml:space="preserve">Optimization is achieved via the techniques of </w:t>
      </w:r>
      <w:r w:rsidR="000E1005" w:rsidRPr="000978AE">
        <w:rPr>
          <w:rFonts w:eastAsia="BatangChe"/>
          <w:iCs/>
          <w:kern w:val="2"/>
          <w:sz w:val="28"/>
          <w:szCs w:val="28"/>
          <w:lang w:eastAsia="ko-KR" w:bidi="ar-EG"/>
        </w:rPr>
        <w:t>Mont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>-</w:t>
      </w:r>
      <w:r w:rsidR="000E1005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Carlo 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 xml:space="preserve">simulation </w:t>
      </w:r>
      <w:r w:rsidR="000E1005" w:rsidRPr="000978AE">
        <w:rPr>
          <w:rFonts w:eastAsia="BatangChe"/>
          <w:iCs/>
          <w:kern w:val="2"/>
          <w:sz w:val="28"/>
          <w:szCs w:val="28"/>
          <w:lang w:eastAsia="ko-KR" w:bidi="ar-EG"/>
        </w:rPr>
        <w:t>and genetic algorithm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>s</w:t>
      </w:r>
      <w:r w:rsidR="000E1005" w:rsidRPr="000978AE">
        <w:rPr>
          <w:rFonts w:eastAsia="BatangChe"/>
          <w:iCs/>
          <w:kern w:val="2"/>
          <w:sz w:val="28"/>
          <w:szCs w:val="28"/>
          <w:lang w:eastAsia="ko-KR" w:bidi="ar-EG"/>
        </w:rPr>
        <w:t xml:space="preserve">. 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 xml:space="preserve">We utilize a </w:t>
      </w:r>
      <w:r w:rsidR="00D42EE1" w:rsidRPr="000978AE">
        <w:rPr>
          <w:rFonts w:eastAsia="BatangChe"/>
          <w:iCs/>
          <w:kern w:val="2"/>
          <w:sz w:val="28"/>
          <w:szCs w:val="28"/>
          <w:lang w:eastAsia="ko-KR" w:bidi="ar-EG"/>
        </w:rPr>
        <w:t>contribution of human in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>t</w:t>
      </w:r>
      <w:r w:rsidR="00D42EE1" w:rsidRPr="000978AE">
        <w:rPr>
          <w:rFonts w:eastAsia="BatangChe"/>
          <w:iCs/>
          <w:kern w:val="2"/>
          <w:sz w:val="28"/>
          <w:szCs w:val="28"/>
          <w:lang w:eastAsia="ko-KR" w:bidi="ar-EG"/>
        </w:rPr>
        <w:t>e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>l</w:t>
      </w:r>
      <w:r w:rsidR="00D42EE1" w:rsidRPr="000978AE">
        <w:rPr>
          <w:rFonts w:eastAsia="BatangChe"/>
          <w:iCs/>
          <w:kern w:val="2"/>
          <w:sz w:val="28"/>
          <w:szCs w:val="28"/>
          <w:lang w:eastAsia="ko-KR" w:bidi="ar-EG"/>
        </w:rPr>
        <w:t>l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>i</w:t>
      </w:r>
      <w:r w:rsidR="00D42EE1" w:rsidRPr="000978AE">
        <w:rPr>
          <w:rFonts w:eastAsia="BatangChe"/>
          <w:iCs/>
          <w:kern w:val="2"/>
          <w:sz w:val="28"/>
          <w:szCs w:val="28"/>
          <w:lang w:eastAsia="ko-KR" w:bidi="ar-EG"/>
        </w:rPr>
        <w:t>g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>e</w:t>
      </w:r>
      <w:r w:rsidR="00D42EE1" w:rsidRPr="000978AE">
        <w:rPr>
          <w:rFonts w:eastAsia="BatangChe"/>
          <w:iCs/>
          <w:kern w:val="2"/>
          <w:sz w:val="28"/>
          <w:szCs w:val="28"/>
          <w:lang w:eastAsia="ko-KR" w:bidi="ar-EG"/>
        </w:rPr>
        <w:t>nce</w:t>
      </w:r>
      <w:r w:rsidR="001427BB">
        <w:rPr>
          <w:rFonts w:eastAsia="BatangChe"/>
          <w:iCs/>
          <w:kern w:val="2"/>
          <w:sz w:val="28"/>
          <w:szCs w:val="28"/>
          <w:lang w:eastAsia="ko-KR" w:bidi="ar-EG"/>
        </w:rPr>
        <w:t xml:space="preserve"> by constructing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 a mathematically-correct game of target-attacker and let</w:t>
      </w:r>
      <w:r w:rsidR="001427BB">
        <w:rPr>
          <w:iCs/>
          <w:kern w:val="2"/>
          <w:sz w:val="28"/>
          <w:szCs w:val="28"/>
          <w:lang w:eastAsia="ko-KR"/>
        </w:rPr>
        <w:t>ting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 many people play it</w:t>
      </w:r>
      <w:r w:rsidR="001427BB">
        <w:rPr>
          <w:iCs/>
          <w:kern w:val="2"/>
          <w:sz w:val="28"/>
          <w:szCs w:val="28"/>
          <w:lang w:eastAsia="ko-KR"/>
        </w:rPr>
        <w:t>. We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 find the best escape maneuver </w:t>
      </w:r>
      <w:r w:rsidR="001427BB">
        <w:rPr>
          <w:iCs/>
          <w:kern w:val="2"/>
          <w:sz w:val="28"/>
          <w:szCs w:val="28"/>
          <w:lang w:eastAsia="ko-KR"/>
        </w:rPr>
        <w:t>by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 </w:t>
      </w:r>
      <w:r w:rsidR="001427BB">
        <w:rPr>
          <w:iCs/>
          <w:kern w:val="2"/>
          <w:sz w:val="28"/>
          <w:szCs w:val="28"/>
          <w:lang w:eastAsia="ko-KR"/>
        </w:rPr>
        <w:t>collecting and analyzing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 data </w:t>
      </w:r>
      <w:r w:rsidR="00706910">
        <w:rPr>
          <w:iCs/>
          <w:kern w:val="2"/>
          <w:sz w:val="28"/>
          <w:szCs w:val="28"/>
          <w:lang w:eastAsia="ko-KR"/>
        </w:rPr>
        <w:t>of the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 human escape maneuver. The game is based on</w:t>
      </w:r>
      <w:r w:rsidR="00D42EE1" w:rsidRPr="000978AE">
        <w:rPr>
          <w:iCs/>
          <w:kern w:val="2"/>
          <w:sz w:val="28"/>
          <w:szCs w:val="28"/>
          <w:lang w:eastAsia="ko-KR"/>
        </w:rPr>
        <w:t xml:space="preserve"> the same guidance l</w:t>
      </w:r>
      <w:r w:rsidR="000978AE">
        <w:rPr>
          <w:iCs/>
          <w:kern w:val="2"/>
          <w:sz w:val="28"/>
          <w:szCs w:val="28"/>
          <w:lang w:eastAsia="ko-KR"/>
        </w:rPr>
        <w:t>a</w:t>
      </w:r>
      <w:r w:rsidR="00D42EE1" w:rsidRPr="000978AE">
        <w:rPr>
          <w:iCs/>
          <w:kern w:val="2"/>
          <w:sz w:val="28"/>
          <w:szCs w:val="28"/>
          <w:lang w:eastAsia="ko-KR"/>
        </w:rPr>
        <w:t>w</w:t>
      </w:r>
      <w:bookmarkStart w:id="0" w:name="_GoBack"/>
      <w:bookmarkEnd w:id="0"/>
      <w:r w:rsidR="000E1005" w:rsidRPr="000978AE">
        <w:rPr>
          <w:iCs/>
          <w:kern w:val="2"/>
          <w:sz w:val="28"/>
          <w:szCs w:val="28"/>
          <w:lang w:eastAsia="ko-KR"/>
        </w:rPr>
        <w:t xml:space="preserve"> which control</w:t>
      </w:r>
      <w:r w:rsidR="000978AE">
        <w:rPr>
          <w:iCs/>
          <w:kern w:val="2"/>
          <w:sz w:val="28"/>
          <w:szCs w:val="28"/>
          <w:lang w:eastAsia="ko-KR"/>
        </w:rPr>
        <w:t>s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 the missile behavior. The player controls the target, trying to evade the missile. Th</w:t>
      </w:r>
      <w:r w:rsidR="00706910">
        <w:rPr>
          <w:iCs/>
          <w:kern w:val="2"/>
          <w:sz w:val="28"/>
          <w:szCs w:val="28"/>
          <w:lang w:eastAsia="ko-KR"/>
        </w:rPr>
        <w:t>e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 game </w:t>
      </w:r>
      <w:r w:rsidR="00706910">
        <w:rPr>
          <w:iCs/>
          <w:kern w:val="2"/>
          <w:sz w:val="28"/>
          <w:szCs w:val="28"/>
          <w:lang w:eastAsia="ko-KR"/>
        </w:rPr>
        <w:t>was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 developed using Unity, a free </w:t>
      </w:r>
      <w:r w:rsidR="00706910">
        <w:rPr>
          <w:iCs/>
          <w:kern w:val="2"/>
          <w:sz w:val="28"/>
          <w:szCs w:val="28"/>
          <w:lang w:eastAsia="ko-KR"/>
        </w:rPr>
        <w:t xml:space="preserve">readily-available 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cross-platform game engine. The preliminary results </w:t>
      </w:r>
      <w:r w:rsidR="00706910">
        <w:rPr>
          <w:iCs/>
          <w:kern w:val="2"/>
          <w:sz w:val="28"/>
          <w:szCs w:val="28"/>
          <w:lang w:eastAsia="ko-KR"/>
        </w:rPr>
        <w:t xml:space="preserve">obtained 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are </w:t>
      </w:r>
      <w:r w:rsidR="00706910">
        <w:rPr>
          <w:iCs/>
          <w:kern w:val="2"/>
          <w:sz w:val="28"/>
          <w:szCs w:val="28"/>
          <w:lang w:eastAsia="ko-KR"/>
        </w:rPr>
        <w:t>encouraging</w:t>
      </w:r>
      <w:r w:rsidR="000E1005" w:rsidRPr="000978AE">
        <w:rPr>
          <w:iCs/>
          <w:kern w:val="2"/>
          <w:sz w:val="28"/>
          <w:szCs w:val="28"/>
          <w:lang w:eastAsia="ko-KR"/>
        </w:rPr>
        <w:t xml:space="preserve"> and promis</w:t>
      </w:r>
      <w:r w:rsidR="000978AE">
        <w:rPr>
          <w:iCs/>
          <w:kern w:val="2"/>
          <w:sz w:val="28"/>
          <w:szCs w:val="28"/>
          <w:lang w:eastAsia="ko-KR"/>
        </w:rPr>
        <w:t>ing.</w:t>
      </w:r>
    </w:p>
    <w:p w:rsidR="00BC7758" w:rsidRPr="00BF38A4" w:rsidRDefault="00BC7758">
      <w:pPr>
        <w:rPr>
          <w:lang w:val="en-GB"/>
        </w:rPr>
      </w:pPr>
    </w:p>
    <w:p w:rsidR="000978AE" w:rsidRPr="00BF38A4" w:rsidRDefault="000978AE">
      <w:pPr>
        <w:rPr>
          <w:lang w:val="en-GB"/>
        </w:rPr>
      </w:pPr>
    </w:p>
    <w:sectPr w:rsidR="000978AE" w:rsidRPr="00BF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C4"/>
    <w:rsid w:val="000978AE"/>
    <w:rsid w:val="000E1005"/>
    <w:rsid w:val="001427BB"/>
    <w:rsid w:val="0023532D"/>
    <w:rsid w:val="00293BBC"/>
    <w:rsid w:val="002D0A45"/>
    <w:rsid w:val="00527D2C"/>
    <w:rsid w:val="0056294B"/>
    <w:rsid w:val="006275EC"/>
    <w:rsid w:val="0066419E"/>
    <w:rsid w:val="00706910"/>
    <w:rsid w:val="00BC7758"/>
    <w:rsid w:val="00BF38A4"/>
    <w:rsid w:val="00C20AC7"/>
    <w:rsid w:val="00D42EE1"/>
    <w:rsid w:val="00D8018E"/>
    <w:rsid w:val="00D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8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38A4"/>
    <w:rPr>
      <w:color w:val="0000FF"/>
      <w:u w:val="single"/>
    </w:rPr>
  </w:style>
  <w:style w:type="paragraph" w:customStyle="1" w:styleId="Text">
    <w:name w:val="Text"/>
    <w:basedOn w:val="Normal"/>
    <w:rsid w:val="00BF38A4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eastAsia="en-US"/>
    </w:rPr>
  </w:style>
  <w:style w:type="paragraph" w:customStyle="1" w:styleId="para">
    <w:name w:val="para"/>
    <w:basedOn w:val="Normal"/>
    <w:next w:val="Normal"/>
    <w:rsid w:val="00BF38A4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eastAsia="MS Minch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8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38A4"/>
    <w:rPr>
      <w:color w:val="0000FF"/>
      <w:u w:val="single"/>
    </w:rPr>
  </w:style>
  <w:style w:type="paragraph" w:customStyle="1" w:styleId="Text">
    <w:name w:val="Text"/>
    <w:basedOn w:val="Normal"/>
    <w:rsid w:val="00BF38A4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eastAsia="en-US"/>
    </w:rPr>
  </w:style>
  <w:style w:type="paragraph" w:customStyle="1" w:styleId="para">
    <w:name w:val="para"/>
    <w:basedOn w:val="Normal"/>
    <w:next w:val="Normal"/>
    <w:rsid w:val="00BF38A4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eastAsia="MS Minch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ostafa.Roshdi@fue.edu.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Rushdi</dc:creator>
  <cp:lastModifiedBy>User</cp:lastModifiedBy>
  <cp:revision>2</cp:revision>
  <cp:lastPrinted>2017-05-29T19:46:00Z</cp:lastPrinted>
  <dcterms:created xsi:type="dcterms:W3CDTF">2017-05-29T19:55:00Z</dcterms:created>
  <dcterms:modified xsi:type="dcterms:W3CDTF">2017-05-29T19:55:00Z</dcterms:modified>
</cp:coreProperties>
</file>