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77" w:rsidRPr="00EF0C1D" w:rsidRDefault="007A4277" w:rsidP="00163D88">
      <w:pPr>
        <w:suppressAutoHyphens w:val="0"/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7A4277" w:rsidRDefault="00C928EB" w:rsidP="00C928EB">
      <w:pPr>
        <w:suppressAutoHyphens w:val="0"/>
        <w:autoSpaceDE w:val="0"/>
        <w:autoSpaceDN w:val="0"/>
        <w:adjustRightInd w:val="0"/>
        <w:spacing w:before="240" w:after="240"/>
        <w:ind w:left="76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</w:t>
      </w:r>
    </w:p>
    <w:p w:rsidR="00C928EB" w:rsidRDefault="00C928EB" w:rsidP="00C928EB">
      <w:pPr>
        <w:suppressAutoHyphens w:val="0"/>
        <w:autoSpaceDE w:val="0"/>
        <w:autoSpaceDN w:val="0"/>
        <w:adjustRightInd w:val="0"/>
        <w:spacing w:before="240" w:after="240"/>
        <w:ind w:left="766"/>
        <w:jc w:val="center"/>
        <w:rPr>
          <w:b/>
          <w:bCs/>
          <w:sz w:val="36"/>
          <w:szCs w:val="36"/>
        </w:rPr>
      </w:pPr>
    </w:p>
    <w:p w:rsidR="00C928EB" w:rsidRPr="00C928EB" w:rsidRDefault="00C928EB" w:rsidP="00C928E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M., Garcia, E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 (2014).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game. </w:t>
      </w:r>
      <w:r w:rsidRPr="007375A5">
        <w:rPr>
          <w:i/>
          <w:iCs/>
          <w:sz w:val="28"/>
          <w:szCs w:val="28"/>
        </w:rPr>
        <w:t>Proceedings of the 2014 IEEE 52nd Annual Allerton Conference on Communication, Control, and Computing (Allerton)</w:t>
      </w:r>
      <w:r w:rsidRPr="007375A5">
        <w:rPr>
          <w:sz w:val="28"/>
          <w:szCs w:val="28"/>
        </w:rPr>
        <w:t>, pp. 46-53.</w:t>
      </w:r>
    </w:p>
    <w:p w:rsidR="00C928EB" w:rsidRDefault="00C928EB" w:rsidP="00C928E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7375A5">
        <w:rPr>
          <w:b/>
          <w:bCs/>
          <w:sz w:val="28"/>
          <w:szCs w:val="28"/>
        </w:rPr>
        <w:t xml:space="preserve">Garcia, E., </w:t>
      </w:r>
      <w:proofErr w:type="spellStart"/>
      <w:r w:rsidRPr="007375A5">
        <w:rPr>
          <w:b/>
          <w:bCs/>
          <w:sz w:val="28"/>
          <w:szCs w:val="28"/>
        </w:rPr>
        <w:t>Casbeer</w:t>
      </w:r>
      <w:proofErr w:type="spellEnd"/>
      <w:r w:rsidRPr="007375A5">
        <w:rPr>
          <w:b/>
          <w:bCs/>
          <w:sz w:val="28"/>
          <w:szCs w:val="28"/>
        </w:rPr>
        <w:t>, D. W</w:t>
      </w:r>
      <w:r w:rsidRPr="007375A5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7375A5">
        <w:rPr>
          <w:sz w:val="28"/>
          <w:szCs w:val="28"/>
        </w:rPr>
        <w:t xml:space="preserve"> </w:t>
      </w:r>
      <w:proofErr w:type="spellStart"/>
      <w:r w:rsidRPr="007375A5">
        <w:rPr>
          <w:b/>
          <w:bCs/>
          <w:sz w:val="28"/>
          <w:szCs w:val="28"/>
        </w:rPr>
        <w:t>Pachter</w:t>
      </w:r>
      <w:proofErr w:type="spellEnd"/>
      <w:r w:rsidRPr="007375A5">
        <w:rPr>
          <w:b/>
          <w:bCs/>
          <w:sz w:val="28"/>
          <w:szCs w:val="28"/>
        </w:rPr>
        <w:t>, M.</w:t>
      </w:r>
      <w:r w:rsidRPr="007375A5">
        <w:rPr>
          <w:sz w:val="28"/>
          <w:szCs w:val="28"/>
        </w:rPr>
        <w:t xml:space="preserve"> (2015). Active target </w:t>
      </w:r>
      <w:proofErr w:type="spellStart"/>
      <w:r w:rsidRPr="007375A5">
        <w:rPr>
          <w:sz w:val="28"/>
          <w:szCs w:val="28"/>
        </w:rPr>
        <w:t>defense</w:t>
      </w:r>
      <w:proofErr w:type="spellEnd"/>
      <w:r w:rsidRPr="007375A5">
        <w:rPr>
          <w:sz w:val="28"/>
          <w:szCs w:val="28"/>
        </w:rPr>
        <w:t xml:space="preserve"> differential game with a fast defender. </w:t>
      </w:r>
      <w:proofErr w:type="spellStart"/>
      <w:r w:rsidRPr="007375A5">
        <w:rPr>
          <w:sz w:val="28"/>
          <w:szCs w:val="28"/>
        </w:rPr>
        <w:t>arXiv</w:t>
      </w:r>
      <w:proofErr w:type="spellEnd"/>
      <w:r w:rsidRPr="007375A5">
        <w:rPr>
          <w:sz w:val="28"/>
          <w:szCs w:val="28"/>
        </w:rPr>
        <w:t xml:space="preserve"> preprint arXiv:1502.02747.</w:t>
      </w:r>
    </w:p>
    <w:p w:rsidR="00C928EB" w:rsidRDefault="00C928EB" w:rsidP="00C928E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F27F9">
        <w:rPr>
          <w:b/>
          <w:bCs/>
          <w:sz w:val="28"/>
          <w:szCs w:val="28"/>
        </w:rPr>
        <w:t xml:space="preserve">Garcia, E., </w:t>
      </w:r>
      <w:proofErr w:type="spellStart"/>
      <w:r w:rsidRPr="00DF27F9">
        <w:rPr>
          <w:b/>
          <w:bCs/>
          <w:sz w:val="28"/>
          <w:szCs w:val="28"/>
        </w:rPr>
        <w:t>Casbeer</w:t>
      </w:r>
      <w:proofErr w:type="spellEnd"/>
      <w:r w:rsidRPr="00DF27F9">
        <w:rPr>
          <w:b/>
          <w:bCs/>
          <w:sz w:val="28"/>
          <w:szCs w:val="28"/>
        </w:rPr>
        <w:t>, D. W.,</w:t>
      </w:r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F27F9">
        <w:rPr>
          <w:sz w:val="28"/>
          <w:szCs w:val="28"/>
        </w:rPr>
        <w:t xml:space="preserve"> </w:t>
      </w:r>
      <w:proofErr w:type="spellStart"/>
      <w:r w:rsidRPr="00DF27F9">
        <w:rPr>
          <w:b/>
          <w:bCs/>
          <w:sz w:val="28"/>
          <w:szCs w:val="28"/>
        </w:rPr>
        <w:t>Pachter</w:t>
      </w:r>
      <w:proofErr w:type="spellEnd"/>
      <w:r w:rsidRPr="00DF27F9">
        <w:rPr>
          <w:b/>
          <w:bCs/>
          <w:sz w:val="28"/>
          <w:szCs w:val="28"/>
        </w:rPr>
        <w:t>, M</w:t>
      </w:r>
      <w:r w:rsidRPr="00DF27F9">
        <w:rPr>
          <w:sz w:val="28"/>
          <w:szCs w:val="28"/>
        </w:rPr>
        <w:t xml:space="preserve">. (2015). Escape </w:t>
      </w:r>
      <w:r>
        <w:rPr>
          <w:sz w:val="28"/>
          <w:szCs w:val="28"/>
        </w:rPr>
        <w:t>r</w:t>
      </w:r>
      <w:r w:rsidRPr="00DF27F9">
        <w:rPr>
          <w:sz w:val="28"/>
          <w:szCs w:val="28"/>
        </w:rPr>
        <w:t xml:space="preserve">egions of the </w:t>
      </w:r>
      <w:r>
        <w:rPr>
          <w:sz w:val="28"/>
          <w:szCs w:val="28"/>
        </w:rPr>
        <w:t>a</w:t>
      </w:r>
      <w:r w:rsidRPr="00DF27F9">
        <w:rPr>
          <w:sz w:val="28"/>
          <w:szCs w:val="28"/>
        </w:rPr>
        <w:t xml:space="preserve">ctive </w:t>
      </w:r>
      <w:r>
        <w:rPr>
          <w:sz w:val="28"/>
          <w:szCs w:val="28"/>
        </w:rPr>
        <w:t>t</w:t>
      </w:r>
      <w:r w:rsidRPr="00DF27F9">
        <w:rPr>
          <w:sz w:val="28"/>
          <w:szCs w:val="28"/>
        </w:rPr>
        <w:t xml:space="preserve">arget </w:t>
      </w:r>
      <w:proofErr w:type="spellStart"/>
      <w:r>
        <w:rPr>
          <w:sz w:val="28"/>
          <w:szCs w:val="28"/>
        </w:rPr>
        <w:t>d</w:t>
      </w:r>
      <w:r w:rsidRPr="00DF27F9">
        <w:rPr>
          <w:sz w:val="28"/>
          <w:szCs w:val="28"/>
        </w:rPr>
        <w:t>efense</w:t>
      </w:r>
      <w:proofErr w:type="spellEnd"/>
      <w:r w:rsidRPr="00DF27F9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DF27F9">
        <w:rPr>
          <w:sz w:val="28"/>
          <w:szCs w:val="28"/>
        </w:rPr>
        <w:t xml:space="preserve">ifferential </w:t>
      </w:r>
      <w:r>
        <w:rPr>
          <w:sz w:val="28"/>
          <w:szCs w:val="28"/>
        </w:rPr>
        <w:t>g</w:t>
      </w:r>
      <w:r w:rsidRPr="00DF27F9">
        <w:rPr>
          <w:sz w:val="28"/>
          <w:szCs w:val="28"/>
        </w:rPr>
        <w:t xml:space="preserve">ame. </w:t>
      </w:r>
      <w:proofErr w:type="spellStart"/>
      <w:r w:rsidRPr="00DF27F9">
        <w:rPr>
          <w:sz w:val="28"/>
          <w:szCs w:val="28"/>
        </w:rPr>
        <w:t>arXiv</w:t>
      </w:r>
      <w:proofErr w:type="spellEnd"/>
      <w:r w:rsidRPr="00DF27F9">
        <w:rPr>
          <w:sz w:val="28"/>
          <w:szCs w:val="28"/>
        </w:rPr>
        <w:t xml:space="preserve"> preprint arXiv:1504.07900.</w:t>
      </w:r>
    </w:p>
    <w:p w:rsidR="00C928EB" w:rsidRDefault="00C928EB" w:rsidP="00C928E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F33FE">
        <w:rPr>
          <w:b/>
          <w:bCs/>
          <w:sz w:val="28"/>
          <w:szCs w:val="28"/>
        </w:rPr>
        <w:t xml:space="preserve">Garcia, E., </w:t>
      </w:r>
      <w:proofErr w:type="spellStart"/>
      <w:r w:rsidRPr="005F33FE">
        <w:rPr>
          <w:b/>
          <w:bCs/>
          <w:sz w:val="28"/>
          <w:szCs w:val="28"/>
        </w:rPr>
        <w:t>Casbeer</w:t>
      </w:r>
      <w:proofErr w:type="spellEnd"/>
      <w:r w:rsidRPr="005F33FE">
        <w:rPr>
          <w:b/>
          <w:bCs/>
          <w:sz w:val="28"/>
          <w:szCs w:val="28"/>
        </w:rPr>
        <w:t>, D. W., Pham, K.,</w:t>
      </w:r>
      <w:r w:rsidRPr="005F33F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F33FE">
        <w:rPr>
          <w:sz w:val="28"/>
          <w:szCs w:val="28"/>
        </w:rPr>
        <w:t xml:space="preserve"> </w:t>
      </w:r>
      <w:proofErr w:type="spellStart"/>
      <w:r w:rsidRPr="005F33FE">
        <w:rPr>
          <w:b/>
          <w:bCs/>
          <w:sz w:val="28"/>
          <w:szCs w:val="28"/>
        </w:rPr>
        <w:t>Pachter</w:t>
      </w:r>
      <w:proofErr w:type="spellEnd"/>
      <w:r w:rsidRPr="005F33FE">
        <w:rPr>
          <w:b/>
          <w:bCs/>
          <w:sz w:val="28"/>
          <w:szCs w:val="28"/>
        </w:rPr>
        <w:t>, M.</w:t>
      </w:r>
      <w:r w:rsidRPr="005F33FE">
        <w:rPr>
          <w:sz w:val="28"/>
          <w:szCs w:val="28"/>
        </w:rPr>
        <w:t xml:space="preserve"> (2014). Cooperative aircraft </w:t>
      </w:r>
      <w:proofErr w:type="spellStart"/>
      <w:r w:rsidRPr="005F33FE">
        <w:rPr>
          <w:sz w:val="28"/>
          <w:szCs w:val="28"/>
        </w:rPr>
        <w:t>defense</w:t>
      </w:r>
      <w:proofErr w:type="spellEnd"/>
      <w:r w:rsidRPr="005F33FE">
        <w:rPr>
          <w:sz w:val="28"/>
          <w:szCs w:val="28"/>
        </w:rPr>
        <w:t xml:space="preserve"> from an attacking missile. </w:t>
      </w:r>
      <w:r w:rsidRPr="0029515F">
        <w:rPr>
          <w:i/>
          <w:iCs/>
          <w:sz w:val="28"/>
          <w:szCs w:val="28"/>
        </w:rPr>
        <w:t>Proceedings of the IEEE 53rd Annual Conference on Decision and Control (CDC),</w:t>
      </w:r>
      <w:r w:rsidRPr="005F33FE">
        <w:rPr>
          <w:sz w:val="28"/>
          <w:szCs w:val="28"/>
        </w:rPr>
        <w:t xml:space="preserve"> pp. 2926-2931.</w:t>
      </w:r>
    </w:p>
    <w:p w:rsidR="00C928EB" w:rsidRDefault="00C928EB" w:rsidP="00C928E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5D06DE">
        <w:rPr>
          <w:b/>
          <w:bCs/>
          <w:sz w:val="28"/>
          <w:szCs w:val="28"/>
        </w:rPr>
        <w:t xml:space="preserve">Garcia, E., </w:t>
      </w:r>
      <w:proofErr w:type="spellStart"/>
      <w:r w:rsidRPr="005D06DE">
        <w:rPr>
          <w:b/>
          <w:bCs/>
          <w:sz w:val="28"/>
          <w:szCs w:val="28"/>
        </w:rPr>
        <w:t>Casbeer</w:t>
      </w:r>
      <w:proofErr w:type="spellEnd"/>
      <w:r w:rsidRPr="005D06DE">
        <w:rPr>
          <w:b/>
          <w:bCs/>
          <w:sz w:val="28"/>
          <w:szCs w:val="28"/>
        </w:rPr>
        <w:t>, D. W., Pham, K.,</w:t>
      </w:r>
      <w:r w:rsidRPr="005D06D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5D06DE">
        <w:rPr>
          <w:sz w:val="28"/>
          <w:szCs w:val="28"/>
        </w:rPr>
        <w:t xml:space="preserve"> </w:t>
      </w:r>
      <w:proofErr w:type="spellStart"/>
      <w:r w:rsidRPr="005D06DE">
        <w:rPr>
          <w:b/>
          <w:bCs/>
          <w:sz w:val="28"/>
          <w:szCs w:val="28"/>
        </w:rPr>
        <w:t>Pachter</w:t>
      </w:r>
      <w:proofErr w:type="spellEnd"/>
      <w:r w:rsidRPr="005D06DE">
        <w:rPr>
          <w:b/>
          <w:bCs/>
          <w:sz w:val="28"/>
          <w:szCs w:val="28"/>
        </w:rPr>
        <w:t>, M.</w:t>
      </w:r>
      <w:r w:rsidRPr="005D06DE">
        <w:rPr>
          <w:sz w:val="28"/>
          <w:szCs w:val="28"/>
        </w:rPr>
        <w:t xml:space="preserve"> (2015). Cooperative aircraft </w:t>
      </w:r>
      <w:proofErr w:type="spellStart"/>
      <w:r w:rsidRPr="005D06DE">
        <w:rPr>
          <w:sz w:val="28"/>
          <w:szCs w:val="28"/>
        </w:rPr>
        <w:t>defense</w:t>
      </w:r>
      <w:proofErr w:type="spellEnd"/>
      <w:r w:rsidRPr="005D06DE">
        <w:rPr>
          <w:sz w:val="28"/>
          <w:szCs w:val="28"/>
        </w:rPr>
        <w:t xml:space="preserve"> from an attacking missile using proportional navigation. </w:t>
      </w:r>
      <w:r w:rsidRPr="005D06DE">
        <w:rPr>
          <w:i/>
          <w:iCs/>
          <w:sz w:val="28"/>
          <w:szCs w:val="28"/>
        </w:rPr>
        <w:t>Proceedings of the 2015 AIAA Guidance, Navigation, and Control Conference</w:t>
      </w:r>
      <w:r>
        <w:rPr>
          <w:sz w:val="28"/>
          <w:szCs w:val="28"/>
        </w:rPr>
        <w:t xml:space="preserve">, </w:t>
      </w:r>
      <w:r w:rsidRPr="005D06DE">
        <w:rPr>
          <w:sz w:val="28"/>
          <w:szCs w:val="28"/>
        </w:rPr>
        <w:t xml:space="preserve">pp. </w:t>
      </w:r>
      <w:r>
        <w:rPr>
          <w:sz w:val="28"/>
          <w:szCs w:val="28"/>
        </w:rPr>
        <w:t>03</w:t>
      </w:r>
      <w:r w:rsidRPr="005D06DE">
        <w:rPr>
          <w:sz w:val="28"/>
          <w:szCs w:val="28"/>
        </w:rPr>
        <w:t>15-0337.</w:t>
      </w:r>
    </w:p>
    <w:p w:rsidR="00C928EB" w:rsidRDefault="00C928EB" w:rsidP="00C928EB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577C6">
        <w:rPr>
          <w:b/>
          <w:bCs/>
          <w:sz w:val="28"/>
          <w:szCs w:val="28"/>
        </w:rPr>
        <w:t xml:space="preserve">Garcia, E., </w:t>
      </w:r>
      <w:proofErr w:type="spellStart"/>
      <w:r w:rsidRPr="002577C6">
        <w:rPr>
          <w:b/>
          <w:bCs/>
          <w:sz w:val="28"/>
          <w:szCs w:val="28"/>
        </w:rPr>
        <w:t>Casbeer</w:t>
      </w:r>
      <w:proofErr w:type="spellEnd"/>
      <w:r w:rsidRPr="002577C6">
        <w:rPr>
          <w:b/>
          <w:bCs/>
          <w:sz w:val="28"/>
          <w:szCs w:val="28"/>
        </w:rPr>
        <w:t xml:space="preserve">, D. W., </w:t>
      </w:r>
      <w:r>
        <w:rPr>
          <w:sz w:val="28"/>
          <w:szCs w:val="28"/>
        </w:rPr>
        <w:t>and</w:t>
      </w:r>
      <w:r w:rsidRPr="002577C6">
        <w:rPr>
          <w:b/>
          <w:bCs/>
          <w:sz w:val="28"/>
          <w:szCs w:val="28"/>
        </w:rPr>
        <w:t xml:space="preserve"> </w:t>
      </w:r>
      <w:proofErr w:type="spellStart"/>
      <w:r w:rsidRPr="002577C6">
        <w:rPr>
          <w:b/>
          <w:bCs/>
          <w:sz w:val="28"/>
          <w:szCs w:val="28"/>
        </w:rPr>
        <w:t>Pachter</w:t>
      </w:r>
      <w:proofErr w:type="spellEnd"/>
      <w:r w:rsidRPr="002577C6">
        <w:rPr>
          <w:b/>
          <w:bCs/>
          <w:sz w:val="28"/>
          <w:szCs w:val="28"/>
        </w:rPr>
        <w:t>, M.</w:t>
      </w:r>
      <w:r w:rsidRPr="002577C6">
        <w:rPr>
          <w:sz w:val="28"/>
          <w:szCs w:val="28"/>
        </w:rPr>
        <w:t xml:space="preserve"> (2015). Cooperative strategies for optimal aircraft </w:t>
      </w:r>
      <w:proofErr w:type="spellStart"/>
      <w:r w:rsidRPr="002577C6">
        <w:rPr>
          <w:sz w:val="28"/>
          <w:szCs w:val="28"/>
        </w:rPr>
        <w:t>defense</w:t>
      </w:r>
      <w:proofErr w:type="spellEnd"/>
      <w:r w:rsidRPr="002577C6">
        <w:rPr>
          <w:sz w:val="28"/>
          <w:szCs w:val="28"/>
        </w:rPr>
        <w:t xml:space="preserve"> from an attacking missile. Journal of Guidance, Control, and Dynamics, 1-11.</w:t>
      </w:r>
    </w:p>
    <w:p w:rsidR="00E02F05" w:rsidRDefault="00E02F05" w:rsidP="00E02F0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Ho, Y.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C., Bryson, A.</w:t>
      </w:r>
      <w: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E.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and </w:t>
      </w:r>
      <w:r w:rsidRPr="00CD7FA7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Baron, 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(1965) Differential games and optimal pursuit-evasion games,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10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385</w:t>
      </w:r>
      <w:r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389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152112" w:rsidRP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81AFB">
        <w:rPr>
          <w:b/>
          <w:bCs/>
          <w:sz w:val="28"/>
          <w:szCs w:val="28"/>
        </w:rPr>
        <w:t>Isaacs, R.</w:t>
      </w:r>
      <w:r w:rsidRPr="00C81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</w:t>
      </w:r>
      <w:r w:rsidRPr="00C81AFB">
        <w:rPr>
          <w:sz w:val="28"/>
          <w:szCs w:val="28"/>
        </w:rPr>
        <w:t>1965</w:t>
      </w:r>
      <w:r>
        <w:rPr>
          <w:sz w:val="28"/>
          <w:szCs w:val="28"/>
        </w:rPr>
        <w:t>)</w:t>
      </w:r>
      <w:r w:rsidRPr="00C81AFB">
        <w:rPr>
          <w:sz w:val="28"/>
          <w:szCs w:val="28"/>
        </w:rPr>
        <w:t xml:space="preserve">, </w:t>
      </w:r>
      <w:r w:rsidRPr="00C81AFB">
        <w:rPr>
          <w:i/>
          <w:iCs/>
          <w:sz w:val="28"/>
          <w:szCs w:val="28"/>
        </w:rPr>
        <w:t>Differential Games</w:t>
      </w:r>
      <w:r w:rsidRPr="00C81AFB">
        <w:rPr>
          <w:sz w:val="28"/>
          <w:szCs w:val="28"/>
        </w:rPr>
        <w:t>. Wiley,</w:t>
      </w:r>
      <w:r>
        <w:rPr>
          <w:sz w:val="28"/>
          <w:szCs w:val="28"/>
        </w:rPr>
        <w:t xml:space="preserve"> </w:t>
      </w:r>
      <w:r w:rsidRPr="00C81AFB">
        <w:rPr>
          <w:sz w:val="28"/>
          <w:szCs w:val="28"/>
        </w:rPr>
        <w:t>New York</w:t>
      </w:r>
      <w:r>
        <w:rPr>
          <w:sz w:val="28"/>
          <w:szCs w:val="28"/>
        </w:rPr>
        <w:t>, NY, USA</w:t>
      </w:r>
      <w:r w:rsidRPr="00C81AFB">
        <w:rPr>
          <w:sz w:val="28"/>
          <w:szCs w:val="28"/>
        </w:rPr>
        <w:t>.</w:t>
      </w:r>
      <w:r w:rsidRPr="007B64A1">
        <w:rPr>
          <w:sz w:val="28"/>
          <w:szCs w:val="28"/>
        </w:rPr>
        <w:t xml:space="preserve"> </w:t>
      </w:r>
    </w:p>
    <w:p w:rsidR="00E02F05" w:rsidRPr="00DF27F9" w:rsidRDefault="00E02F05" w:rsidP="00E02F0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26140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Meier, L., III 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(196</w:t>
      </w: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9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) </w:t>
      </w:r>
      <w:r w:rsidRPr="00A26140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A new technique for solving pursuit-evasion differential games</w:t>
      </w:r>
      <w:r w:rsidRPr="00CD7FA7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,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 IEEE Transactions on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Automatic Control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841D04">
        <w:rPr>
          <w:rFonts w:asciiTheme="majorBidi" w:hAnsiTheme="majorBidi" w:cstheme="majorBidi"/>
          <w:b/>
          <w:bCs/>
          <w:sz w:val="28"/>
          <w:szCs w:val="28"/>
          <w:lang w:val="en-US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(4): 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52-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3</w:t>
      </w:r>
      <w:r>
        <w:rPr>
          <w:rFonts w:asciiTheme="majorBidi" w:hAnsiTheme="majorBidi" w:cstheme="majorBidi"/>
          <w:sz w:val="28"/>
          <w:szCs w:val="28"/>
          <w:lang w:val="en-US"/>
        </w:rPr>
        <w:t>5</w:t>
      </w:r>
      <w:r w:rsidRPr="00841D04">
        <w:rPr>
          <w:rFonts w:asciiTheme="majorBidi" w:hAnsiTheme="majorBidi" w:cstheme="majorBidi"/>
          <w:sz w:val="28"/>
          <w:szCs w:val="28"/>
          <w:lang w:val="en-US"/>
        </w:rPr>
        <w:t>9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Hsueh, M. H., Huang, C. I.,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and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131FD">
        <w:rPr>
          <w:rFonts w:asciiTheme="majorBidi" w:hAnsiTheme="majorBidi" w:cstheme="majorBidi"/>
          <w:b/>
          <w:bCs/>
          <w:sz w:val="28"/>
          <w:szCs w:val="28"/>
          <w:lang w:val="en-US"/>
        </w:rPr>
        <w:t>Fu, L. C.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 xml:space="preserve"> (2007). A differential game based guidance law for the interceptor missiles. </w:t>
      </w:r>
      <w:r w:rsidRPr="00F131FD">
        <w:rPr>
          <w:i/>
          <w:iCs/>
          <w:sz w:val="28"/>
          <w:szCs w:val="28"/>
        </w:rPr>
        <w:t xml:space="preserve">Proceedings of the </w:t>
      </w:r>
      <w:r w:rsidRPr="00F131FD">
        <w:rPr>
          <w:rFonts w:asciiTheme="majorBidi" w:hAnsiTheme="majorBidi" w:cstheme="majorBidi"/>
          <w:i/>
          <w:iCs/>
          <w:sz w:val="28"/>
          <w:szCs w:val="28"/>
          <w:lang w:val="en-US"/>
        </w:rPr>
        <w:t>33rd Annual Conference of the IEEE Industrial Electronics Society, IECON 2007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F131FD">
        <w:rPr>
          <w:rFonts w:asciiTheme="majorBidi" w:hAnsiTheme="majorBidi" w:cstheme="majorBidi"/>
          <w:sz w:val="28"/>
          <w:szCs w:val="28"/>
          <w:lang w:val="en-US"/>
        </w:rPr>
        <w:t>pp. 665-670.</w:t>
      </w:r>
    </w:p>
    <w:p w:rsidR="00797352" w:rsidRPr="00797352" w:rsidRDefault="00797352" w:rsidP="0079735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r w:rsidRPr="001F5EAC">
        <w:rPr>
          <w:b/>
          <w:bCs/>
          <w:sz w:val="28"/>
          <w:szCs w:val="28"/>
        </w:rPr>
        <w:t>Yi, L., Yan, Y., Tian, G</w:t>
      </w:r>
      <w:r w:rsidRPr="001F5EAC">
        <w:rPr>
          <w:sz w:val="28"/>
          <w:szCs w:val="28"/>
        </w:rPr>
        <w:t xml:space="preserve">., and </w:t>
      </w:r>
      <w:proofErr w:type="spellStart"/>
      <w:r w:rsidRPr="001F5EAC">
        <w:rPr>
          <w:b/>
          <w:bCs/>
          <w:sz w:val="28"/>
          <w:szCs w:val="28"/>
        </w:rPr>
        <w:t>Zhanrong</w:t>
      </w:r>
      <w:proofErr w:type="spellEnd"/>
      <w:r w:rsidRPr="001F5EAC">
        <w:rPr>
          <w:b/>
          <w:bCs/>
          <w:sz w:val="28"/>
          <w:szCs w:val="28"/>
        </w:rPr>
        <w:t>, J.</w:t>
      </w:r>
      <w:r w:rsidRPr="001F5EAC">
        <w:rPr>
          <w:sz w:val="28"/>
          <w:szCs w:val="28"/>
        </w:rPr>
        <w:t xml:space="preserve"> (2010). An improved terminal guidance algorithm based on differential game theory. </w:t>
      </w:r>
      <w:r w:rsidRPr="001F5EAC">
        <w:rPr>
          <w:i/>
          <w:iCs/>
          <w:sz w:val="28"/>
          <w:szCs w:val="28"/>
        </w:rPr>
        <w:t>Proceedings of the IEEE International Conference on Intelligent System Design and Engineering Application (ISDEA),</w:t>
      </w:r>
      <w:r w:rsidRPr="001F5EAC">
        <w:rPr>
          <w:sz w:val="28"/>
          <w:szCs w:val="28"/>
        </w:rPr>
        <w:t xml:space="preserve"> 2010</w:t>
      </w:r>
      <w:r>
        <w:rPr>
          <w:sz w:val="28"/>
          <w:szCs w:val="28"/>
        </w:rPr>
        <w:t>,</w:t>
      </w:r>
      <w:r w:rsidRPr="001F5EAC">
        <w:rPr>
          <w:sz w:val="28"/>
          <w:szCs w:val="28"/>
        </w:rPr>
        <w:t xml:space="preserve"> </w:t>
      </w:r>
      <w:r w:rsidRPr="001F5EAC">
        <w:rPr>
          <w:b/>
          <w:bCs/>
          <w:sz w:val="28"/>
          <w:szCs w:val="28"/>
        </w:rPr>
        <w:t>1</w:t>
      </w:r>
      <w:r w:rsidRPr="001F5EAC">
        <w:rPr>
          <w:sz w:val="28"/>
          <w:szCs w:val="28"/>
        </w:rPr>
        <w:t>: 250-254.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lastRenderedPageBreak/>
        <w:t>Bressan</w:t>
      </w:r>
      <w:proofErr w:type="spellEnd"/>
      <w:r w:rsidRPr="00A63B2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, A.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(2010). </w:t>
      </w:r>
      <w:r w:rsidRPr="00A63B22">
        <w:rPr>
          <w:rFonts w:asciiTheme="majorBidi" w:eastAsiaTheme="minorHAnsi" w:hAnsiTheme="majorBidi" w:cstheme="majorBidi"/>
          <w:i/>
          <w:iCs/>
          <w:sz w:val="28"/>
          <w:szCs w:val="28"/>
          <w:lang w:val="en-US" w:eastAsia="en-US"/>
        </w:rPr>
        <w:t>Non-cooperative Differential Games: A Tutorial</w:t>
      </w:r>
      <w:r w:rsidRPr="00A63B22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 Department of Mathematics, Penn State University, USA.</w:t>
      </w:r>
    </w:p>
    <w:p w:rsidR="00797352" w:rsidRPr="00797352" w:rsidRDefault="00797352" w:rsidP="0079735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ED435D">
        <w:rPr>
          <w:b/>
          <w:bCs/>
          <w:sz w:val="28"/>
          <w:szCs w:val="28"/>
        </w:rPr>
        <w:t xml:space="preserve">Perelman, A., </w:t>
      </w:r>
      <w:proofErr w:type="spellStart"/>
      <w:r w:rsidRPr="00ED435D">
        <w:rPr>
          <w:b/>
          <w:bCs/>
          <w:sz w:val="28"/>
          <w:szCs w:val="28"/>
        </w:rPr>
        <w:t>Shima</w:t>
      </w:r>
      <w:proofErr w:type="spellEnd"/>
      <w:r w:rsidRPr="00ED435D">
        <w:rPr>
          <w:b/>
          <w:bCs/>
          <w:sz w:val="28"/>
          <w:szCs w:val="28"/>
        </w:rPr>
        <w:t>, T.,</w:t>
      </w:r>
      <w:r w:rsidRPr="00ED435D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D435D">
        <w:rPr>
          <w:sz w:val="28"/>
          <w:szCs w:val="28"/>
        </w:rPr>
        <w:t xml:space="preserve"> </w:t>
      </w:r>
      <w:r w:rsidRPr="00ED435D">
        <w:rPr>
          <w:b/>
          <w:bCs/>
          <w:sz w:val="28"/>
          <w:szCs w:val="28"/>
        </w:rPr>
        <w:t>Rusnak, I.</w:t>
      </w:r>
      <w:r w:rsidRPr="00ED435D">
        <w:rPr>
          <w:sz w:val="28"/>
          <w:szCs w:val="28"/>
        </w:rPr>
        <w:t xml:space="preserve"> (2011). Cooperative differential games strategies for active aircraft protection from a homing missile. </w:t>
      </w:r>
      <w:r w:rsidRPr="00ED435D">
        <w:rPr>
          <w:i/>
          <w:iCs/>
          <w:sz w:val="28"/>
          <w:szCs w:val="28"/>
        </w:rPr>
        <w:t>Journal of Guidance, Control, and Dynamics</w:t>
      </w:r>
      <w:r w:rsidRPr="00ED435D">
        <w:rPr>
          <w:sz w:val="28"/>
          <w:szCs w:val="28"/>
        </w:rPr>
        <w:t xml:space="preserve">, </w:t>
      </w:r>
      <w:r w:rsidRPr="00ED435D">
        <w:rPr>
          <w:b/>
          <w:bCs/>
          <w:sz w:val="28"/>
          <w:szCs w:val="28"/>
        </w:rPr>
        <w:t>34</w:t>
      </w:r>
      <w:r w:rsidRPr="00ED435D">
        <w:rPr>
          <w:sz w:val="28"/>
          <w:szCs w:val="28"/>
        </w:rPr>
        <w:t>(3), 761-773.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5231BA">
        <w:rPr>
          <w:b/>
          <w:bCs/>
          <w:sz w:val="28"/>
          <w:szCs w:val="28"/>
        </w:rPr>
        <w:t>Battistini</w:t>
      </w:r>
      <w:proofErr w:type="spellEnd"/>
      <w:r w:rsidRPr="005231BA">
        <w:rPr>
          <w:b/>
          <w:bCs/>
          <w:sz w:val="28"/>
          <w:szCs w:val="28"/>
        </w:rPr>
        <w:t>, S</w:t>
      </w:r>
      <w:r w:rsidRPr="005231BA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5231BA">
        <w:rPr>
          <w:sz w:val="28"/>
          <w:szCs w:val="28"/>
        </w:rPr>
        <w:t xml:space="preserve"> </w:t>
      </w:r>
      <w:proofErr w:type="spellStart"/>
      <w:r w:rsidRPr="005231BA">
        <w:rPr>
          <w:b/>
          <w:bCs/>
          <w:sz w:val="28"/>
          <w:szCs w:val="28"/>
        </w:rPr>
        <w:t>Shima</w:t>
      </w:r>
      <w:proofErr w:type="spellEnd"/>
      <w:r w:rsidRPr="005231BA">
        <w:rPr>
          <w:b/>
          <w:bCs/>
          <w:sz w:val="28"/>
          <w:szCs w:val="28"/>
        </w:rPr>
        <w:t>, T.</w:t>
      </w:r>
      <w:r w:rsidRPr="005231BA">
        <w:rPr>
          <w:sz w:val="28"/>
          <w:szCs w:val="28"/>
        </w:rPr>
        <w:t xml:space="preserve"> (2014). Differential games missile guidance with bearings-only measurements. </w:t>
      </w:r>
      <w:r w:rsidRPr="005231BA">
        <w:rPr>
          <w:i/>
          <w:iCs/>
          <w:sz w:val="28"/>
          <w:szCs w:val="28"/>
        </w:rPr>
        <w:t>IEEE Transactions on Aerospace and Electronic Systems</w:t>
      </w:r>
      <w:r w:rsidRPr="005231BA">
        <w:rPr>
          <w:sz w:val="28"/>
          <w:szCs w:val="28"/>
        </w:rPr>
        <w:t xml:space="preserve">, </w:t>
      </w:r>
      <w:r w:rsidRPr="005231BA">
        <w:rPr>
          <w:b/>
          <w:bCs/>
          <w:sz w:val="28"/>
          <w:szCs w:val="28"/>
        </w:rPr>
        <w:t>50</w:t>
      </w:r>
      <w:r w:rsidRPr="005231BA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5231BA">
        <w:rPr>
          <w:sz w:val="28"/>
          <w:szCs w:val="28"/>
        </w:rPr>
        <w:t xml:space="preserve"> 2906-2915.</w:t>
      </w:r>
    </w:p>
    <w:p w:rsidR="00797352" w:rsidRPr="00797352" w:rsidRDefault="00797352" w:rsidP="0079735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Yavin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Y.,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and </w:t>
      </w:r>
      <w:proofErr w:type="spellStart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Pachter</w:t>
      </w:r>
      <w:proofErr w:type="spellEnd"/>
      <w:r w:rsidRPr="00032B68">
        <w:rPr>
          <w:rFonts w:asciiTheme="majorBidi" w:hAnsiTheme="majorBidi" w:cstheme="majorBidi"/>
          <w:b/>
          <w:bCs/>
          <w:color w:val="333333"/>
          <w:kern w:val="36"/>
          <w:sz w:val="28"/>
          <w:szCs w:val="28"/>
          <w:lang w:val="en-US" w:eastAsia="en-US"/>
        </w:rPr>
        <w:t>, M.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 (2014). </w:t>
      </w:r>
      <w:r w:rsidRPr="00032B68">
        <w:rPr>
          <w:rFonts w:asciiTheme="majorBidi" w:hAnsiTheme="majorBidi" w:cstheme="majorBidi"/>
          <w:i/>
          <w:iCs/>
          <w:color w:val="333333"/>
          <w:kern w:val="36"/>
          <w:sz w:val="28"/>
          <w:szCs w:val="28"/>
          <w:lang w:val="en-US" w:eastAsia="en-US"/>
        </w:rPr>
        <w:t>Pursuit-Evasion Differential Games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In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International Series in Modern Applied Mathematics and Computer Science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 xml:space="preserve">, </w:t>
      </w:r>
      <w:r w:rsidRPr="00640636"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Elsevier</w:t>
      </w:r>
      <w:r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  <w:t>, Amsterdam, The Netherlands.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F0C1D">
        <w:rPr>
          <w:b/>
          <w:bCs/>
          <w:sz w:val="28"/>
          <w:szCs w:val="28"/>
        </w:rPr>
        <w:t>Boyell</w:t>
      </w:r>
      <w:proofErr w:type="spellEnd"/>
      <w:r w:rsidRPr="00EF0C1D">
        <w:rPr>
          <w:b/>
          <w:bCs/>
          <w:sz w:val="28"/>
          <w:szCs w:val="28"/>
        </w:rPr>
        <w:t>, R. L.</w:t>
      </w:r>
      <w:r w:rsidRPr="00EF0C1D">
        <w:rPr>
          <w:sz w:val="28"/>
          <w:szCs w:val="28"/>
        </w:rPr>
        <w:t xml:space="preserve"> (1976). Defending a moving target against missile or torpedo attack, </w:t>
      </w:r>
      <w:r w:rsidRPr="00EF0C1D">
        <w:rPr>
          <w:i/>
          <w:iCs/>
          <w:sz w:val="28"/>
          <w:szCs w:val="28"/>
        </w:rPr>
        <w:t>IEEE Transactions on Aerospace and Electronic Systems</w:t>
      </w:r>
      <w:r w:rsidRPr="00EF0C1D">
        <w:rPr>
          <w:sz w:val="28"/>
          <w:szCs w:val="28"/>
        </w:rPr>
        <w:t xml:space="preserve">, </w:t>
      </w:r>
      <w:r w:rsidRPr="00EF0C1D">
        <w:rPr>
          <w:b/>
          <w:bCs/>
          <w:sz w:val="28"/>
          <w:szCs w:val="28"/>
        </w:rPr>
        <w:t>AES-12</w:t>
      </w:r>
      <w:r w:rsidRPr="00EF0C1D">
        <w:rPr>
          <w:sz w:val="28"/>
          <w:szCs w:val="28"/>
        </w:rPr>
        <w:t>(4)</w:t>
      </w:r>
      <w:r>
        <w:rPr>
          <w:sz w:val="28"/>
          <w:szCs w:val="28"/>
        </w:rPr>
        <w:t>:</w:t>
      </w:r>
      <w:r w:rsidRPr="00EF0C1D">
        <w:rPr>
          <w:sz w:val="28"/>
          <w:szCs w:val="28"/>
        </w:rPr>
        <w:t xml:space="preserve"> 522-526.</w:t>
      </w:r>
    </w:p>
    <w:p w:rsidR="00152112" w:rsidRPr="000712D7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0712D7">
        <w:rPr>
          <w:b/>
          <w:bCs/>
          <w:sz w:val="28"/>
          <w:szCs w:val="28"/>
        </w:rPr>
        <w:t>Shneydor</w:t>
      </w:r>
      <w:proofErr w:type="spellEnd"/>
      <w:r w:rsidRPr="000712D7">
        <w:rPr>
          <w:b/>
          <w:bCs/>
          <w:sz w:val="28"/>
          <w:szCs w:val="28"/>
        </w:rPr>
        <w:t>, N. A.</w:t>
      </w:r>
      <w:r w:rsidRPr="000712D7">
        <w:rPr>
          <w:sz w:val="28"/>
          <w:szCs w:val="28"/>
        </w:rPr>
        <w:t xml:space="preserve"> (1977). Comments on" Defending a moving target against missile or torpedo attack". </w:t>
      </w:r>
      <w:r w:rsidRPr="000712D7">
        <w:rPr>
          <w:i/>
          <w:iCs/>
          <w:sz w:val="28"/>
          <w:szCs w:val="28"/>
        </w:rPr>
        <w:t>IEEE Transactions on Aerospace and Electronic Systems</w:t>
      </w:r>
      <w:r w:rsidRPr="000712D7">
        <w:rPr>
          <w:sz w:val="28"/>
          <w:szCs w:val="28"/>
        </w:rPr>
        <w:t xml:space="preserve">, </w:t>
      </w:r>
      <w:r w:rsidRPr="000712D7">
        <w:rPr>
          <w:b/>
          <w:bCs/>
          <w:sz w:val="28"/>
          <w:szCs w:val="28"/>
        </w:rPr>
        <w:t>AES-13</w:t>
      </w:r>
      <w:r w:rsidRPr="000712D7">
        <w:rPr>
          <w:sz w:val="28"/>
          <w:szCs w:val="28"/>
        </w:rPr>
        <w:t xml:space="preserve">(3): 321. </w:t>
      </w:r>
    </w:p>
    <w:p w:rsidR="00152112" w:rsidRPr="0027540B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71660">
        <w:rPr>
          <w:b/>
          <w:bCs/>
          <w:sz w:val="28"/>
          <w:szCs w:val="28"/>
        </w:rPr>
        <w:t>Rusnak, I.</w:t>
      </w:r>
      <w:r w:rsidRPr="00371660">
        <w:rPr>
          <w:sz w:val="28"/>
          <w:szCs w:val="28"/>
        </w:rPr>
        <w:t xml:space="preserve"> (2005). The lady, the bandits, and the bodyguards–a two team dynamic game. </w:t>
      </w:r>
      <w:r w:rsidRPr="00371660">
        <w:rPr>
          <w:i/>
          <w:iCs/>
          <w:sz w:val="28"/>
          <w:szCs w:val="28"/>
        </w:rPr>
        <w:t>Proceedings of the 16th World IFAC Congress</w:t>
      </w:r>
      <w:r w:rsidRPr="00371660">
        <w:rPr>
          <w:sz w:val="28"/>
          <w:szCs w:val="28"/>
        </w:rPr>
        <w:t>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B7C55">
        <w:rPr>
          <w:b/>
          <w:bCs/>
          <w:sz w:val="28"/>
          <w:szCs w:val="28"/>
        </w:rPr>
        <w:t>Rusnak, I.</w:t>
      </w:r>
      <w:r w:rsidRPr="00CB7C55">
        <w:rPr>
          <w:sz w:val="28"/>
          <w:szCs w:val="28"/>
        </w:rPr>
        <w:t xml:space="preserve"> (2008). Guidance laws in defen</w:t>
      </w:r>
      <w:r>
        <w:rPr>
          <w:sz w:val="28"/>
          <w:szCs w:val="28"/>
        </w:rPr>
        <w:t>c</w:t>
      </w:r>
      <w:r w:rsidRPr="00CB7C55">
        <w:rPr>
          <w:sz w:val="28"/>
          <w:szCs w:val="28"/>
        </w:rPr>
        <w:t>e against missile attack</w:t>
      </w:r>
      <w:r w:rsidRPr="00CB7C55">
        <w:rPr>
          <w:i/>
          <w:iCs/>
          <w:sz w:val="28"/>
          <w:szCs w:val="28"/>
        </w:rPr>
        <w:t>. Proceedings of the IEEE 25th Convention of Electrical and Electronics Engineers in Israel</w:t>
      </w:r>
      <w:r w:rsidRPr="00CB7C55">
        <w:rPr>
          <w:sz w:val="28"/>
          <w:szCs w:val="28"/>
        </w:rPr>
        <w:t>, pp. 090-094.</w:t>
      </w:r>
    </w:p>
    <w:p w:rsidR="00797352" w:rsidRPr="00797352" w:rsidRDefault="00797352" w:rsidP="0079735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F1303">
        <w:rPr>
          <w:b/>
          <w:bCs/>
          <w:sz w:val="28"/>
          <w:szCs w:val="28"/>
        </w:rPr>
        <w:t>de Lope, J.,</w:t>
      </w:r>
      <w:r w:rsidRPr="000F130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F1303">
        <w:rPr>
          <w:sz w:val="28"/>
          <w:szCs w:val="28"/>
        </w:rPr>
        <w:t xml:space="preserve"> </w:t>
      </w:r>
      <w:proofErr w:type="spellStart"/>
      <w:r w:rsidRPr="000F1303">
        <w:rPr>
          <w:b/>
          <w:bCs/>
          <w:sz w:val="28"/>
          <w:szCs w:val="28"/>
        </w:rPr>
        <w:t>Maravall</w:t>
      </w:r>
      <w:proofErr w:type="spellEnd"/>
      <w:r w:rsidRPr="000F1303">
        <w:rPr>
          <w:b/>
          <w:bCs/>
          <w:sz w:val="28"/>
          <w:szCs w:val="28"/>
        </w:rPr>
        <w:t>, D.</w:t>
      </w:r>
      <w:r w:rsidRPr="000F1303">
        <w:rPr>
          <w:sz w:val="28"/>
          <w:szCs w:val="28"/>
        </w:rPr>
        <w:t xml:space="preserve"> (2010). Analysis and solution of a predator–protector–prey multi-robot system by a high-level reinforcement learning architecture and the adaptive systems theory. Robotics and Autonomous Systems, </w:t>
      </w:r>
      <w:r w:rsidRPr="00923AC1">
        <w:rPr>
          <w:b/>
          <w:bCs/>
          <w:sz w:val="28"/>
          <w:szCs w:val="28"/>
        </w:rPr>
        <w:t>58</w:t>
      </w:r>
      <w:r w:rsidRPr="000F1303">
        <w:rPr>
          <w:sz w:val="28"/>
          <w:szCs w:val="28"/>
        </w:rPr>
        <w:t>(12), 1266-1272.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013D5">
        <w:rPr>
          <w:b/>
          <w:bCs/>
          <w:sz w:val="28"/>
          <w:szCs w:val="28"/>
        </w:rPr>
        <w:t>Rusnak, I., Weiss, H.,</w:t>
      </w:r>
      <w:r w:rsidRPr="002013D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013D5">
        <w:rPr>
          <w:sz w:val="28"/>
          <w:szCs w:val="28"/>
        </w:rPr>
        <w:t xml:space="preserve"> </w:t>
      </w:r>
      <w:proofErr w:type="spellStart"/>
      <w:r w:rsidRPr="002013D5">
        <w:rPr>
          <w:b/>
          <w:bCs/>
          <w:sz w:val="28"/>
          <w:szCs w:val="28"/>
        </w:rPr>
        <w:t>Hexner</w:t>
      </w:r>
      <w:proofErr w:type="spellEnd"/>
      <w:r w:rsidRPr="002013D5">
        <w:rPr>
          <w:b/>
          <w:bCs/>
          <w:sz w:val="28"/>
          <w:szCs w:val="28"/>
        </w:rPr>
        <w:t>, G.</w:t>
      </w:r>
      <w:r w:rsidRPr="002013D5">
        <w:rPr>
          <w:sz w:val="28"/>
          <w:szCs w:val="28"/>
        </w:rPr>
        <w:t xml:space="preserve"> (2011). Guidance laws in target-missile-defender scenario with an aggressive defender. </w:t>
      </w:r>
      <w:r w:rsidRPr="002013D5">
        <w:rPr>
          <w:i/>
          <w:iCs/>
          <w:sz w:val="28"/>
          <w:szCs w:val="28"/>
        </w:rPr>
        <w:t xml:space="preserve">Proceedings of the 18th IFAC World Congress </w:t>
      </w:r>
      <w:r w:rsidRPr="002013D5">
        <w:rPr>
          <w:sz w:val="28"/>
          <w:szCs w:val="28"/>
        </w:rPr>
        <w:t xml:space="preserve">(Vol. </w:t>
      </w:r>
      <w:r w:rsidRPr="002013D5">
        <w:rPr>
          <w:b/>
          <w:bCs/>
          <w:sz w:val="28"/>
          <w:szCs w:val="28"/>
        </w:rPr>
        <w:t>18</w:t>
      </w:r>
      <w:r w:rsidRPr="002013D5">
        <w:rPr>
          <w:sz w:val="28"/>
          <w:szCs w:val="28"/>
        </w:rPr>
        <w:t xml:space="preserve">, No. Pt 1, pp. 9349-9354). </w:t>
      </w:r>
      <w:proofErr w:type="spellStart"/>
      <w:r w:rsidRPr="002013D5">
        <w:rPr>
          <w:sz w:val="28"/>
          <w:szCs w:val="28"/>
        </w:rPr>
        <w:t>Laxenburg</w:t>
      </w:r>
      <w:proofErr w:type="spellEnd"/>
      <w:r w:rsidRPr="002013D5">
        <w:rPr>
          <w:sz w:val="28"/>
          <w:szCs w:val="28"/>
        </w:rPr>
        <w:t>, Austria: International Federation of Automatic Control.</w:t>
      </w:r>
    </w:p>
    <w:p w:rsidR="00797352" w:rsidRPr="00797352" w:rsidRDefault="00797352" w:rsidP="0079735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41D04">
        <w:rPr>
          <w:b/>
          <w:bCs/>
          <w:sz w:val="28"/>
          <w:szCs w:val="28"/>
        </w:rPr>
        <w:t>Fuch</w:t>
      </w:r>
      <w:r>
        <w:rPr>
          <w:b/>
          <w:bCs/>
          <w:sz w:val="28"/>
          <w:szCs w:val="28"/>
        </w:rPr>
        <w:t>s</w:t>
      </w:r>
      <w:r w:rsidRPr="00841D04">
        <w:rPr>
          <w:b/>
          <w:bCs/>
          <w:sz w:val="28"/>
          <w:szCs w:val="28"/>
        </w:rPr>
        <w:t>, Z. E</w:t>
      </w:r>
      <w:r w:rsidRPr="00841D04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841D04">
        <w:rPr>
          <w:sz w:val="28"/>
          <w:szCs w:val="28"/>
        </w:rPr>
        <w:t xml:space="preserve"> </w:t>
      </w:r>
      <w:proofErr w:type="spellStart"/>
      <w:r w:rsidRPr="00841D04">
        <w:rPr>
          <w:b/>
          <w:bCs/>
          <w:sz w:val="28"/>
          <w:szCs w:val="28"/>
        </w:rPr>
        <w:t>Khargonekar</w:t>
      </w:r>
      <w:proofErr w:type="spellEnd"/>
      <w:r w:rsidRPr="00841D04">
        <w:rPr>
          <w:b/>
          <w:bCs/>
          <w:sz w:val="28"/>
          <w:szCs w:val="28"/>
        </w:rPr>
        <w:t>, P. P.</w:t>
      </w:r>
      <w:r w:rsidRPr="00841D04">
        <w:rPr>
          <w:sz w:val="28"/>
          <w:szCs w:val="28"/>
        </w:rPr>
        <w:t xml:space="preserve"> (2011). Encouraging attacker retreat through defender cooperation. </w:t>
      </w:r>
      <w:r w:rsidRPr="00841D04">
        <w:rPr>
          <w:i/>
          <w:iCs/>
          <w:sz w:val="28"/>
          <w:szCs w:val="28"/>
        </w:rPr>
        <w:t>Proceedings of the 50th IEEE Conference on Decision and Control and European Control Conference (CDC-ECC)</w:t>
      </w:r>
      <w:r w:rsidRPr="00841D04">
        <w:rPr>
          <w:sz w:val="28"/>
          <w:szCs w:val="28"/>
        </w:rPr>
        <w:t>, pp. 235-242.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2C29D3">
        <w:rPr>
          <w:b/>
          <w:bCs/>
          <w:sz w:val="28"/>
          <w:szCs w:val="28"/>
        </w:rPr>
        <w:lastRenderedPageBreak/>
        <w:t>Scott, W.,</w:t>
      </w:r>
      <w:r w:rsidRPr="002C29D3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C29D3">
        <w:rPr>
          <w:sz w:val="28"/>
          <w:szCs w:val="28"/>
        </w:rPr>
        <w:t xml:space="preserve"> </w:t>
      </w:r>
      <w:r w:rsidRPr="002C29D3">
        <w:rPr>
          <w:b/>
          <w:bCs/>
          <w:sz w:val="28"/>
          <w:szCs w:val="28"/>
        </w:rPr>
        <w:t xml:space="preserve">Leonard, N. E. </w:t>
      </w:r>
      <w:r w:rsidRPr="002C29D3">
        <w:rPr>
          <w:sz w:val="28"/>
          <w:szCs w:val="28"/>
        </w:rPr>
        <w:t xml:space="preserve">(2013). Pursuit, herding and evasion: A three-agent model of caribou predation. </w:t>
      </w:r>
      <w:r w:rsidRPr="00CB7C55">
        <w:rPr>
          <w:i/>
          <w:iCs/>
          <w:sz w:val="28"/>
          <w:szCs w:val="28"/>
        </w:rPr>
        <w:t>Proceedings of the IEEE</w:t>
      </w:r>
      <w:r>
        <w:rPr>
          <w:sz w:val="28"/>
          <w:szCs w:val="28"/>
        </w:rPr>
        <w:t xml:space="preserve"> </w:t>
      </w:r>
      <w:r w:rsidRPr="002C29D3">
        <w:rPr>
          <w:i/>
          <w:iCs/>
          <w:sz w:val="28"/>
          <w:szCs w:val="28"/>
        </w:rPr>
        <w:t>American Control Conference (ACC)</w:t>
      </w:r>
      <w:r w:rsidRPr="002C29D3">
        <w:rPr>
          <w:sz w:val="28"/>
          <w:szCs w:val="28"/>
        </w:rPr>
        <w:t xml:space="preserve">, (pp. 2978-2983). 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EB5428">
        <w:rPr>
          <w:b/>
          <w:bCs/>
          <w:sz w:val="28"/>
          <w:szCs w:val="28"/>
        </w:rPr>
        <w:t>Rubinsky</w:t>
      </w:r>
      <w:proofErr w:type="spellEnd"/>
      <w:r w:rsidRPr="00EB5428">
        <w:rPr>
          <w:b/>
          <w:bCs/>
          <w:sz w:val="28"/>
          <w:szCs w:val="28"/>
        </w:rPr>
        <w:t>, S.,</w:t>
      </w:r>
      <w:r w:rsidRPr="00EB5428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EB5428">
        <w:rPr>
          <w:sz w:val="28"/>
          <w:szCs w:val="28"/>
        </w:rPr>
        <w:t xml:space="preserve"> </w:t>
      </w:r>
      <w:proofErr w:type="spellStart"/>
      <w:r w:rsidRPr="00EB5428">
        <w:rPr>
          <w:b/>
          <w:bCs/>
          <w:sz w:val="28"/>
          <w:szCs w:val="28"/>
        </w:rPr>
        <w:t>Gutman</w:t>
      </w:r>
      <w:proofErr w:type="spellEnd"/>
      <w:r w:rsidRPr="00EB5428">
        <w:rPr>
          <w:b/>
          <w:bCs/>
          <w:sz w:val="28"/>
          <w:szCs w:val="28"/>
        </w:rPr>
        <w:t>, S.</w:t>
      </w:r>
      <w:r w:rsidRPr="00EB5428">
        <w:rPr>
          <w:sz w:val="28"/>
          <w:szCs w:val="28"/>
        </w:rPr>
        <w:t xml:space="preserve"> (2013). Three-player pursuit and evasion conflict. </w:t>
      </w:r>
      <w:r w:rsidRPr="00EB5428">
        <w:rPr>
          <w:i/>
          <w:iCs/>
          <w:sz w:val="28"/>
          <w:szCs w:val="28"/>
        </w:rPr>
        <w:t>Journal of Guidance, Control, and Dynamics</w:t>
      </w:r>
      <w:r w:rsidRPr="00EB5428">
        <w:rPr>
          <w:sz w:val="28"/>
          <w:szCs w:val="28"/>
        </w:rPr>
        <w:t xml:space="preserve">, </w:t>
      </w:r>
      <w:r w:rsidRPr="00EB5428">
        <w:rPr>
          <w:b/>
          <w:bCs/>
          <w:sz w:val="28"/>
          <w:szCs w:val="28"/>
        </w:rPr>
        <w:t>37</w:t>
      </w:r>
      <w:r w:rsidRPr="00EB5428">
        <w:rPr>
          <w:sz w:val="28"/>
          <w:szCs w:val="28"/>
        </w:rPr>
        <w:t>(1), 98-110.</w:t>
      </w:r>
    </w:p>
    <w:p w:rsidR="009519A0" w:rsidRP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B76AB">
        <w:rPr>
          <w:b/>
          <w:bCs/>
          <w:sz w:val="28"/>
          <w:szCs w:val="28"/>
        </w:rPr>
        <w:t>Oyler</w:t>
      </w:r>
      <w:proofErr w:type="spellEnd"/>
      <w:r w:rsidRPr="00DB76AB">
        <w:rPr>
          <w:b/>
          <w:bCs/>
          <w:sz w:val="28"/>
          <w:szCs w:val="28"/>
        </w:rPr>
        <w:t xml:space="preserve">, D. W., </w:t>
      </w:r>
      <w:proofErr w:type="spellStart"/>
      <w:r w:rsidRPr="00DB76AB">
        <w:rPr>
          <w:b/>
          <w:bCs/>
          <w:sz w:val="28"/>
          <w:szCs w:val="28"/>
        </w:rPr>
        <w:t>Kabamba</w:t>
      </w:r>
      <w:proofErr w:type="spellEnd"/>
      <w:r w:rsidRPr="00DB76AB">
        <w:rPr>
          <w:b/>
          <w:bCs/>
          <w:sz w:val="28"/>
          <w:szCs w:val="28"/>
        </w:rPr>
        <w:t>, P. T</w:t>
      </w:r>
      <w:r w:rsidRPr="00DB76AB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DB76AB">
        <w:rPr>
          <w:sz w:val="28"/>
          <w:szCs w:val="28"/>
        </w:rPr>
        <w:t xml:space="preserve"> </w:t>
      </w:r>
      <w:r w:rsidRPr="00DB76AB">
        <w:rPr>
          <w:b/>
          <w:bCs/>
          <w:sz w:val="28"/>
          <w:szCs w:val="28"/>
        </w:rPr>
        <w:t>Girard, A. R.</w:t>
      </w:r>
      <w:r w:rsidRPr="00DB76AB">
        <w:rPr>
          <w:sz w:val="28"/>
          <w:szCs w:val="28"/>
        </w:rPr>
        <w:t xml:space="preserve"> (2014). Pursuit-evasion games in the presence of a line segment obstacle. </w:t>
      </w:r>
      <w:r w:rsidRPr="0074008B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74008B">
        <w:rPr>
          <w:i/>
          <w:iCs/>
          <w:sz w:val="28"/>
          <w:szCs w:val="28"/>
        </w:rPr>
        <w:t xml:space="preserve"> IEEE</w:t>
      </w:r>
      <w:r w:rsidRPr="00DB76AB">
        <w:rPr>
          <w:sz w:val="28"/>
          <w:szCs w:val="28"/>
        </w:rPr>
        <w:t xml:space="preserve"> </w:t>
      </w:r>
      <w:r w:rsidRPr="00DB76AB">
        <w:rPr>
          <w:i/>
          <w:iCs/>
          <w:sz w:val="28"/>
          <w:szCs w:val="28"/>
        </w:rPr>
        <w:t>53rd Annual Conference on Decision and Control (CDC),</w:t>
      </w:r>
      <w:r w:rsidRPr="00DB76AB">
        <w:rPr>
          <w:sz w:val="28"/>
          <w:szCs w:val="28"/>
        </w:rPr>
        <w:t xml:space="preserve"> (pp. 1149-1154). </w:t>
      </w:r>
    </w:p>
    <w:p w:rsidR="00B12375" w:rsidRDefault="00B12375" w:rsidP="00B1237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12375">
        <w:rPr>
          <w:b/>
          <w:bCs/>
          <w:sz w:val="28"/>
          <w:szCs w:val="28"/>
        </w:rPr>
        <w:t>Anderson, G. M.</w:t>
      </w:r>
      <w:r w:rsidRPr="00B12375">
        <w:rPr>
          <w:sz w:val="28"/>
          <w:szCs w:val="28"/>
        </w:rPr>
        <w:t xml:space="preserve"> (1978). A model for the bat versus moth pursuit</w:t>
      </w:r>
      <w:r w:rsidRPr="00B12375">
        <w:rPr>
          <w:rFonts w:ascii="Cambria Math" w:hAnsi="Cambria Math" w:cs="Cambria Math"/>
          <w:sz w:val="28"/>
          <w:szCs w:val="28"/>
        </w:rPr>
        <w:t>‐</w:t>
      </w:r>
      <w:r w:rsidRPr="00B12375">
        <w:rPr>
          <w:sz w:val="28"/>
          <w:szCs w:val="28"/>
        </w:rPr>
        <w:t xml:space="preserve">evasion problem. </w:t>
      </w:r>
      <w:r w:rsidRPr="00B12375">
        <w:rPr>
          <w:i/>
          <w:iCs/>
          <w:sz w:val="28"/>
          <w:szCs w:val="28"/>
        </w:rPr>
        <w:t>The Journal of the Acoustical Society of America</w:t>
      </w:r>
      <w:r w:rsidRPr="00B12375">
        <w:rPr>
          <w:sz w:val="28"/>
          <w:szCs w:val="28"/>
        </w:rPr>
        <w:t xml:space="preserve">, </w:t>
      </w:r>
      <w:r w:rsidRPr="00B12375">
        <w:rPr>
          <w:b/>
          <w:bCs/>
          <w:sz w:val="28"/>
          <w:szCs w:val="28"/>
        </w:rPr>
        <w:t>64</w:t>
      </w:r>
      <w:r w:rsidRPr="00B12375">
        <w:rPr>
          <w:sz w:val="28"/>
          <w:szCs w:val="28"/>
        </w:rPr>
        <w:t>(S1), S88.</w:t>
      </w:r>
    </w:p>
    <w:p w:rsidR="009519A0" w:rsidRP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Miller, G. F</w:t>
      </w:r>
      <w:r w:rsidRPr="00C665B9">
        <w:rPr>
          <w:sz w:val="28"/>
          <w:szCs w:val="28"/>
        </w:rPr>
        <w:t xml:space="preserve">.,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Cliff, D</w:t>
      </w:r>
      <w:r w:rsidRPr="00C665B9">
        <w:rPr>
          <w:sz w:val="28"/>
          <w:szCs w:val="28"/>
        </w:rPr>
        <w:t xml:space="preserve">. (1994). </w:t>
      </w:r>
      <w:r w:rsidRPr="003112E1">
        <w:rPr>
          <w:i/>
          <w:iCs/>
          <w:sz w:val="28"/>
          <w:szCs w:val="28"/>
        </w:rPr>
        <w:t>Co-evolution of Pursuit and Evasion, I: Biological and Game-Theoretic Foundations</w:t>
      </w:r>
      <w:r w:rsidRPr="00C665B9">
        <w:rPr>
          <w:sz w:val="28"/>
          <w:szCs w:val="28"/>
        </w:rPr>
        <w:t>. University of Sussex, School of Cognitive and Computing Sciences.</w:t>
      </w:r>
    </w:p>
    <w:p w:rsidR="009519A0" w:rsidRP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C665B9">
        <w:rPr>
          <w:b/>
          <w:bCs/>
          <w:sz w:val="28"/>
          <w:szCs w:val="28"/>
        </w:rPr>
        <w:t>Cliff, D.,</w:t>
      </w:r>
      <w:r w:rsidRPr="00C665B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C665B9">
        <w:rPr>
          <w:sz w:val="28"/>
          <w:szCs w:val="28"/>
        </w:rPr>
        <w:t xml:space="preserve"> </w:t>
      </w:r>
      <w:r w:rsidRPr="00C665B9">
        <w:rPr>
          <w:b/>
          <w:bCs/>
          <w:sz w:val="28"/>
          <w:szCs w:val="28"/>
        </w:rPr>
        <w:t>Miller, G. F.</w:t>
      </w:r>
      <w:r w:rsidRPr="00C665B9">
        <w:rPr>
          <w:sz w:val="28"/>
          <w:szCs w:val="28"/>
        </w:rPr>
        <w:t xml:space="preserve"> (1995). </w:t>
      </w:r>
      <w:r w:rsidRPr="003112E1">
        <w:rPr>
          <w:i/>
          <w:iCs/>
          <w:sz w:val="28"/>
          <w:szCs w:val="28"/>
        </w:rPr>
        <w:t>Co-evolution of Pursuit and Evasion, II: Simulation Methods and Results.</w:t>
      </w:r>
      <w:r>
        <w:rPr>
          <w:sz w:val="28"/>
          <w:szCs w:val="28"/>
        </w:rPr>
        <w:t xml:space="preserve"> </w:t>
      </w:r>
      <w:r w:rsidRPr="00C665B9">
        <w:rPr>
          <w:sz w:val="28"/>
          <w:szCs w:val="28"/>
        </w:rPr>
        <w:t>University of Sussex, School of Cognitive and Computing Sciences.</w:t>
      </w:r>
    </w:p>
    <w:p w:rsidR="00797352" w:rsidRPr="00923AC1" w:rsidRDefault="00797352" w:rsidP="0079735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F52DA">
        <w:rPr>
          <w:b/>
          <w:bCs/>
          <w:sz w:val="28"/>
          <w:szCs w:val="28"/>
        </w:rPr>
        <w:t>Pekalski</w:t>
      </w:r>
      <w:proofErr w:type="spellEnd"/>
      <w:r w:rsidRPr="00DF52DA">
        <w:rPr>
          <w:b/>
          <w:bCs/>
          <w:sz w:val="28"/>
          <w:szCs w:val="28"/>
        </w:rPr>
        <w:t>, A.</w:t>
      </w:r>
      <w:r w:rsidRPr="00DF52DA">
        <w:rPr>
          <w:sz w:val="28"/>
          <w:szCs w:val="28"/>
        </w:rPr>
        <w:t xml:space="preserve"> (2004). A short guide to predator-prey lattice models. </w:t>
      </w:r>
      <w:r w:rsidRPr="00DF52DA">
        <w:rPr>
          <w:i/>
          <w:iCs/>
          <w:sz w:val="28"/>
          <w:szCs w:val="28"/>
        </w:rPr>
        <w:t>Computing in Science and Engineering</w:t>
      </w:r>
      <w:r w:rsidRPr="00DF52DA">
        <w:rPr>
          <w:sz w:val="28"/>
          <w:szCs w:val="28"/>
        </w:rPr>
        <w:t xml:space="preserve">, </w:t>
      </w:r>
      <w:r w:rsidRPr="00DF52DA">
        <w:rPr>
          <w:b/>
          <w:bCs/>
          <w:sz w:val="28"/>
          <w:szCs w:val="28"/>
        </w:rPr>
        <w:t>6</w:t>
      </w:r>
      <w:r w:rsidRPr="00DF52DA">
        <w:rPr>
          <w:sz w:val="28"/>
          <w:szCs w:val="28"/>
        </w:rPr>
        <w:t>(1): 62-66.</w:t>
      </w:r>
    </w:p>
    <w:p w:rsidR="00797352" w:rsidRPr="00152112" w:rsidRDefault="00797352" w:rsidP="00797352">
      <w:pPr>
        <w:numPr>
          <w:ilvl w:val="0"/>
          <w:numId w:val="1"/>
        </w:numPr>
        <w:shd w:val="clear" w:color="auto" w:fill="FFFFFF"/>
        <w:suppressAutoHyphens w:val="0"/>
        <w:autoSpaceDE w:val="0"/>
        <w:autoSpaceDN w:val="0"/>
        <w:adjustRightInd w:val="0"/>
        <w:spacing w:before="240"/>
        <w:jc w:val="both"/>
        <w:outlineLvl w:val="0"/>
        <w:rPr>
          <w:rFonts w:asciiTheme="majorBidi" w:hAnsiTheme="majorBidi" w:cstheme="majorBidi"/>
          <w:color w:val="333333"/>
          <w:kern w:val="36"/>
          <w:sz w:val="28"/>
          <w:szCs w:val="28"/>
          <w:lang w:val="en-US" w:eastAsia="en-US"/>
        </w:rPr>
      </w:pPr>
      <w:proofErr w:type="spellStart"/>
      <w:r w:rsidRPr="001F5EAC">
        <w:rPr>
          <w:b/>
          <w:bCs/>
          <w:sz w:val="28"/>
          <w:szCs w:val="28"/>
        </w:rPr>
        <w:t>Zarchan</w:t>
      </w:r>
      <w:proofErr w:type="spellEnd"/>
      <w:r w:rsidRPr="001F5EAC">
        <w:rPr>
          <w:b/>
          <w:bCs/>
          <w:sz w:val="28"/>
          <w:szCs w:val="28"/>
        </w:rPr>
        <w:t>, P.</w:t>
      </w:r>
      <w:r w:rsidRPr="001F5EAC">
        <w:rPr>
          <w:sz w:val="28"/>
          <w:szCs w:val="28"/>
        </w:rPr>
        <w:t xml:space="preserve"> (2012). </w:t>
      </w:r>
      <w:r w:rsidRPr="001F5EAC">
        <w:rPr>
          <w:i/>
          <w:iCs/>
          <w:sz w:val="28"/>
          <w:szCs w:val="28"/>
        </w:rPr>
        <w:t>Tactical and Strategic Missile Guidance</w:t>
      </w:r>
      <w:r w:rsidRPr="001F5EAC">
        <w:rPr>
          <w:sz w:val="28"/>
          <w:szCs w:val="28"/>
        </w:rPr>
        <w:t xml:space="preserve">. Sixth Edition. Vol. </w:t>
      </w:r>
      <w:r w:rsidRPr="001F5EAC">
        <w:rPr>
          <w:b/>
          <w:bCs/>
          <w:sz w:val="28"/>
          <w:szCs w:val="28"/>
        </w:rPr>
        <w:t>239</w:t>
      </w:r>
      <w:r w:rsidRPr="001F5EAC">
        <w:rPr>
          <w:sz w:val="28"/>
          <w:szCs w:val="28"/>
        </w:rPr>
        <w:t>: Progress in Astronautics and Aeronautics, American Institute of Aeronautics and Astronautics, Reston, VA, USA.</w:t>
      </w:r>
    </w:p>
    <w:p w:rsid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923AC1">
        <w:rPr>
          <w:b/>
          <w:bCs/>
          <w:sz w:val="28"/>
          <w:szCs w:val="28"/>
        </w:rPr>
        <w:t>Hagedorn, P.,</w:t>
      </w:r>
      <w:r w:rsidRPr="00923AC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923AC1">
        <w:rPr>
          <w:sz w:val="28"/>
          <w:szCs w:val="28"/>
        </w:rPr>
        <w:t xml:space="preserve"> </w:t>
      </w:r>
      <w:proofErr w:type="spellStart"/>
      <w:r w:rsidRPr="00923AC1">
        <w:rPr>
          <w:b/>
          <w:bCs/>
          <w:sz w:val="28"/>
          <w:szCs w:val="28"/>
        </w:rPr>
        <w:t>Breakwell</w:t>
      </w:r>
      <w:proofErr w:type="spellEnd"/>
      <w:r w:rsidRPr="00923AC1">
        <w:rPr>
          <w:b/>
          <w:bCs/>
          <w:sz w:val="28"/>
          <w:szCs w:val="28"/>
        </w:rPr>
        <w:t>, J. V.</w:t>
      </w:r>
      <w:r w:rsidRPr="00923AC1">
        <w:rPr>
          <w:sz w:val="28"/>
          <w:szCs w:val="28"/>
        </w:rPr>
        <w:t xml:space="preserve"> (1976). A differential game with two pursuers and one evader. </w:t>
      </w:r>
      <w:r w:rsidRPr="0039535B">
        <w:rPr>
          <w:i/>
          <w:iCs/>
          <w:sz w:val="28"/>
          <w:szCs w:val="28"/>
        </w:rPr>
        <w:t>Journal of Optimization Theory and Applications</w:t>
      </w:r>
      <w:r w:rsidRPr="00923AC1">
        <w:rPr>
          <w:sz w:val="28"/>
          <w:szCs w:val="28"/>
        </w:rPr>
        <w:t xml:space="preserve">, </w:t>
      </w:r>
      <w:r w:rsidRPr="0039535B">
        <w:rPr>
          <w:b/>
          <w:bCs/>
          <w:sz w:val="28"/>
          <w:szCs w:val="28"/>
        </w:rPr>
        <w:t>18</w:t>
      </w:r>
      <w:r w:rsidRPr="00923AC1">
        <w:rPr>
          <w:sz w:val="28"/>
          <w:szCs w:val="28"/>
        </w:rPr>
        <w:t>(1), 15-29.</w:t>
      </w:r>
    </w:p>
    <w:p w:rsidR="009519A0" w:rsidRP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3946FE">
        <w:rPr>
          <w:b/>
          <w:bCs/>
          <w:sz w:val="28"/>
          <w:szCs w:val="28"/>
        </w:rPr>
        <w:t>Kim, H.</w:t>
      </w:r>
      <w:r w:rsidRPr="003946FE">
        <w:rPr>
          <w:sz w:val="28"/>
          <w:szCs w:val="28"/>
        </w:rPr>
        <w:t xml:space="preserve"> (2001). </w:t>
      </w:r>
      <w:proofErr w:type="spellStart"/>
      <w:r w:rsidRPr="003946FE">
        <w:rPr>
          <w:i/>
          <w:iCs/>
          <w:sz w:val="28"/>
          <w:szCs w:val="28"/>
        </w:rPr>
        <w:t>Multiagent</w:t>
      </w:r>
      <w:proofErr w:type="spellEnd"/>
      <w:r w:rsidRPr="003946FE">
        <w:rPr>
          <w:i/>
          <w:iCs/>
          <w:sz w:val="28"/>
          <w:szCs w:val="28"/>
        </w:rPr>
        <w:t xml:space="preserve"> Pursuit-Evasion Games: Algorithms and Experiments</w:t>
      </w:r>
      <w:r w:rsidRPr="003946FE">
        <w:rPr>
          <w:sz w:val="28"/>
          <w:szCs w:val="28"/>
        </w:rPr>
        <w:t>.</w:t>
      </w:r>
      <w:r>
        <w:rPr>
          <w:sz w:val="28"/>
          <w:szCs w:val="28"/>
        </w:rPr>
        <w:t xml:space="preserve"> PhD Thesis, </w:t>
      </w:r>
      <w:r w:rsidRPr="003946FE">
        <w:rPr>
          <w:sz w:val="28"/>
          <w:szCs w:val="28"/>
        </w:rPr>
        <w:t>University of California, Berkeley,</w:t>
      </w:r>
      <w:r>
        <w:rPr>
          <w:sz w:val="28"/>
          <w:szCs w:val="28"/>
        </w:rPr>
        <w:t xml:space="preserve"> CA, USA.</w:t>
      </w:r>
    </w:p>
    <w:p w:rsid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B8396E">
        <w:rPr>
          <w:b/>
          <w:bCs/>
          <w:sz w:val="28"/>
          <w:szCs w:val="28"/>
        </w:rPr>
        <w:t>Fuchs, Z. E.,</w:t>
      </w:r>
      <w:r w:rsidRPr="00B8396E">
        <w:rPr>
          <w:sz w:val="28"/>
          <w:szCs w:val="28"/>
        </w:rPr>
        <w:t xml:space="preserve"> </w:t>
      </w:r>
      <w:proofErr w:type="spellStart"/>
      <w:r w:rsidRPr="00B8396E">
        <w:rPr>
          <w:b/>
          <w:bCs/>
          <w:sz w:val="28"/>
          <w:szCs w:val="28"/>
        </w:rPr>
        <w:t>Khargonekar</w:t>
      </w:r>
      <w:proofErr w:type="spellEnd"/>
      <w:r w:rsidRPr="00B8396E">
        <w:rPr>
          <w:b/>
          <w:bCs/>
          <w:sz w:val="28"/>
          <w:szCs w:val="28"/>
        </w:rPr>
        <w:t>, P. P.,</w:t>
      </w:r>
      <w:r w:rsidRPr="00B8396E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B8396E">
        <w:rPr>
          <w:sz w:val="28"/>
          <w:szCs w:val="28"/>
        </w:rPr>
        <w:t xml:space="preserve"> </w:t>
      </w:r>
      <w:r w:rsidRPr="00B8396E">
        <w:rPr>
          <w:b/>
          <w:bCs/>
          <w:sz w:val="28"/>
          <w:szCs w:val="28"/>
        </w:rPr>
        <w:t>Evers, J.</w:t>
      </w:r>
      <w:r w:rsidRPr="00B8396E">
        <w:rPr>
          <w:sz w:val="28"/>
          <w:szCs w:val="28"/>
        </w:rPr>
        <w:t xml:space="preserve"> (2010). Cooperative </w:t>
      </w:r>
      <w:proofErr w:type="spellStart"/>
      <w:r w:rsidRPr="00B8396E">
        <w:rPr>
          <w:sz w:val="28"/>
          <w:szCs w:val="28"/>
        </w:rPr>
        <w:t>defense</w:t>
      </w:r>
      <w:proofErr w:type="spellEnd"/>
      <w:r w:rsidRPr="00B8396E">
        <w:rPr>
          <w:sz w:val="28"/>
          <w:szCs w:val="28"/>
        </w:rPr>
        <w:t xml:space="preserve"> within a single-pursuer, two-evader pursuit evasion differential game. Proceedings of the 49th IEEE Conference Decision and Control (CDC), pp. 3091-3097.</w:t>
      </w:r>
    </w:p>
    <w:p w:rsidR="008F4B1C" w:rsidRPr="008F4B1C" w:rsidRDefault="008F4B1C" w:rsidP="008F4B1C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0C33AB">
        <w:rPr>
          <w:b/>
          <w:bCs/>
          <w:sz w:val="28"/>
          <w:szCs w:val="28"/>
        </w:rPr>
        <w:t xml:space="preserve">Pan, S., Huang, H., Ding, J., Zhang, W., </w:t>
      </w:r>
      <w:proofErr w:type="spellStart"/>
      <w:r w:rsidRPr="000C33AB">
        <w:rPr>
          <w:b/>
          <w:bCs/>
          <w:sz w:val="28"/>
          <w:szCs w:val="28"/>
        </w:rPr>
        <w:t>Stipanovic</w:t>
      </w:r>
      <w:proofErr w:type="spellEnd"/>
      <w:r w:rsidRPr="000C33AB">
        <w:rPr>
          <w:b/>
          <w:bCs/>
          <w:sz w:val="28"/>
          <w:szCs w:val="28"/>
        </w:rPr>
        <w:t>, D. M.,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r w:rsidRPr="000C33AB">
        <w:rPr>
          <w:b/>
          <w:bCs/>
          <w:sz w:val="28"/>
          <w:szCs w:val="28"/>
        </w:rPr>
        <w:t>Tomlin, C. J.</w:t>
      </w:r>
      <w:r w:rsidRPr="000C33AB">
        <w:rPr>
          <w:sz w:val="28"/>
          <w:szCs w:val="28"/>
        </w:rPr>
        <w:t xml:space="preserve"> (2012, June). Pursuit, evasion and </w:t>
      </w:r>
      <w:proofErr w:type="spellStart"/>
      <w:r w:rsidRPr="000C33AB">
        <w:rPr>
          <w:sz w:val="28"/>
          <w:szCs w:val="28"/>
        </w:rPr>
        <w:t>defense</w:t>
      </w:r>
      <w:proofErr w:type="spellEnd"/>
      <w:r w:rsidRPr="000C33AB">
        <w:rPr>
          <w:sz w:val="28"/>
          <w:szCs w:val="28"/>
        </w:rPr>
        <w:t xml:space="preserve"> in the plane. </w:t>
      </w:r>
      <w:r w:rsidRPr="003C6458">
        <w:rPr>
          <w:i/>
          <w:iCs/>
          <w:sz w:val="28"/>
          <w:szCs w:val="28"/>
        </w:rPr>
        <w:t xml:space="preserve">Proceedings of the </w:t>
      </w:r>
      <w:r>
        <w:rPr>
          <w:i/>
          <w:iCs/>
          <w:sz w:val="28"/>
          <w:szCs w:val="28"/>
        </w:rPr>
        <w:t>2012</w:t>
      </w:r>
      <w:r w:rsidRPr="003C6458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4167-4173). </w:t>
      </w:r>
    </w:p>
    <w:p w:rsidR="00797352" w:rsidRPr="009519A0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0C33AB">
        <w:rPr>
          <w:b/>
          <w:bCs/>
          <w:sz w:val="28"/>
          <w:szCs w:val="28"/>
        </w:rPr>
        <w:lastRenderedPageBreak/>
        <w:t>Ragesh</w:t>
      </w:r>
      <w:proofErr w:type="spellEnd"/>
      <w:r w:rsidRPr="000C33AB">
        <w:rPr>
          <w:b/>
          <w:bCs/>
          <w:sz w:val="28"/>
          <w:szCs w:val="28"/>
        </w:rPr>
        <w:t xml:space="preserve">, R., </w:t>
      </w:r>
      <w:proofErr w:type="spellStart"/>
      <w:r w:rsidRPr="000C33AB">
        <w:rPr>
          <w:b/>
          <w:bCs/>
          <w:sz w:val="28"/>
          <w:szCs w:val="28"/>
        </w:rPr>
        <w:t>Ratnoo</w:t>
      </w:r>
      <w:proofErr w:type="spellEnd"/>
      <w:r w:rsidRPr="000C33AB">
        <w:rPr>
          <w:b/>
          <w:bCs/>
          <w:sz w:val="28"/>
          <w:szCs w:val="28"/>
        </w:rPr>
        <w:t>, A.,</w:t>
      </w:r>
      <w:r w:rsidRPr="000C33AB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0C33AB">
        <w:rPr>
          <w:sz w:val="28"/>
          <w:szCs w:val="28"/>
        </w:rPr>
        <w:t xml:space="preserve"> </w:t>
      </w:r>
      <w:proofErr w:type="spellStart"/>
      <w:r w:rsidRPr="000C33AB">
        <w:rPr>
          <w:b/>
          <w:bCs/>
          <w:sz w:val="28"/>
          <w:szCs w:val="28"/>
        </w:rPr>
        <w:t>Ghose</w:t>
      </w:r>
      <w:proofErr w:type="spellEnd"/>
      <w:r w:rsidRPr="000C33AB">
        <w:rPr>
          <w:b/>
          <w:bCs/>
          <w:sz w:val="28"/>
          <w:szCs w:val="28"/>
        </w:rPr>
        <w:t>, D.</w:t>
      </w:r>
      <w:r w:rsidRPr="000C33AB">
        <w:rPr>
          <w:sz w:val="28"/>
          <w:szCs w:val="28"/>
        </w:rPr>
        <w:t xml:space="preserve"> (2014). Analysis of evader survivability enhancement by decoy deployment. </w:t>
      </w:r>
      <w:r w:rsidRPr="00353147">
        <w:rPr>
          <w:i/>
          <w:iCs/>
          <w:sz w:val="28"/>
          <w:szCs w:val="28"/>
        </w:rPr>
        <w:t>Proceedings of the 201</w:t>
      </w:r>
      <w:r>
        <w:rPr>
          <w:i/>
          <w:iCs/>
          <w:sz w:val="28"/>
          <w:szCs w:val="28"/>
        </w:rPr>
        <w:t>4</w:t>
      </w:r>
      <w:r w:rsidRPr="00353147">
        <w:rPr>
          <w:i/>
          <w:iCs/>
          <w:sz w:val="28"/>
          <w:szCs w:val="28"/>
        </w:rPr>
        <w:t xml:space="preserve"> IEEE</w:t>
      </w:r>
      <w:r w:rsidRPr="000C33AB">
        <w:rPr>
          <w:sz w:val="28"/>
          <w:szCs w:val="28"/>
        </w:rPr>
        <w:t xml:space="preserve"> </w:t>
      </w:r>
      <w:r w:rsidRPr="000C33AB">
        <w:rPr>
          <w:i/>
          <w:iCs/>
          <w:sz w:val="28"/>
          <w:szCs w:val="28"/>
        </w:rPr>
        <w:t>American Control Conference (ACC),</w:t>
      </w:r>
      <w:r w:rsidRPr="000C33AB">
        <w:rPr>
          <w:sz w:val="28"/>
          <w:szCs w:val="28"/>
        </w:rPr>
        <w:t xml:space="preserve"> (pp. 4735-4740). </w:t>
      </w:r>
    </w:p>
    <w:p w:rsidR="00887550" w:rsidRDefault="00887550" w:rsidP="00907CE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887550">
        <w:rPr>
          <w:b/>
          <w:bCs/>
          <w:sz w:val="28"/>
          <w:szCs w:val="28"/>
        </w:rPr>
        <w:t>Ayoub</w:t>
      </w:r>
      <w:proofErr w:type="spellEnd"/>
      <w:r w:rsidRPr="00887550">
        <w:rPr>
          <w:b/>
          <w:bCs/>
          <w:sz w:val="28"/>
          <w:szCs w:val="28"/>
        </w:rPr>
        <w:t>, A. B</w:t>
      </w:r>
      <w:r w:rsidRPr="002577C6">
        <w:rPr>
          <w:sz w:val="28"/>
          <w:szCs w:val="28"/>
        </w:rPr>
        <w:t>. (200</w:t>
      </w:r>
      <w:r>
        <w:rPr>
          <w:sz w:val="28"/>
          <w:szCs w:val="28"/>
        </w:rPr>
        <w:t>3</w:t>
      </w:r>
      <w:r w:rsidRPr="002577C6">
        <w:rPr>
          <w:sz w:val="28"/>
          <w:szCs w:val="28"/>
        </w:rPr>
        <w:t xml:space="preserve">). </w:t>
      </w:r>
      <w:r w:rsidRPr="00887550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Proving the circle of Apollonius theorem</w:t>
      </w:r>
      <w:r w:rsidRPr="002577C6">
        <w:rPr>
          <w:sz w:val="28"/>
          <w:szCs w:val="28"/>
        </w:rPr>
        <w:t xml:space="preserve">. </w:t>
      </w:r>
      <w:r w:rsidRPr="00887550">
        <w:rPr>
          <w:i/>
          <w:iCs/>
          <w:sz w:val="28"/>
          <w:szCs w:val="28"/>
        </w:rPr>
        <w:t>The Mathematics Teacher</w:t>
      </w:r>
      <w:r w:rsidRPr="002577C6"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96</w:t>
      </w:r>
      <w:r w:rsidRPr="002577C6">
        <w:rPr>
          <w:sz w:val="28"/>
          <w:szCs w:val="28"/>
        </w:rPr>
        <w:t>(</w:t>
      </w:r>
      <w:r>
        <w:rPr>
          <w:sz w:val="28"/>
          <w:szCs w:val="28"/>
        </w:rPr>
        <w:t>6</w:t>
      </w:r>
      <w:r w:rsidRPr="002577C6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</w:t>
      </w:r>
      <w:r>
        <w:rPr>
          <w:sz w:val="28"/>
          <w:szCs w:val="28"/>
        </w:rPr>
        <w:t>400</w:t>
      </w:r>
      <w:r w:rsidRPr="002577C6">
        <w:rPr>
          <w:sz w:val="28"/>
          <w:szCs w:val="28"/>
        </w:rPr>
        <w:t>-</w:t>
      </w:r>
      <w:r>
        <w:rPr>
          <w:sz w:val="28"/>
          <w:szCs w:val="28"/>
        </w:rPr>
        <w:t>401.</w:t>
      </w:r>
    </w:p>
    <w:p w:rsidR="002577C6" w:rsidRDefault="002577C6" w:rsidP="0088755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887550">
        <w:rPr>
          <w:b/>
          <w:bCs/>
          <w:sz w:val="28"/>
          <w:szCs w:val="28"/>
        </w:rPr>
        <w:t>Ayoub</w:t>
      </w:r>
      <w:proofErr w:type="spellEnd"/>
      <w:r w:rsidRPr="00887550">
        <w:rPr>
          <w:b/>
          <w:bCs/>
          <w:sz w:val="28"/>
          <w:szCs w:val="28"/>
        </w:rPr>
        <w:t>, A. B</w:t>
      </w:r>
      <w:r w:rsidRPr="002577C6">
        <w:rPr>
          <w:sz w:val="28"/>
          <w:szCs w:val="28"/>
        </w:rPr>
        <w:t xml:space="preserve">. (2006). On the Circle of Apollonius. </w:t>
      </w:r>
      <w:r w:rsidRPr="00887550">
        <w:rPr>
          <w:i/>
          <w:iCs/>
          <w:sz w:val="28"/>
          <w:szCs w:val="28"/>
        </w:rPr>
        <w:t>Mathematics and Computer Education</w:t>
      </w:r>
      <w:r w:rsidRPr="002577C6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40</w:t>
      </w:r>
      <w:r w:rsidRPr="002577C6">
        <w:rPr>
          <w:sz w:val="28"/>
          <w:szCs w:val="28"/>
        </w:rPr>
        <w:t>(3)</w:t>
      </w:r>
      <w:r w:rsidR="00887550">
        <w:rPr>
          <w:sz w:val="28"/>
          <w:szCs w:val="28"/>
        </w:rPr>
        <w:t>:</w:t>
      </w:r>
      <w:r w:rsidRPr="002577C6">
        <w:rPr>
          <w:sz w:val="28"/>
          <w:szCs w:val="28"/>
        </w:rPr>
        <w:t xml:space="preserve"> 198-204.</w:t>
      </w:r>
    </w:p>
    <w:p w:rsidR="008F4B1C" w:rsidRPr="00884A83" w:rsidRDefault="008F4B1C" w:rsidP="00884A83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887550">
        <w:rPr>
          <w:b/>
          <w:bCs/>
          <w:sz w:val="28"/>
          <w:szCs w:val="28"/>
        </w:rPr>
        <w:t>Partensky</w:t>
      </w:r>
      <w:proofErr w:type="spellEnd"/>
      <w:r w:rsidRPr="00887550">
        <w:rPr>
          <w:b/>
          <w:bCs/>
          <w:sz w:val="28"/>
          <w:szCs w:val="28"/>
        </w:rPr>
        <w:t>, M. B.</w:t>
      </w:r>
      <w:r w:rsidRPr="00887550">
        <w:rPr>
          <w:sz w:val="28"/>
          <w:szCs w:val="28"/>
        </w:rPr>
        <w:t xml:space="preserve"> (2008). The circle of Apollonius and its applications in introductory physics. </w:t>
      </w:r>
      <w:r w:rsidRPr="00887550">
        <w:rPr>
          <w:i/>
          <w:iCs/>
          <w:sz w:val="28"/>
          <w:szCs w:val="28"/>
        </w:rPr>
        <w:t>The Physics Teacher</w:t>
      </w:r>
      <w:r w:rsidRPr="00887550">
        <w:rPr>
          <w:sz w:val="28"/>
          <w:szCs w:val="28"/>
        </w:rPr>
        <w:t xml:space="preserve">, </w:t>
      </w:r>
      <w:r w:rsidRPr="00887550">
        <w:rPr>
          <w:b/>
          <w:bCs/>
          <w:sz w:val="28"/>
          <w:szCs w:val="28"/>
        </w:rPr>
        <w:t>46</w:t>
      </w:r>
      <w:r w:rsidRPr="00887550">
        <w:rPr>
          <w:sz w:val="28"/>
          <w:szCs w:val="28"/>
        </w:rPr>
        <w:t>(2)</w:t>
      </w:r>
      <w:r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104-108.</w:t>
      </w:r>
    </w:p>
    <w:p w:rsidR="00887550" w:rsidRDefault="00887550" w:rsidP="000712D7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887550">
        <w:rPr>
          <w:b/>
          <w:bCs/>
          <w:sz w:val="28"/>
          <w:szCs w:val="28"/>
        </w:rPr>
        <w:t>Fulton, N. L.,</w:t>
      </w:r>
      <w:r w:rsidRPr="0088755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887550">
        <w:rPr>
          <w:sz w:val="28"/>
          <w:szCs w:val="28"/>
        </w:rPr>
        <w:t xml:space="preserve"> </w:t>
      </w:r>
      <w:r w:rsidRPr="00887550">
        <w:rPr>
          <w:b/>
          <w:bCs/>
          <w:sz w:val="28"/>
          <w:szCs w:val="28"/>
        </w:rPr>
        <w:t>Huynh, U. H. N.</w:t>
      </w:r>
      <w:r w:rsidRPr="00887550">
        <w:rPr>
          <w:sz w:val="28"/>
          <w:szCs w:val="28"/>
        </w:rPr>
        <w:t xml:space="preserve"> (2015). Conflict Management: Apollonius in airspace design. </w:t>
      </w:r>
      <w:r w:rsidRPr="001A6F00">
        <w:rPr>
          <w:i/>
          <w:iCs/>
          <w:sz w:val="28"/>
          <w:szCs w:val="28"/>
        </w:rPr>
        <w:t>Safety science</w:t>
      </w:r>
      <w:r w:rsidRPr="00887550">
        <w:rPr>
          <w:sz w:val="28"/>
          <w:szCs w:val="28"/>
        </w:rPr>
        <w:t xml:space="preserve">, </w:t>
      </w:r>
      <w:r w:rsidRPr="001A6F00">
        <w:rPr>
          <w:b/>
          <w:bCs/>
          <w:sz w:val="28"/>
          <w:szCs w:val="28"/>
        </w:rPr>
        <w:t>72</w:t>
      </w:r>
      <w:r w:rsidR="001A6F00">
        <w:rPr>
          <w:sz w:val="28"/>
          <w:szCs w:val="28"/>
        </w:rPr>
        <w:t>:</w:t>
      </w:r>
      <w:r w:rsidRPr="00887550">
        <w:rPr>
          <w:sz w:val="28"/>
          <w:szCs w:val="28"/>
        </w:rPr>
        <w:t xml:space="preserve"> 9-22.</w:t>
      </w:r>
    </w:p>
    <w:p w:rsidR="00184725" w:rsidRPr="00953353" w:rsidRDefault="00184725" w:rsidP="000712D7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Gowda, I. G., Kirkpatrick, D., Lee, D.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and  </w:t>
      </w:r>
      <w:proofErr w:type="spellStart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Naamad</w:t>
      </w:r>
      <w:proofErr w:type="spellEnd"/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A.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(1983). Dynamic Voronoi diagrams.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 Transactions on Information Theory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,</w:t>
      </w:r>
      <w:r w:rsidRPr="00953353">
        <w:rPr>
          <w:rStyle w:val="apple-converted-space"/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</w:t>
      </w:r>
      <w:r w:rsidRPr="00953353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29</w:t>
      </w:r>
      <w:r w:rsidRPr="0095335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(5): 724-731.</w:t>
      </w:r>
    </w:p>
    <w:p w:rsidR="00152112" w:rsidRDefault="00152112" w:rsidP="0015211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261668">
        <w:rPr>
          <w:b/>
          <w:bCs/>
          <w:sz w:val="28"/>
          <w:szCs w:val="28"/>
        </w:rPr>
        <w:t>Aurenhammer</w:t>
      </w:r>
      <w:proofErr w:type="spellEnd"/>
      <w:r w:rsidRPr="00261668">
        <w:rPr>
          <w:b/>
          <w:bCs/>
          <w:sz w:val="28"/>
          <w:szCs w:val="28"/>
        </w:rPr>
        <w:t>, F.</w:t>
      </w:r>
      <w:r w:rsidRPr="00261668">
        <w:rPr>
          <w:sz w:val="28"/>
          <w:szCs w:val="28"/>
        </w:rPr>
        <w:t xml:space="preserve"> (1991). Voronoi diagrams—a survey of a fundamental geometric data structure. </w:t>
      </w:r>
      <w:r w:rsidRPr="00261668">
        <w:rPr>
          <w:i/>
          <w:iCs/>
          <w:sz w:val="28"/>
          <w:szCs w:val="28"/>
        </w:rPr>
        <w:t>ACM Computing Surveys (CSUR),</w:t>
      </w:r>
      <w:r w:rsidRPr="00261668">
        <w:rPr>
          <w:sz w:val="28"/>
          <w:szCs w:val="28"/>
        </w:rPr>
        <w:t xml:space="preserve"> </w:t>
      </w:r>
      <w:r w:rsidRPr="00261668">
        <w:rPr>
          <w:b/>
          <w:bCs/>
          <w:sz w:val="28"/>
          <w:szCs w:val="28"/>
        </w:rPr>
        <w:t>23</w:t>
      </w:r>
      <w:r w:rsidRPr="00261668">
        <w:rPr>
          <w:sz w:val="28"/>
          <w:szCs w:val="28"/>
        </w:rPr>
        <w:t>(3)</w:t>
      </w:r>
      <w:r>
        <w:rPr>
          <w:sz w:val="28"/>
          <w:szCs w:val="28"/>
        </w:rPr>
        <w:t>:</w:t>
      </w:r>
      <w:r w:rsidRPr="00261668">
        <w:rPr>
          <w:sz w:val="28"/>
          <w:szCs w:val="28"/>
        </w:rPr>
        <w:t xml:space="preserve"> 345-405.</w:t>
      </w:r>
    </w:p>
    <w:p w:rsidR="00884A83" w:rsidRPr="00884A83" w:rsidRDefault="00884A83" w:rsidP="00884A83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r w:rsidRPr="00D370A2">
        <w:rPr>
          <w:b/>
          <w:bCs/>
          <w:sz w:val="28"/>
          <w:szCs w:val="28"/>
        </w:rPr>
        <w:t>Cheung, W,</w:t>
      </w:r>
      <w:r>
        <w:rPr>
          <w:sz w:val="28"/>
          <w:szCs w:val="28"/>
        </w:rPr>
        <w:t xml:space="preserve"> and </w:t>
      </w:r>
      <w:r w:rsidRPr="00D370A2">
        <w:rPr>
          <w:b/>
          <w:bCs/>
          <w:sz w:val="28"/>
          <w:szCs w:val="28"/>
        </w:rPr>
        <w:t>Evans, W.</w:t>
      </w:r>
      <w:r>
        <w:rPr>
          <w:sz w:val="28"/>
          <w:szCs w:val="28"/>
        </w:rPr>
        <w:t xml:space="preserve"> (2007). </w:t>
      </w:r>
      <w:r w:rsidRPr="00D370A2">
        <w:rPr>
          <w:sz w:val="28"/>
          <w:szCs w:val="28"/>
        </w:rPr>
        <w:t>Pursuit/Evasion Voronoi Diagrams</w:t>
      </w:r>
      <w:r>
        <w:rPr>
          <w:sz w:val="28"/>
          <w:szCs w:val="28"/>
        </w:rPr>
        <w:t>,</w:t>
      </w:r>
      <w:r w:rsidRPr="00D370A2">
        <w:rPr>
          <w:sz w:val="28"/>
          <w:szCs w:val="28"/>
        </w:rPr>
        <w:t xml:space="preserve"> </w:t>
      </w:r>
      <w:r w:rsidRPr="00D370A2">
        <w:rPr>
          <w:i/>
          <w:iCs/>
          <w:sz w:val="28"/>
          <w:szCs w:val="28"/>
        </w:rPr>
        <w:t>Proceedings of the 4th International Symposium on Voronoi Diagrams in Science and Engineering (ISVD 2007),</w:t>
      </w:r>
      <w:r w:rsidRPr="00D370A2">
        <w:rPr>
          <w:sz w:val="28"/>
          <w:szCs w:val="28"/>
        </w:rPr>
        <w:t xml:space="preserve"> pp. 58 - 65</w:t>
      </w:r>
    </w:p>
    <w:p w:rsidR="00152112" w:rsidRDefault="009519A0" w:rsidP="009519A0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r w:rsidRPr="00953353">
        <w:rPr>
          <w:b/>
          <w:bCs/>
          <w:sz w:val="28"/>
          <w:szCs w:val="28"/>
        </w:rPr>
        <w:t>Gavrilova, M. L.</w:t>
      </w:r>
      <w:r>
        <w:rPr>
          <w:sz w:val="28"/>
          <w:szCs w:val="28"/>
        </w:rPr>
        <w:t xml:space="preserve"> (Editor)</w:t>
      </w:r>
      <w:r w:rsidRPr="00953353">
        <w:rPr>
          <w:sz w:val="28"/>
          <w:szCs w:val="28"/>
        </w:rPr>
        <w:t xml:space="preserve"> (2008). </w:t>
      </w:r>
      <w:r w:rsidRPr="00953353">
        <w:rPr>
          <w:i/>
          <w:iCs/>
          <w:sz w:val="28"/>
          <w:szCs w:val="28"/>
        </w:rPr>
        <w:t>Generalized Voronoi Diagram: A Geometry-Based Approach to Computational Intelligence</w:t>
      </w:r>
      <w:r w:rsidRPr="00953353">
        <w:rPr>
          <w:sz w:val="28"/>
          <w:szCs w:val="28"/>
        </w:rPr>
        <w:t xml:space="preserve">, Studies in Computational Intelligence (Vol. </w:t>
      </w:r>
      <w:r w:rsidRPr="00953353">
        <w:rPr>
          <w:b/>
          <w:bCs/>
          <w:sz w:val="28"/>
          <w:szCs w:val="28"/>
        </w:rPr>
        <w:t>158</w:t>
      </w:r>
      <w:r w:rsidRPr="00953353">
        <w:rPr>
          <w:sz w:val="28"/>
          <w:szCs w:val="28"/>
        </w:rPr>
        <w:t>). Springer-</w:t>
      </w:r>
      <w:proofErr w:type="spellStart"/>
      <w:r w:rsidRPr="00953353">
        <w:rPr>
          <w:sz w:val="28"/>
          <w:szCs w:val="28"/>
        </w:rPr>
        <w:t>Verlag</w:t>
      </w:r>
      <w:proofErr w:type="spellEnd"/>
      <w:r>
        <w:rPr>
          <w:sz w:val="28"/>
          <w:szCs w:val="28"/>
        </w:rPr>
        <w:t>,</w:t>
      </w:r>
      <w:r w:rsidRPr="00953353">
        <w:rPr>
          <w:sz w:val="28"/>
          <w:szCs w:val="28"/>
        </w:rPr>
        <w:t xml:space="preserve"> Berlin</w:t>
      </w:r>
      <w:r>
        <w:rPr>
          <w:sz w:val="28"/>
          <w:szCs w:val="28"/>
        </w:rPr>
        <w:t>-</w:t>
      </w:r>
      <w:r w:rsidRPr="00953353">
        <w:rPr>
          <w:sz w:val="28"/>
          <w:szCs w:val="28"/>
        </w:rPr>
        <w:t>Heidelberg</w:t>
      </w:r>
      <w:r>
        <w:rPr>
          <w:rFonts w:asciiTheme="majorBidi" w:hAnsiTheme="majorBidi" w:cstheme="majorBidi"/>
          <w:sz w:val="28"/>
          <w:szCs w:val="28"/>
        </w:rPr>
        <w:t>, Germany.</w:t>
      </w:r>
    </w:p>
    <w:p w:rsidR="008F4B1C" w:rsidRPr="00884A83" w:rsidRDefault="008F4B1C" w:rsidP="00884A83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B20F9">
        <w:rPr>
          <w:b/>
          <w:bCs/>
          <w:sz w:val="28"/>
          <w:szCs w:val="28"/>
        </w:rPr>
        <w:t>Majdandzic</w:t>
      </w:r>
      <w:proofErr w:type="spellEnd"/>
      <w:r w:rsidRPr="001B20F9">
        <w:rPr>
          <w:b/>
          <w:bCs/>
          <w:sz w:val="28"/>
          <w:szCs w:val="28"/>
        </w:rPr>
        <w:t xml:space="preserve">, I., </w:t>
      </w:r>
      <w:proofErr w:type="spellStart"/>
      <w:r w:rsidRPr="001B20F9">
        <w:rPr>
          <w:b/>
          <w:bCs/>
          <w:sz w:val="28"/>
          <w:szCs w:val="28"/>
        </w:rPr>
        <w:t>Trefftz</w:t>
      </w:r>
      <w:proofErr w:type="spellEnd"/>
      <w:r w:rsidRPr="001B20F9">
        <w:rPr>
          <w:b/>
          <w:bCs/>
          <w:sz w:val="28"/>
          <w:szCs w:val="28"/>
        </w:rPr>
        <w:t>, C.,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B20F9">
        <w:rPr>
          <w:sz w:val="28"/>
          <w:szCs w:val="28"/>
        </w:rPr>
        <w:t xml:space="preserve"> </w:t>
      </w:r>
      <w:proofErr w:type="spellStart"/>
      <w:r w:rsidRPr="001B20F9">
        <w:rPr>
          <w:b/>
          <w:bCs/>
          <w:sz w:val="28"/>
          <w:szCs w:val="28"/>
        </w:rPr>
        <w:t>Wolffe</w:t>
      </w:r>
      <w:proofErr w:type="spellEnd"/>
      <w:r w:rsidRPr="001B20F9">
        <w:rPr>
          <w:b/>
          <w:bCs/>
          <w:sz w:val="28"/>
          <w:szCs w:val="28"/>
        </w:rPr>
        <w:t>, G.</w:t>
      </w:r>
      <w:r w:rsidRPr="001B20F9">
        <w:rPr>
          <w:sz w:val="28"/>
          <w:szCs w:val="28"/>
        </w:rPr>
        <w:t xml:space="preserve"> (2008). Computation of </w:t>
      </w:r>
      <w:r>
        <w:rPr>
          <w:sz w:val="28"/>
          <w:szCs w:val="28"/>
        </w:rPr>
        <w:t>V</w:t>
      </w:r>
      <w:r w:rsidRPr="001B20F9">
        <w:rPr>
          <w:sz w:val="28"/>
          <w:szCs w:val="28"/>
        </w:rPr>
        <w:t xml:space="preserve">oronoi diagrams using a graphics processing unit. </w:t>
      </w:r>
      <w:r w:rsidRPr="001B20F9">
        <w:rPr>
          <w:i/>
          <w:iCs/>
          <w:sz w:val="28"/>
          <w:szCs w:val="28"/>
        </w:rPr>
        <w:t>Proceedings of the IEEE International Conference on Electro/Information Technology,</w:t>
      </w:r>
      <w:r w:rsidRPr="001B20F9">
        <w:rPr>
          <w:sz w:val="28"/>
          <w:szCs w:val="28"/>
        </w:rPr>
        <w:t xml:space="preserve"> </w:t>
      </w:r>
      <w:r w:rsidRPr="001B20F9">
        <w:rPr>
          <w:i/>
          <w:iCs/>
          <w:sz w:val="28"/>
          <w:szCs w:val="28"/>
        </w:rPr>
        <w:t>EIT 2008.</w:t>
      </w:r>
      <w:r w:rsidRPr="001B20F9">
        <w:rPr>
          <w:sz w:val="28"/>
          <w:szCs w:val="28"/>
        </w:rPr>
        <w:t xml:space="preserve"> </w:t>
      </w:r>
      <w:r>
        <w:rPr>
          <w:sz w:val="28"/>
          <w:szCs w:val="28"/>
        </w:rPr>
        <w:t>pp. 437-441</w:t>
      </w:r>
      <w:r w:rsidRPr="001B20F9">
        <w:rPr>
          <w:sz w:val="28"/>
          <w:szCs w:val="28"/>
        </w:rPr>
        <w:t xml:space="preserve">. </w:t>
      </w:r>
    </w:p>
    <w:p w:rsidR="00E02F05" w:rsidRDefault="00E02F05" w:rsidP="00E02F0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184725">
        <w:rPr>
          <w:b/>
          <w:bCs/>
          <w:sz w:val="28"/>
          <w:szCs w:val="28"/>
        </w:rPr>
        <w:t>Bakolas</w:t>
      </w:r>
      <w:proofErr w:type="spellEnd"/>
      <w:r w:rsidRPr="00184725">
        <w:rPr>
          <w:b/>
          <w:bCs/>
          <w:sz w:val="28"/>
          <w:szCs w:val="28"/>
        </w:rPr>
        <w:t>, E.,</w:t>
      </w:r>
      <w:r w:rsidRPr="0018472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84725">
        <w:rPr>
          <w:sz w:val="28"/>
          <w:szCs w:val="28"/>
        </w:rPr>
        <w:t xml:space="preserve"> </w:t>
      </w:r>
      <w:proofErr w:type="spellStart"/>
      <w:r w:rsidRPr="00184725">
        <w:rPr>
          <w:b/>
          <w:bCs/>
          <w:sz w:val="28"/>
          <w:szCs w:val="28"/>
        </w:rPr>
        <w:t>Tsiotras</w:t>
      </w:r>
      <w:proofErr w:type="spellEnd"/>
      <w:r w:rsidRPr="00184725">
        <w:rPr>
          <w:b/>
          <w:bCs/>
          <w:sz w:val="28"/>
          <w:szCs w:val="28"/>
        </w:rPr>
        <w:t>, P.</w:t>
      </w:r>
      <w:r w:rsidRPr="00184725">
        <w:rPr>
          <w:sz w:val="28"/>
          <w:szCs w:val="28"/>
        </w:rPr>
        <w:t xml:space="preserve"> (2010). Optimal pursuit of moving targets using dynamic Voronoi diagrams. </w:t>
      </w:r>
      <w:r w:rsidRPr="00184725">
        <w:rPr>
          <w:i/>
          <w:iCs/>
          <w:sz w:val="28"/>
          <w:szCs w:val="28"/>
        </w:rPr>
        <w:t>Proceedings of the 49th IEEE Conference on Decision and Control (CDC</w:t>
      </w:r>
      <w:r w:rsidRPr="003946FE">
        <w:rPr>
          <w:sz w:val="28"/>
          <w:szCs w:val="28"/>
        </w:rPr>
        <w:t>), 2010</w:t>
      </w:r>
      <w:r>
        <w:rPr>
          <w:sz w:val="28"/>
          <w:szCs w:val="28"/>
        </w:rPr>
        <w:t>, p</w:t>
      </w:r>
      <w:r w:rsidRPr="00184725">
        <w:rPr>
          <w:sz w:val="28"/>
          <w:szCs w:val="28"/>
        </w:rPr>
        <w:t>p. 7431-7436.</w:t>
      </w:r>
    </w:p>
    <w:p w:rsidR="00E02F05" w:rsidRDefault="00E02F05" w:rsidP="00E02F0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proofErr w:type="spellStart"/>
      <w:r w:rsidRPr="00D905B0">
        <w:rPr>
          <w:b/>
          <w:bCs/>
          <w:sz w:val="28"/>
          <w:szCs w:val="28"/>
        </w:rPr>
        <w:t>Bakolas</w:t>
      </w:r>
      <w:proofErr w:type="spellEnd"/>
      <w:r w:rsidRPr="00D905B0">
        <w:rPr>
          <w:b/>
          <w:bCs/>
          <w:sz w:val="28"/>
          <w:szCs w:val="28"/>
        </w:rPr>
        <w:t>, E.,</w:t>
      </w:r>
      <w:r w:rsidRPr="00D905B0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D905B0">
        <w:rPr>
          <w:sz w:val="28"/>
          <w:szCs w:val="28"/>
        </w:rPr>
        <w:t xml:space="preserve"> </w:t>
      </w:r>
      <w:proofErr w:type="spellStart"/>
      <w:r w:rsidRPr="00D905B0">
        <w:rPr>
          <w:b/>
          <w:bCs/>
          <w:sz w:val="28"/>
          <w:szCs w:val="28"/>
        </w:rPr>
        <w:t>Tsiotras</w:t>
      </w:r>
      <w:proofErr w:type="spellEnd"/>
      <w:r w:rsidRPr="00D905B0">
        <w:rPr>
          <w:b/>
          <w:bCs/>
          <w:sz w:val="28"/>
          <w:szCs w:val="28"/>
        </w:rPr>
        <w:t>, P.</w:t>
      </w:r>
      <w:r w:rsidRPr="00D905B0">
        <w:rPr>
          <w:sz w:val="28"/>
          <w:szCs w:val="28"/>
        </w:rPr>
        <w:t xml:space="preserve"> (2010). The </w:t>
      </w:r>
      <w:proofErr w:type="spellStart"/>
      <w:r w:rsidRPr="00D905B0">
        <w:rPr>
          <w:sz w:val="28"/>
          <w:szCs w:val="28"/>
        </w:rPr>
        <w:t>Zermelo</w:t>
      </w:r>
      <w:proofErr w:type="spellEnd"/>
      <w:r w:rsidRPr="00D905B0">
        <w:rPr>
          <w:sz w:val="28"/>
          <w:szCs w:val="28"/>
        </w:rPr>
        <w:t xml:space="preserve">–Voronoi diagram: a dynamic partition problem. </w:t>
      </w:r>
      <w:proofErr w:type="spellStart"/>
      <w:r w:rsidRPr="003946FE">
        <w:rPr>
          <w:i/>
          <w:iCs/>
          <w:sz w:val="28"/>
          <w:szCs w:val="28"/>
        </w:rPr>
        <w:t>Automatica</w:t>
      </w:r>
      <w:proofErr w:type="spellEnd"/>
      <w:r w:rsidRPr="00D905B0">
        <w:rPr>
          <w:sz w:val="28"/>
          <w:szCs w:val="28"/>
        </w:rPr>
        <w:t xml:space="preserve">, </w:t>
      </w:r>
      <w:r w:rsidRPr="003946FE">
        <w:rPr>
          <w:b/>
          <w:bCs/>
          <w:sz w:val="28"/>
          <w:szCs w:val="28"/>
        </w:rPr>
        <w:t>46</w:t>
      </w:r>
      <w:r w:rsidRPr="00D905B0">
        <w:rPr>
          <w:sz w:val="28"/>
          <w:szCs w:val="28"/>
        </w:rPr>
        <w:t>(12)</w:t>
      </w:r>
      <w:r>
        <w:rPr>
          <w:sz w:val="28"/>
          <w:szCs w:val="28"/>
        </w:rPr>
        <w:t>:</w:t>
      </w:r>
      <w:r w:rsidRPr="00D905B0">
        <w:rPr>
          <w:sz w:val="28"/>
          <w:szCs w:val="28"/>
        </w:rPr>
        <w:t xml:space="preserve"> 2059-2067.</w:t>
      </w:r>
    </w:p>
    <w:p w:rsidR="00E02F05" w:rsidRPr="003946FE" w:rsidRDefault="00E02F05" w:rsidP="00E02F0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Bakolas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E.,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Tsiotras</w:t>
      </w:r>
      <w:proofErr w:type="spellEnd"/>
      <w:r w:rsidRPr="003946FE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, P.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(2011). Optimal pursuer and moving target assignment using dynamic Voronoi diagrams. </w:t>
      </w:r>
      <w:r w:rsidRPr="003946FE">
        <w:rPr>
          <w:rFonts w:asciiTheme="majorBidi" w:hAnsiTheme="majorBidi" w:cstheme="majorBidi"/>
          <w:i/>
          <w:iCs/>
          <w:sz w:val="28"/>
          <w:szCs w:val="28"/>
        </w:rPr>
        <w:t xml:space="preserve">Proceedings of the 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IEEE</w:t>
      </w:r>
      <w:r w:rsidRPr="003946FE">
        <w:rPr>
          <w:rStyle w:val="apple-converted-space"/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> </w:t>
      </w:r>
      <w:r w:rsidRPr="003946FE">
        <w:rPr>
          <w:rFonts w:asciiTheme="majorBidi" w:hAnsiTheme="majorBidi" w:cstheme="majorBidi"/>
          <w:i/>
          <w:iCs/>
          <w:color w:val="222222"/>
          <w:sz w:val="28"/>
          <w:szCs w:val="28"/>
          <w:shd w:val="clear" w:color="auto" w:fill="FFFFFF"/>
        </w:rPr>
        <w:t xml:space="preserve">American Control Conference (ACC), </w:t>
      </w:r>
      <w:r w:rsidRPr="003946FE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pp. 5444-5449.</w:t>
      </w:r>
      <w:r w:rsidRPr="003946FE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E02F05" w:rsidRPr="003946FE" w:rsidSect="006208E1">
      <w:type w:val="continuous"/>
      <w:pgSz w:w="12240" w:h="15840" w:code="1"/>
      <w:pgMar w:top="1009" w:right="936" w:bottom="1009" w:left="936" w:header="431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3075"/>
    <w:multiLevelType w:val="hybridMultilevel"/>
    <w:tmpl w:val="D076BF24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9C65C5"/>
    <w:multiLevelType w:val="hybridMultilevel"/>
    <w:tmpl w:val="1E761A64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9104D5"/>
    <w:multiLevelType w:val="hybridMultilevel"/>
    <w:tmpl w:val="1C6A7D92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584642"/>
    <w:multiLevelType w:val="hybridMultilevel"/>
    <w:tmpl w:val="1E761A64"/>
    <w:lvl w:ilvl="0" w:tplc="BEFC7C9E">
      <w:start w:val="1"/>
      <w:numFmt w:val="decimal"/>
      <w:lvlText w:val="[%1 ]"/>
      <w:lvlJc w:val="left"/>
      <w:pPr>
        <w:tabs>
          <w:tab w:val="num" w:pos="596"/>
        </w:tabs>
        <w:ind w:left="766" w:hanging="624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/>
  <w:defaultTabStop w:val="720"/>
  <w:drawingGridHorizontalSpacing w:val="100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A6"/>
    <w:rsid w:val="00024246"/>
    <w:rsid w:val="000265A1"/>
    <w:rsid w:val="00032B68"/>
    <w:rsid w:val="00032C52"/>
    <w:rsid w:val="00064CEB"/>
    <w:rsid w:val="000712D7"/>
    <w:rsid w:val="000B5ABD"/>
    <w:rsid w:val="000C33AB"/>
    <w:rsid w:val="000D7F90"/>
    <w:rsid w:val="000F1303"/>
    <w:rsid w:val="00113C81"/>
    <w:rsid w:val="00123C67"/>
    <w:rsid w:val="00123F64"/>
    <w:rsid w:val="00124742"/>
    <w:rsid w:val="00124FAD"/>
    <w:rsid w:val="001276BC"/>
    <w:rsid w:val="00152112"/>
    <w:rsid w:val="00163D88"/>
    <w:rsid w:val="00172729"/>
    <w:rsid w:val="00184725"/>
    <w:rsid w:val="001A6F00"/>
    <w:rsid w:val="001A7043"/>
    <w:rsid w:val="001B20F9"/>
    <w:rsid w:val="001C0AF0"/>
    <w:rsid w:val="001D5DB6"/>
    <w:rsid w:val="001F5EAC"/>
    <w:rsid w:val="001F66CF"/>
    <w:rsid w:val="002013D5"/>
    <w:rsid w:val="00205FAF"/>
    <w:rsid w:val="002142E0"/>
    <w:rsid w:val="00224CD9"/>
    <w:rsid w:val="00236D6A"/>
    <w:rsid w:val="00245C59"/>
    <w:rsid w:val="00254A16"/>
    <w:rsid w:val="002577C6"/>
    <w:rsid w:val="00261668"/>
    <w:rsid w:val="0027540B"/>
    <w:rsid w:val="00280E2E"/>
    <w:rsid w:val="00285683"/>
    <w:rsid w:val="00285E8D"/>
    <w:rsid w:val="0029515F"/>
    <w:rsid w:val="002A671F"/>
    <w:rsid w:val="002B2472"/>
    <w:rsid w:val="002C29D3"/>
    <w:rsid w:val="002F2E3F"/>
    <w:rsid w:val="003112E1"/>
    <w:rsid w:val="00353147"/>
    <w:rsid w:val="00371660"/>
    <w:rsid w:val="003946FE"/>
    <w:rsid w:val="0039535B"/>
    <w:rsid w:val="003B57F7"/>
    <w:rsid w:val="003C6458"/>
    <w:rsid w:val="003E7645"/>
    <w:rsid w:val="004112B4"/>
    <w:rsid w:val="0042360F"/>
    <w:rsid w:val="00440E29"/>
    <w:rsid w:val="00485493"/>
    <w:rsid w:val="00486C9D"/>
    <w:rsid w:val="004C2FAE"/>
    <w:rsid w:val="004F6A95"/>
    <w:rsid w:val="00504FC2"/>
    <w:rsid w:val="00517B14"/>
    <w:rsid w:val="005231BA"/>
    <w:rsid w:val="00523753"/>
    <w:rsid w:val="005324C2"/>
    <w:rsid w:val="0053701B"/>
    <w:rsid w:val="00571778"/>
    <w:rsid w:val="005A1F5D"/>
    <w:rsid w:val="005A22BF"/>
    <w:rsid w:val="005C2249"/>
    <w:rsid w:val="005C6DB7"/>
    <w:rsid w:val="005D06DE"/>
    <w:rsid w:val="005D3A24"/>
    <w:rsid w:val="005F1EBA"/>
    <w:rsid w:val="005F33FE"/>
    <w:rsid w:val="006208E1"/>
    <w:rsid w:val="006308BA"/>
    <w:rsid w:val="00640636"/>
    <w:rsid w:val="006411A0"/>
    <w:rsid w:val="00647098"/>
    <w:rsid w:val="006759CB"/>
    <w:rsid w:val="006A2BD7"/>
    <w:rsid w:val="006B101F"/>
    <w:rsid w:val="006B4071"/>
    <w:rsid w:val="006C4C85"/>
    <w:rsid w:val="006D4A18"/>
    <w:rsid w:val="006D7FA6"/>
    <w:rsid w:val="006E405A"/>
    <w:rsid w:val="006F5BE5"/>
    <w:rsid w:val="007332FA"/>
    <w:rsid w:val="007375A5"/>
    <w:rsid w:val="0074008B"/>
    <w:rsid w:val="0076035E"/>
    <w:rsid w:val="00793D55"/>
    <w:rsid w:val="00797352"/>
    <w:rsid w:val="007A4277"/>
    <w:rsid w:val="007B64A1"/>
    <w:rsid w:val="007F3521"/>
    <w:rsid w:val="00805061"/>
    <w:rsid w:val="008119D9"/>
    <w:rsid w:val="008402A0"/>
    <w:rsid w:val="00841D04"/>
    <w:rsid w:val="00884A83"/>
    <w:rsid w:val="00887550"/>
    <w:rsid w:val="008972D2"/>
    <w:rsid w:val="008C20F1"/>
    <w:rsid w:val="008F4B1C"/>
    <w:rsid w:val="00906DE2"/>
    <w:rsid w:val="00907CE0"/>
    <w:rsid w:val="00923AC1"/>
    <w:rsid w:val="009519A0"/>
    <w:rsid w:val="00953353"/>
    <w:rsid w:val="00954813"/>
    <w:rsid w:val="00960E4D"/>
    <w:rsid w:val="00966F43"/>
    <w:rsid w:val="0098380E"/>
    <w:rsid w:val="0099031A"/>
    <w:rsid w:val="009B11A8"/>
    <w:rsid w:val="009C11C8"/>
    <w:rsid w:val="00A26140"/>
    <w:rsid w:val="00A35704"/>
    <w:rsid w:val="00A63B22"/>
    <w:rsid w:val="00A97F40"/>
    <w:rsid w:val="00AB5D42"/>
    <w:rsid w:val="00AC5B96"/>
    <w:rsid w:val="00AE1B8D"/>
    <w:rsid w:val="00B05244"/>
    <w:rsid w:val="00B05687"/>
    <w:rsid w:val="00B12375"/>
    <w:rsid w:val="00B30363"/>
    <w:rsid w:val="00B35A4C"/>
    <w:rsid w:val="00B64D6C"/>
    <w:rsid w:val="00B8396E"/>
    <w:rsid w:val="00B97378"/>
    <w:rsid w:val="00BF4A9B"/>
    <w:rsid w:val="00C01751"/>
    <w:rsid w:val="00C665B9"/>
    <w:rsid w:val="00C81AFB"/>
    <w:rsid w:val="00C928EB"/>
    <w:rsid w:val="00C94158"/>
    <w:rsid w:val="00C9417A"/>
    <w:rsid w:val="00CB7C55"/>
    <w:rsid w:val="00CD7FA7"/>
    <w:rsid w:val="00CE04FE"/>
    <w:rsid w:val="00CF163C"/>
    <w:rsid w:val="00CF5FCA"/>
    <w:rsid w:val="00CF7455"/>
    <w:rsid w:val="00D15EEA"/>
    <w:rsid w:val="00D32221"/>
    <w:rsid w:val="00D370A2"/>
    <w:rsid w:val="00D905B0"/>
    <w:rsid w:val="00DB63C9"/>
    <w:rsid w:val="00DB76AB"/>
    <w:rsid w:val="00DC5A17"/>
    <w:rsid w:val="00DE06A5"/>
    <w:rsid w:val="00DE7411"/>
    <w:rsid w:val="00DF14DC"/>
    <w:rsid w:val="00DF27F9"/>
    <w:rsid w:val="00DF52DA"/>
    <w:rsid w:val="00E02F05"/>
    <w:rsid w:val="00E12977"/>
    <w:rsid w:val="00E26B07"/>
    <w:rsid w:val="00E51033"/>
    <w:rsid w:val="00E544E3"/>
    <w:rsid w:val="00E858BD"/>
    <w:rsid w:val="00EB5428"/>
    <w:rsid w:val="00ED435D"/>
    <w:rsid w:val="00EF0C1D"/>
    <w:rsid w:val="00F131FD"/>
    <w:rsid w:val="00F23FBE"/>
    <w:rsid w:val="00F6050E"/>
    <w:rsid w:val="00F70D86"/>
    <w:rsid w:val="00F87D1B"/>
    <w:rsid w:val="00FA5582"/>
    <w:rsid w:val="00F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link w:val="Heading1Char"/>
    <w:uiPriority w:val="9"/>
    <w:qFormat/>
    <w:rsid w:val="001F5EAC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A6"/>
    <w:pPr>
      <w:ind w:left="720"/>
    </w:pPr>
  </w:style>
  <w:style w:type="character" w:customStyle="1" w:styleId="apple-converted-space">
    <w:name w:val="apple-converted-space"/>
    <w:basedOn w:val="DefaultParagraphFont"/>
    <w:rsid w:val="005231BA"/>
  </w:style>
  <w:style w:type="character" w:styleId="Hyperlink">
    <w:name w:val="Hyperlink"/>
    <w:basedOn w:val="DefaultParagraphFont"/>
    <w:uiPriority w:val="99"/>
    <w:unhideWhenUsed/>
    <w:rsid w:val="00B123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5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DefaultParagraphFont"/>
    <w:rsid w:val="001F5EAC"/>
  </w:style>
  <w:style w:type="character" w:customStyle="1" w:styleId="Heading2Char">
    <w:name w:val="Heading 2 Char"/>
    <w:basedOn w:val="DefaultParagraphFont"/>
    <w:link w:val="Heading2"/>
    <w:uiPriority w:val="9"/>
    <w:semiHidden/>
    <w:rsid w:val="00DF2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link w:val="Heading1Char"/>
    <w:uiPriority w:val="9"/>
    <w:qFormat/>
    <w:rsid w:val="001F5EAC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A6"/>
    <w:pPr>
      <w:ind w:left="720"/>
    </w:pPr>
  </w:style>
  <w:style w:type="character" w:customStyle="1" w:styleId="apple-converted-space">
    <w:name w:val="apple-converted-space"/>
    <w:basedOn w:val="DefaultParagraphFont"/>
    <w:rsid w:val="005231BA"/>
  </w:style>
  <w:style w:type="character" w:styleId="Hyperlink">
    <w:name w:val="Hyperlink"/>
    <w:basedOn w:val="DefaultParagraphFont"/>
    <w:uiPriority w:val="99"/>
    <w:unhideWhenUsed/>
    <w:rsid w:val="00B123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5E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DefaultParagraphFont"/>
    <w:rsid w:val="001F5EAC"/>
  </w:style>
  <w:style w:type="character" w:customStyle="1" w:styleId="Heading2Char">
    <w:name w:val="Heading 2 Char"/>
    <w:basedOn w:val="DefaultParagraphFont"/>
    <w:link w:val="Heading2"/>
    <w:uiPriority w:val="9"/>
    <w:semiHidden/>
    <w:rsid w:val="00DF2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600">
          <w:marLeft w:val="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2015-08-18T21:26:00Z</cp:lastPrinted>
  <dcterms:created xsi:type="dcterms:W3CDTF">2015-09-21T13:44:00Z</dcterms:created>
  <dcterms:modified xsi:type="dcterms:W3CDTF">2015-09-21T13:44:00Z</dcterms:modified>
</cp:coreProperties>
</file>