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3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信息论基础实验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分组密码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2016/7/3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No.10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13:32</w:t>
            </w:r>
          </w:p>
        </w:tc>
      </w:tr>
    </w:tbl>
    <w:p>
      <w:r>
        <w:pict>
          <v:line id="_x0000_s1026" o:spid="_x0000_s1026" o:spt="20" style="position:absolute;left:0pt;margin-left:-5.85pt;margin-top:7.3pt;height:0pt;width:498.75pt;z-index:251658240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</w:p>
    <w:p>
      <w:pPr>
        <w:pStyle w:val="15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5"/>
        <w:rPr>
          <w:rFonts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理解分组密码体制</w:t>
      </w:r>
    </w:p>
    <w:p>
      <w:pPr>
        <w:pStyle w:val="15"/>
      </w:pPr>
    </w:p>
    <w:p>
      <w:pPr>
        <w:pStyle w:val="15"/>
        <w:spacing w:before="60" w:after="60"/>
        <w:ind w:firstLine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1"/>
        </w:numPr>
        <w:suppressAutoHyphens w:val="0"/>
        <w:spacing w:before="225" w:after="22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DES密码体制的实现与分析</w:t>
      </w:r>
    </w:p>
    <w:p>
      <w:pPr>
        <w:widowControl/>
        <w:numPr>
          <w:ilvl w:val="0"/>
          <w:numId w:val="1"/>
        </w:numPr>
        <w:suppressAutoHyphens w:val="0"/>
        <w:spacing w:before="225" w:after="22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AES密码体制的实现与分析</w:t>
      </w: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要求：</w:t>
      </w: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 xml:space="preserve">   （1） 实现密码体制。</w:t>
      </w: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 xml:space="preserve">   （2） 任取一段输入数据作为明文，计算明文熵；将密码系统作用于明文，得到密文，计算密文熵。比较明文熵和密文熵。</w:t>
      </w:r>
    </w:p>
    <w:p>
      <w:pPr>
        <w:widowControl/>
        <w:suppressAutoHyphens w:val="0"/>
        <w:spacing w:before="225" w:after="225"/>
        <w:ind w:firstLine="1080" w:firstLineChars="45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（3）改变明文1bit，观察密文的变化。改变密钥1bit，观察密文的变化。</w:t>
      </w:r>
    </w:p>
    <w:p>
      <w:pPr>
        <w:widowControl/>
        <w:suppressAutoHyphens w:val="0"/>
        <w:spacing w:before="225" w:after="225"/>
        <w:ind w:firstLine="1080" w:firstLineChars="45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（4）改变密文1bit，观察解密后的明文变化。</w:t>
      </w: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 xml:space="preserve">   （5）分析（2）-（4）中的实验现象和原因。</w:t>
      </w: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>
      <w:pPr>
        <w:pStyle w:val="15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5"/>
        <w:numPr>
          <w:ilvl w:val="0"/>
          <w:numId w:val="2"/>
        </w:numPr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个人计算机，任意可以完成实验的平台，如</w:t>
      </w: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平台、</w:t>
      </w: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语言、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语言、</w:t>
      </w:r>
      <w:r>
        <w:rPr>
          <w:sz w:val="21"/>
          <w:szCs w:val="21"/>
        </w:rPr>
        <w:t>Matlab</w:t>
      </w:r>
      <w:r>
        <w:rPr>
          <w:rFonts w:hint="eastAsia"/>
          <w:sz w:val="21"/>
          <w:szCs w:val="21"/>
        </w:rPr>
        <w:t>平台、</w:t>
      </w:r>
      <w:r>
        <w:rPr>
          <w:sz w:val="21"/>
          <w:szCs w:val="21"/>
        </w:rPr>
        <w:t>Magma</w:t>
      </w:r>
      <w:r>
        <w:rPr>
          <w:rFonts w:hint="eastAsia"/>
          <w:sz w:val="21"/>
          <w:szCs w:val="21"/>
        </w:rPr>
        <w:t>平台等。</w:t>
      </w:r>
      <w:r>
        <w:rPr>
          <w:sz w:val="21"/>
          <w:szCs w:val="21"/>
        </w:rPr>
        <w:t xml:space="preserve"> </w:t>
      </w:r>
    </w:p>
    <w:p>
      <w:pPr>
        <w:pStyle w:val="15"/>
        <w:numPr>
          <w:ilvl w:val="0"/>
          <w:numId w:val="2"/>
        </w:numPr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对于信息与计算科学专业的学生，建议选择</w:t>
      </w: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等平台。</w:t>
      </w:r>
    </w:p>
    <w:p>
      <w:pPr>
        <w:pStyle w:val="15"/>
        <w:numPr>
          <w:ilvl w:val="0"/>
          <w:numId w:val="2"/>
        </w:numPr>
        <w:ind w:left="845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对于非信息与计算科学专业的学生，建议选择</w:t>
      </w:r>
      <w:r>
        <w:rPr>
          <w:sz w:val="21"/>
          <w:szCs w:val="21"/>
        </w:rPr>
        <w:t>Matlab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Magma</w:t>
      </w:r>
      <w:r>
        <w:rPr>
          <w:rFonts w:hint="eastAsia"/>
          <w:sz w:val="21"/>
          <w:szCs w:val="21"/>
        </w:rPr>
        <w:t>等平台。</w:t>
      </w:r>
    </w:p>
    <w:p>
      <w:pPr>
        <w:pStyle w:val="15"/>
        <w:rPr>
          <w:sz w:val="21"/>
          <w:szCs w:val="21"/>
        </w:rPr>
      </w:pPr>
    </w:p>
    <w:p>
      <w:pPr>
        <w:pStyle w:val="15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DES密码体制的实现与分析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70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DES算法全称为Data Encryption Standard，即数据加密算法，它是IBM公司于1975年研究成功并公开发表的。DES算法的入口参数有三个：Key、Data、Mode。其中Key为8个字节共64位，是DES算法的工作密钥；Data也为8个字节64位，是要被加密或被解密的数据；Mode为DES的工作方式,有两种：加密或解密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70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算法原理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DES算法把64位的明文输入块变为64位的密文输出块，它所使用的密钥也是64位，其算法主要分为两步：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初始置换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其功能是把输入的64位数据块按位重新组合,并把输出分为L0、R0两部分，每部分各长32位，其置换规则为将输入的第58位换到第一位，第50位换到第2位……依此类推,最后一位是原来的第7位。L0、R0则是换位输出后的两部分，L0是输出的左32位，R0是右32位，例：设置换前的输入值为D1D2D3……D64，则经过初始置换后的结果为:L0=D58D50……D8；R0=D57D49……D7。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逆置换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经过16次迭代运算后，得到L16、R16,将此作为输入，进行逆置换，逆置换正好是初始置换的逆运算，由此即得到密文输出。</w:t>
      </w:r>
    </w:p>
    <w:p>
      <w:pPr>
        <w:pStyle w:val="8"/>
        <w:numPr>
          <w:numId w:val="0"/>
        </w:num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widowControl/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（1） 实现密码体制。</w:t>
      </w:r>
    </w:p>
    <w:p>
      <w:pPr>
        <w:widowControl/>
        <w:suppressAutoHyphens w:val="0"/>
        <w:spacing w:before="225" w:after="225"/>
        <w:rPr>
          <w:rFonts w:hint="eastAsia" w:ascii="Arial" w:hAnsi="Arial" w:cs="Arial"/>
          <w:color w:val="000000"/>
        </w:rPr>
      </w:pPr>
    </w:p>
    <w:p>
      <w:pPr>
        <w:widowControl/>
        <w:suppressAutoHyphens w:val="0"/>
        <w:spacing w:before="225" w:after="225"/>
        <w:rPr>
          <w:rFonts w:hint="default" w:ascii="Times New Roman" w:hAnsi="Times New Roman" w:cs="Times New Roman"/>
          <w:b/>
          <w:bCs/>
          <w:color w:val="000000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DES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IT10;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java.security.InvalidKeyException;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java.security.Key;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java.security.NoSuchAlgorithmException;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java.security.SecureRandom;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java.security.spec.InvalidKeySpecException;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javax.crypto.Cipher;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javax.crypto.SecretKey;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javax.crypto.SecretKeyFactory;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javax.crypto.spec.DESKeySpec;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org.apache.commons.codec.binary.Base64;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com.sun.prism.impl.BaseMesh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 xml:space="preserve">//算法名称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KEY_ALGORITHM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"DES"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 xml:space="preserve">//算法名称/加密模式/填充方式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//DES共有四种工作模式--&gt;&gt;ECB：电子密码本模式、CBC：加密分组链接模式、CFB：加密反馈模式、OFB：输出反馈模式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CIPHER_ALGORITHM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"DES/ECB/NoPadding"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生成密钥key对象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KeyStr 密钥字符串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密钥对象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InvalidKeyException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NoSuchAlgorithmException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InvalidKeySpecException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SecretKey keyGenerator(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keyStr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i/>
          <w:color w:val="000000"/>
          <w:sz w:val="24"/>
        </w:rPr>
        <w:t>HexString2Bytes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DESKeySpec 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DESKeySpec(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//创建一个密匙工厂，然后用它把DESKeySpec转换成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SecretKeyFactory </w:t>
      </w:r>
      <w:r>
        <w:rPr>
          <w:rFonts w:hint="eastAsia" w:ascii="Consolas" w:hAnsi="Consolas" w:eastAsia="Consolas"/>
          <w:color w:val="6A3E3E"/>
          <w:sz w:val="24"/>
        </w:rPr>
        <w:t>keyFactory</w:t>
      </w:r>
      <w:r>
        <w:rPr>
          <w:rFonts w:hint="eastAsia" w:ascii="Consolas" w:hAnsi="Consolas" w:eastAsia="Consolas"/>
          <w:color w:val="000000"/>
          <w:sz w:val="24"/>
        </w:rPr>
        <w:t xml:space="preserve"> = SecretKeyFactory.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"DES"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SecretKey </w:t>
      </w:r>
      <w:r>
        <w:rPr>
          <w:rFonts w:hint="eastAsia" w:ascii="Consolas" w:hAnsi="Consolas" w:eastAsia="Consolas"/>
          <w:color w:val="6A3E3E"/>
          <w:sz w:val="24"/>
        </w:rPr>
        <w:t>securekey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keyFactory</w:t>
      </w:r>
      <w:r>
        <w:rPr>
          <w:rFonts w:hint="eastAsia" w:ascii="Consolas" w:hAnsi="Consolas" w:eastAsia="Consolas"/>
          <w:color w:val="000000"/>
          <w:sz w:val="24"/>
        </w:rPr>
        <w:t>.generateSecret(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securekey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parse(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 + 10) &amp; 0x0f;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 + 10) &amp; 0x0f;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2A00FF"/>
          <w:sz w:val="24"/>
        </w:rPr>
        <w:t>'0'</w:t>
      </w:r>
      <w:r>
        <w:rPr>
          <w:rFonts w:hint="eastAsia" w:ascii="Consolas" w:hAnsi="Consolas" w:eastAsia="Consolas"/>
          <w:color w:val="000000"/>
          <w:sz w:val="24"/>
        </w:rPr>
        <w:t>) &amp; 0x0f;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 xml:space="preserve">// 从十六进制字符串到字节数组转换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[] HexString2Bytes(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hexstr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hexstr</w:t>
      </w:r>
      <w:r>
        <w:rPr>
          <w:rFonts w:hint="eastAsia" w:ascii="Consolas" w:hAnsi="Consolas" w:eastAsia="Consolas"/>
          <w:color w:val="000000"/>
          <w:sz w:val="24"/>
        </w:rPr>
        <w:t>.length() / 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c0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hexstr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hexstr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(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) ((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c0</w:t>
      </w:r>
      <w:r>
        <w:rPr>
          <w:rFonts w:hint="eastAsia" w:ascii="Consolas" w:hAnsi="Consolas" w:eastAsia="Consolas"/>
          <w:color w:val="000000"/>
          <w:sz w:val="24"/>
        </w:rPr>
        <w:t xml:space="preserve">) &lt;&lt; 4) | 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c1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加密数据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data 待加密数据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key 密钥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加密后的数据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encrypt(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Key 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keyGenerator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实例化Cipher对象，它用于完成实际的加密操作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Cipher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 xml:space="preserve"> = Cipher.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CIPHER_ALGORITHM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SecureRandom </w:t>
      </w:r>
      <w:r>
        <w:rPr>
          <w:rFonts w:hint="eastAsia" w:ascii="Consolas" w:hAnsi="Consolas" w:eastAsia="Consolas"/>
          <w:color w:val="6A3E3E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SecureRandom();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初始化Cipher对象，设置为加密模式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.init(Cipher.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ENCRYPT_MODE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results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.doFinal(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该部分是为了与加解密在线测试网站（http://tripledes.online-domain-tools.com/）的十六进制结果进行核对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results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results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执行加密操作。加密后的结果通常都会用Base64编码进行传输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Base64.</w:t>
      </w:r>
      <w:r>
        <w:rPr>
          <w:rFonts w:hint="eastAsia" w:ascii="Consolas" w:hAnsi="Consolas" w:eastAsia="Consolas"/>
          <w:i/>
          <w:color w:val="000000"/>
          <w:sz w:val="24"/>
        </w:rPr>
        <w:t>encodeBase64String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解密数据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data 待解密数据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key 密钥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解密后的数据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decrypt(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Key 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keyGenerator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Cipher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 xml:space="preserve"> = Cipher.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CIPHER_ALGORITHM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//初始化Cipher对象，设置为解密模式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.init(Cipher.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DECRYPT_MODE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deskey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执行解密操作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.doFinal(Base64.</w:t>
      </w:r>
      <w:r>
        <w:rPr>
          <w:rFonts w:hint="eastAsia" w:ascii="Consolas" w:hAnsi="Consolas" w:eastAsia="Consolas"/>
          <w:i/>
          <w:color w:val="000000"/>
          <w:sz w:val="24"/>
        </w:rPr>
        <w:t>decodeBase64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"请输入明文:"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"原文: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"明文信息熵为：  "</w:t>
      </w:r>
      <w:r>
        <w:rPr>
          <w:rFonts w:hint="eastAsia" w:ascii="Consolas" w:hAnsi="Consolas" w:eastAsia="Consolas"/>
          <w:color w:val="000000"/>
          <w:sz w:val="24"/>
        </w:rPr>
        <w:t>+ ENTROPY.</w:t>
      </w:r>
      <w:r>
        <w:rPr>
          <w:rFonts w:hint="eastAsia" w:ascii="Consolas" w:hAnsi="Consolas" w:eastAsia="Consolas"/>
          <w:i/>
          <w:color w:val="000000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"A1B2C3D4E5F60708"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"密钥："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encrypt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"加密后: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"密文信息熵为：  "</w:t>
      </w:r>
      <w:r>
        <w:rPr>
          <w:rFonts w:hint="eastAsia" w:ascii="Consolas" w:hAnsi="Consolas" w:eastAsia="Consolas"/>
          <w:color w:val="000000"/>
          <w:sz w:val="24"/>
        </w:rPr>
        <w:t>+ ENTROPY.</w:t>
      </w:r>
      <w:r>
        <w:rPr>
          <w:rFonts w:hint="eastAsia" w:ascii="Consolas" w:hAnsi="Consolas" w:eastAsia="Consolas"/>
          <w:i/>
          <w:color w:val="000000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"请输入密文："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decryptData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decrypt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"解密后: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decryptData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</w:p>
    <w:p>
      <w:pPr>
        <w:pStyle w:val="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计算熵的部分：</w:t>
      </w:r>
    </w:p>
    <w:p>
      <w:pPr>
        <w:pStyle w:val="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Node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IT10;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Node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setalpha(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getalpha()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Node(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alpha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alpha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</w:p>
    <w:p>
      <w:pPr>
        <w:pStyle w:val="8"/>
        <w:rPr>
          <w:rFonts w:hint="eastAsia" w:ascii="Consolas" w:hAnsi="Consolas" w:eastAsia="Consolas"/>
          <w:color w:val="000000"/>
          <w:sz w:val="24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ENTROPY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IT10;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ENTROPY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entropy(String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ArrayList&lt;Node&gt; 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ArrayList&lt;Node&gt;();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flag_exit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).getalpha() ==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flag_exit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).setp(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).getp() + 1 /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flag_exit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Node(1 /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array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).getp();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 xml:space="preserve"> += (-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 xml:space="preserve"> * (Math.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p1</w:t>
      </w:r>
      <w:r>
        <w:rPr>
          <w:rFonts w:hint="eastAsia" w:ascii="Consolas" w:hAnsi="Consolas" w:eastAsia="Consolas"/>
          <w:color w:val="000000"/>
          <w:sz w:val="24"/>
        </w:rPr>
        <w:t>) / 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8"/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/>
        <w:numPr>
          <w:ilvl w:val="0"/>
          <w:numId w:val="4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任取一段输入数据作为明文，计算明文熵；将密码系统作用于明文，得到密文，计算密文熵。比较明文熵和密文熵。</w:t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3942715" cy="3390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028565" cy="3437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</w:rPr>
      </w:pPr>
      <w:r>
        <w:rPr>
          <w:rFonts w:hint="eastAsia" w:ascii="Arial" w:hAnsi="Arial" w:cs="Arial"/>
          <w:color w:val="000000"/>
          <w:lang w:val="en-US" w:eastAsia="zh-CN"/>
        </w:rPr>
        <w:t>一般来说，</w:t>
      </w:r>
      <w:r>
        <w:rPr>
          <w:rFonts w:hint="eastAsia" w:ascii="Arial" w:hAnsi="Arial" w:cs="Arial"/>
          <w:color w:val="000000"/>
        </w:rPr>
        <w:t>明文熵和密文熵</w:t>
      </w:r>
      <w:r>
        <w:rPr>
          <w:rFonts w:hint="eastAsia" w:ascii="Arial" w:hAnsi="Arial" w:cs="Arial"/>
          <w:color w:val="000000"/>
          <w:lang w:val="en-US" w:eastAsia="zh-CN"/>
        </w:rPr>
        <w:t>相比，后者的熵值更大；</w:t>
      </w:r>
    </w:p>
    <w:p>
      <w:pPr>
        <w:widowControl/>
        <w:suppressAutoHyphens w:val="0"/>
        <w:spacing w:before="225" w:after="225"/>
        <w:ind w:firstLine="1080" w:firstLineChars="450"/>
        <w:rPr>
          <w:rFonts w:hint="eastAsia" w:ascii="Arial" w:hAnsi="Arial" w:cs="Arial"/>
          <w:color w:val="000000"/>
        </w:rPr>
      </w:pPr>
    </w:p>
    <w:p>
      <w:pPr>
        <w:widowControl/>
        <w:numPr>
          <w:ilvl w:val="0"/>
          <w:numId w:val="4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改变明文1bit，观察密文的变化。改变密钥1bit，观察密文的变化。</w:t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3942715" cy="3390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改变明文1 bit后，</w:t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center"/>
      </w:pPr>
      <w:r>
        <w:drawing>
          <wp:inline distT="0" distB="0" distL="114300" distR="114300">
            <wp:extent cx="4990465" cy="2647315"/>
            <wp:effectExtent l="0" t="0" r="635" b="63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密文完全变化；</w:t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</w:rPr>
        <w:t>改变密钥1bit</w:t>
      </w:r>
      <w:r>
        <w:rPr>
          <w:rFonts w:hint="eastAsia" w:ascii="Arial" w:hAnsi="Arial" w:cs="Arial"/>
          <w:color w:val="000000"/>
          <w:lang w:val="en-US" w:eastAsia="zh-CN"/>
        </w:rPr>
        <w:t xml:space="preserve">后（由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"A1B2C3D4E5F60708"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变为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"A1B2C3D4E5F60709"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Arial" w:hAnsi="Arial" w:cs="Arial"/>
          <w:color w:val="000000"/>
          <w:lang w:val="en-US" w:eastAsia="zh-CN"/>
        </w:rPr>
        <w:t>）：</w:t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center"/>
        <w:rPr>
          <w:rFonts w:hint="eastAsia" w:ascii="Arial" w:hAnsi="Arial" w:cs="Arial"/>
          <w:color w:val="000000"/>
          <w:lang w:val="en-US" w:eastAsia="zh-CN"/>
        </w:rPr>
      </w:pPr>
      <w:r>
        <w:drawing>
          <wp:inline distT="0" distB="0" distL="114300" distR="114300">
            <wp:extent cx="4914265" cy="2580640"/>
            <wp:effectExtent l="0" t="0" r="635" b="1016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密文没有变化。</w:t>
      </w:r>
    </w:p>
    <w:p>
      <w:pPr>
        <w:widowControl/>
        <w:numPr>
          <w:numId w:val="0"/>
        </w:numPr>
        <w:suppressAutoHyphens w:val="0"/>
        <w:spacing w:before="225" w:after="225"/>
        <w:jc w:val="both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4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改变密文1bit，观察解密后的明文变化。</w:t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447665" cy="3190240"/>
            <wp:effectExtent l="0" t="0" r="635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解密后明文完全变化。</w:t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/>
          <w:lang w:val="en-US" w:eastAsia="zh-CN"/>
        </w:rPr>
      </w:pPr>
    </w:p>
    <w:p>
      <w:pPr>
        <w:pStyle w:val="8"/>
        <w:jc w:val="both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 xml:space="preserve">  （5）分析（2）-（4）中的实验现象和原因。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加密会增加数据的</w:t>
      </w:r>
      <w:r>
        <w:rPr>
          <w:rFonts w:hint="eastAsia" w:ascii="Arial" w:hAnsi="Arial" w:cs="Arial"/>
          <w:color w:val="000000"/>
        </w:rPr>
        <w:t>冗余</w:t>
      </w:r>
      <w:r>
        <w:rPr>
          <w:rFonts w:hint="eastAsia" w:ascii="Arial" w:hAnsi="Arial" w:cs="Arial"/>
          <w:color w:val="000000"/>
          <w:lang w:val="en-US" w:eastAsia="zh-CN"/>
        </w:rPr>
        <w:t>这会导致密文的熵变大；且由信源绝对信息率定义为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29" o:spt="75" type="#_x0000_t75" style="height:18pt;width:62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15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，信源的近似信息率定义为</w:t>
      </w:r>
      <w:r>
        <w:rPr>
          <w:rFonts w:hint="eastAsia" w:ascii="Arial" w:hAnsi="Arial" w:cs="Arial"/>
          <w:color w:val="000000"/>
          <w:position w:val="-24"/>
          <w:lang w:val="en-US" w:eastAsia="zh-CN"/>
        </w:rPr>
        <w:object>
          <v:shape id="_x0000_i1030" o:spt="75" type="#_x0000_t75" style="height:31pt;width:6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7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，可得明文熵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27" o:spt="75" type="#_x0000_t75" style="height:19pt;width:11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9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，密文熵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28" o:spt="75" alt="" type="#_x0000_t75" style="height:19pt;width:11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1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，后者显然更大；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</w:rPr>
        <w:t>改变密钥1bit</w:t>
      </w:r>
      <w:r>
        <w:rPr>
          <w:rFonts w:hint="eastAsia" w:ascii="Arial" w:hAnsi="Arial" w:cs="Arial"/>
          <w:color w:val="000000"/>
          <w:lang w:val="en-US" w:eastAsia="zh-CN"/>
        </w:rPr>
        <w:t xml:space="preserve">后（由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"A1B2C3D4E5F60708"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</w:rPr>
        <w:t>变为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"A1B2C3D4E5F60709"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Arial" w:hAnsi="Arial" w:cs="Arial"/>
          <w:color w:val="000000"/>
          <w:lang w:val="en-US" w:eastAsia="zh-CN"/>
        </w:rPr>
        <w:t>）：但是密文结果没有变化，这是比较疑问的地方；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无论是加密还是解密，当输入的信息发生变动，由于在加解密算法都要对数据进行多轮分块组合，即使输入的异差很小，经过运算后的结果将大不相同。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</w:p>
    <w:p>
      <w:pPr>
        <w:widowControl/>
        <w:numPr>
          <w:ilvl w:val="0"/>
          <w:numId w:val="5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AES密码体制的实现与分析</w:t>
      </w:r>
    </w:p>
    <w:p>
      <w:pPr>
        <w:widowControl/>
        <w:numPr>
          <w:numId w:val="0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　AES加解密的流程图如下：</w:t>
      </w:r>
    </w:p>
    <w:p>
      <w:pPr>
        <w:widowControl/>
        <w:numPr>
          <w:numId w:val="0"/>
        </w:numPr>
        <w:suppressAutoHyphens w:val="0"/>
        <w:spacing w:before="225" w:after="225"/>
        <w:jc w:val="center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fldChar w:fldCharType="begin"/>
      </w:r>
      <w:r>
        <w:rPr>
          <w:rFonts w:hint="eastAsia" w:ascii="Arial" w:hAnsi="Arial" w:cs="Arial"/>
          <w:color w:val="000000"/>
        </w:rPr>
        <w:instrText xml:space="preserve">INCLUDEPICTURE \d "http://images.cnitblog.com/blog2015/671127/201503/130035028553414.png" \* MERGEFORMATINET </w:instrText>
      </w:r>
      <w:r>
        <w:rPr>
          <w:rFonts w:hint="eastAsia" w:ascii="Arial" w:hAnsi="Arial" w:cs="Arial"/>
          <w:color w:val="000000"/>
        </w:rPr>
        <w:fldChar w:fldCharType="separate"/>
      </w:r>
      <w:r>
        <w:rPr>
          <w:rFonts w:hint="eastAsia" w:ascii="Arial" w:hAnsi="Arial" w:cs="Arial"/>
          <w:color w:val="000000"/>
        </w:rPr>
        <w:drawing>
          <wp:inline distT="0" distB="0" distL="114300" distR="114300">
            <wp:extent cx="4838700" cy="6372225"/>
            <wp:effectExtent l="0" t="0" r="0" b="9525"/>
            <wp:docPr id="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000000"/>
        </w:rPr>
        <w:fldChar w:fldCharType="end"/>
      </w:r>
    </w:p>
    <w:p>
      <w:pPr>
        <w:widowControl/>
        <w:numPr>
          <w:numId w:val="0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</w:p>
    <w:p>
      <w:pPr>
        <w:widowControl/>
        <w:numPr>
          <w:ilvl w:val="0"/>
          <w:numId w:val="6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实现密码体制。</w:t>
      </w:r>
    </w:p>
    <w:p>
      <w:pPr>
        <w:widowControl/>
        <w:numPr>
          <w:numId w:val="0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</w:p>
    <w:p>
      <w:pPr>
        <w:widowControl/>
        <w:numPr>
          <w:numId w:val="0"/>
        </w:numPr>
        <w:suppressAutoHyphens w:val="0"/>
        <w:spacing w:before="225" w:after="225"/>
        <w:rPr>
          <w:rFonts w:hint="default" w:ascii="Times New Roman" w:hAnsi="Times New Roman" w:cs="Times New Roman"/>
          <w:b/>
          <w:bCs/>
          <w:color w:val="000000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AESTest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IT10;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java.io.UnsupportedEncodingException;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java.security.InvalidKeyException;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java.security.NoSuchAlgorithmException;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java.security.SecureRandom;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javax.crypto.BadPaddingException;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javax.crypto.Cipher;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javax.crypto.IllegalBlockSizeException;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javax.crypto.KeyGenerator;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javax.crypto.NoSuchPaddingException;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javax.crypto.SecretKey;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javax.crypto.spec.SecretKeySpec;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AESTest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"请输入明文:"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"原文: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"明文信息熵为：  "</w:t>
      </w:r>
      <w:r>
        <w:rPr>
          <w:rFonts w:hint="eastAsia" w:ascii="Consolas" w:hAnsi="Consolas" w:eastAsia="Consolas"/>
          <w:color w:val="000000"/>
          <w:sz w:val="24"/>
        </w:rPr>
        <w:t>+ ENTROPY.</w:t>
      </w:r>
      <w:r>
        <w:rPr>
          <w:rFonts w:hint="eastAsia" w:ascii="Consolas" w:hAnsi="Consolas" w:eastAsia="Consolas"/>
          <w:i/>
          <w:color w:val="000000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"A1B2C3D4E5F60709"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"密钥："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encrypt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"加密后: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"密文信息熵为：  "</w:t>
      </w:r>
      <w:r>
        <w:rPr>
          <w:rFonts w:hint="eastAsia" w:ascii="Consolas" w:hAnsi="Consolas" w:eastAsia="Consolas"/>
          <w:color w:val="000000"/>
          <w:sz w:val="24"/>
        </w:rPr>
        <w:t>+ ENTROPY.</w:t>
      </w:r>
      <w:r>
        <w:rPr>
          <w:rFonts w:hint="eastAsia" w:ascii="Consolas" w:hAnsi="Consolas" w:eastAsia="Consolas"/>
          <w:i/>
          <w:color w:val="000000"/>
          <w:sz w:val="24"/>
        </w:rPr>
        <w:t>entropy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encryptData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"请输入密文："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newEncryptData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decryptData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decrypt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newEncryptData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"解密后: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decryptData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加密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         待加密内容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         加密的密钥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encrypt(String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KeyGenerator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 xml:space="preserve"> = KeyGenerator.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 xml:space="preserve">.init(128,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SecureRandom(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.getBytes()));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SecretKey </w:t>
      </w:r>
      <w:r>
        <w:rPr>
          <w:rFonts w:hint="eastAsia" w:ascii="Consolas" w:hAnsi="Consolas" w:eastAsia="Consolas"/>
          <w:color w:val="6A3E3E"/>
          <w:sz w:val="24"/>
        </w:rPr>
        <w:t>secretKey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>.generateKey();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enCodeFormat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secretKey</w:t>
      </w:r>
      <w:r>
        <w:rPr>
          <w:rFonts w:hint="eastAsia" w:ascii="Consolas" w:hAnsi="Consolas" w:eastAsia="Consolas"/>
          <w:color w:val="000000"/>
          <w:sz w:val="24"/>
        </w:rPr>
        <w:t>.getEncoded();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SecretKeySpec </w:t>
      </w:r>
      <w:r>
        <w:rPr>
          <w:rFonts w:hint="eastAsia" w:ascii="Consolas" w:hAnsi="Consolas" w:eastAsia="Consolas"/>
          <w:color w:val="6A3E3E"/>
          <w:sz w:val="24"/>
        </w:rPr>
        <w:t>secretKeySpec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SecretKeySpec(</w:t>
      </w:r>
      <w:r>
        <w:rPr>
          <w:rFonts w:hint="eastAsia" w:ascii="Consolas" w:hAnsi="Consolas" w:eastAsia="Consolas"/>
          <w:color w:val="6A3E3E"/>
          <w:sz w:val="24"/>
        </w:rPr>
        <w:t>enCodeFormat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Cipher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 xml:space="preserve"> = Cipher.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byteContent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.getBytes(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.init(Cipher.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ENCRYPT_MODE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secretKeySpec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.doFinal(</w:t>
      </w:r>
      <w:r>
        <w:rPr>
          <w:rFonts w:hint="eastAsia" w:ascii="Consolas" w:hAnsi="Consolas" w:eastAsia="Consolas"/>
          <w:color w:val="6A3E3E"/>
          <w:sz w:val="24"/>
        </w:rPr>
        <w:t>byteContent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StringBuffer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String </w:t>
      </w:r>
      <w:r>
        <w:rPr>
          <w:rFonts w:hint="eastAsia" w:ascii="Consolas" w:hAnsi="Consolas" w:eastAsia="Consolas"/>
          <w:color w:val="6A3E3E"/>
          <w:sz w:val="24"/>
        </w:rPr>
        <w:t>hex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toHexString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&amp; 0xFF);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hex</w:t>
      </w:r>
      <w:r>
        <w:rPr>
          <w:rFonts w:hint="eastAsia" w:ascii="Consolas" w:hAnsi="Consolas" w:eastAsia="Consolas"/>
          <w:color w:val="000000"/>
          <w:sz w:val="24"/>
        </w:rPr>
        <w:t>.length()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hex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'0'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hex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.append(</w:t>
      </w:r>
      <w:r>
        <w:rPr>
          <w:rFonts w:hint="eastAsia" w:ascii="Consolas" w:hAnsi="Consolas" w:eastAsia="Consolas"/>
          <w:color w:val="6A3E3E"/>
          <w:sz w:val="24"/>
        </w:rPr>
        <w:t>hex</w:t>
      </w:r>
      <w:r>
        <w:rPr>
          <w:rFonts w:hint="eastAsia" w:ascii="Consolas" w:hAnsi="Consolas" w:eastAsia="Consolas"/>
          <w:color w:val="000000"/>
          <w:sz w:val="24"/>
        </w:rPr>
        <w:t>.toUpperCase());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(NoSuchPaddingException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(InvalidKeyException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(IllegalBlockSizeException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(BadPaddingException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解密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         待解密内容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           解密的密钥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decrypt(String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.length() &lt;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.length() / 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 xml:space="preserve">.length() / 2;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high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* 2,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* 2 + 1), 16);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low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* 2 + 1,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* 2 + 2), 16);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(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high</w:t>
      </w:r>
      <w:r>
        <w:rPr>
          <w:rFonts w:hint="eastAsia" w:ascii="Consolas" w:hAnsi="Consolas" w:eastAsia="Consolas"/>
          <w:color w:val="000000"/>
          <w:sz w:val="24"/>
        </w:rPr>
        <w:t xml:space="preserve"> * 16 + </w:t>
      </w:r>
      <w:r>
        <w:rPr>
          <w:rFonts w:hint="eastAsia" w:ascii="Consolas" w:hAnsi="Consolas" w:eastAsia="Consolas"/>
          <w:color w:val="6A3E3E"/>
          <w:sz w:val="24"/>
        </w:rPr>
        <w:t>low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KeyGenerator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 xml:space="preserve"> = KeyGenerator.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 xml:space="preserve">.init(128,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SecureRandom(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.getBytes()));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SecretKey </w:t>
      </w:r>
      <w:r>
        <w:rPr>
          <w:rFonts w:hint="eastAsia" w:ascii="Consolas" w:hAnsi="Consolas" w:eastAsia="Consolas"/>
          <w:color w:val="6A3E3E"/>
          <w:sz w:val="24"/>
        </w:rPr>
        <w:t>secretKey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kgen</w:t>
      </w:r>
      <w:r>
        <w:rPr>
          <w:rFonts w:hint="eastAsia" w:ascii="Consolas" w:hAnsi="Consolas" w:eastAsia="Consolas"/>
          <w:color w:val="000000"/>
          <w:sz w:val="24"/>
        </w:rPr>
        <w:t>.generateKey();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enCodeFormat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secretKey</w:t>
      </w:r>
      <w:r>
        <w:rPr>
          <w:rFonts w:hint="eastAsia" w:ascii="Consolas" w:hAnsi="Consolas" w:eastAsia="Consolas"/>
          <w:color w:val="000000"/>
          <w:sz w:val="24"/>
        </w:rPr>
        <w:t>.getEncoded();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SecretKeySpec </w:t>
      </w:r>
      <w:r>
        <w:rPr>
          <w:rFonts w:hint="eastAsia" w:ascii="Consolas" w:hAnsi="Consolas" w:eastAsia="Consolas"/>
          <w:color w:val="6A3E3E"/>
          <w:sz w:val="24"/>
        </w:rPr>
        <w:t>secretKeySpec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SecretKeySpec(</w:t>
      </w:r>
      <w:r>
        <w:rPr>
          <w:rFonts w:hint="eastAsia" w:ascii="Consolas" w:hAnsi="Consolas" w:eastAsia="Consolas"/>
          <w:color w:val="6A3E3E"/>
          <w:sz w:val="24"/>
        </w:rPr>
        <w:t>enCodeFormat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Cipher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 xml:space="preserve"> = Cipher.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.init(Cipher.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DECRYPT_MODE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secretKeySpec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cipher</w:t>
      </w:r>
      <w:r>
        <w:rPr>
          <w:rFonts w:hint="eastAsia" w:ascii="Consolas" w:hAnsi="Consolas" w:eastAsia="Consolas"/>
          <w:color w:val="000000"/>
          <w:sz w:val="24"/>
        </w:rPr>
        <w:t>.doFinal(</w:t>
      </w:r>
      <w:r>
        <w:rPr>
          <w:rFonts w:hint="eastAsia" w:ascii="Consolas" w:hAnsi="Consolas" w:eastAsia="Consolas"/>
          <w:color w:val="6A3E3E"/>
          <w:sz w:val="24"/>
        </w:rPr>
        <w:t>byteRresult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(NoSuchPaddingException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(InvalidKeyException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(IllegalBlockSizeException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(BadPaddingException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Arial" w:hAnsi="Arial" w:cs="Arial"/>
          <w:color w:val="000000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widowControl/>
        <w:numPr>
          <w:ilvl w:val="0"/>
          <w:numId w:val="6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任取一段输入数据作为明文，计算明文熵；将密码系统作用于明文，得到密文，计算密文熵。比较明文熵和密文熵。</w:t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504815" cy="2704465"/>
            <wp:effectExtent l="0" t="0" r="635" b="63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390515" cy="2733040"/>
            <wp:effectExtent l="0" t="0" r="635" b="1016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ind w:firstLine="70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均为</w:t>
      </w:r>
      <w:r>
        <w:rPr>
          <w:rFonts w:hint="eastAsia" w:ascii="Arial" w:hAnsi="Arial" w:cs="Arial"/>
          <w:color w:val="000000"/>
        </w:rPr>
        <w:t>明文熵</w:t>
      </w:r>
      <w:r>
        <w:rPr>
          <w:rFonts w:hint="eastAsia" w:ascii="Arial" w:hAnsi="Arial" w:cs="Arial"/>
          <w:color w:val="000000"/>
          <w:lang w:val="en-US" w:eastAsia="zh-CN"/>
        </w:rPr>
        <w:t>&lt;</w:t>
      </w:r>
      <w:r>
        <w:rPr>
          <w:rFonts w:hint="eastAsia" w:ascii="Arial" w:hAnsi="Arial" w:cs="Arial"/>
          <w:color w:val="000000"/>
        </w:rPr>
        <w:t>密文熵</w:t>
      </w:r>
      <w:r>
        <w:rPr>
          <w:rFonts w:hint="eastAsia" w:ascii="Arial" w:hAnsi="Arial" w:cs="Arial"/>
          <w:color w:val="000000"/>
          <w:lang w:eastAsia="zh-CN"/>
        </w:rPr>
        <w:t>。</w:t>
      </w:r>
    </w:p>
    <w:p>
      <w:pPr>
        <w:widowControl/>
        <w:suppressAutoHyphens w:val="0"/>
        <w:spacing w:before="225" w:after="225"/>
        <w:rPr>
          <w:rFonts w:hint="eastAsia" w:ascii="Arial" w:hAnsi="Arial" w:cs="Arial"/>
          <w:color w:val="000000"/>
        </w:rPr>
      </w:pPr>
    </w:p>
    <w:p>
      <w:pPr>
        <w:widowControl/>
        <w:numPr>
          <w:ilvl w:val="0"/>
          <w:numId w:val="6"/>
        </w:numPr>
        <w:suppressAutoHyphens w:val="0"/>
        <w:spacing w:before="225" w:after="225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改变明文1bit，观察密文的变化。改变密钥1bit，观察密文的变化。</w:t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371465" cy="2723515"/>
            <wp:effectExtent l="0" t="0" r="635" b="635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jc w:val="center"/>
      </w:pPr>
      <w:r>
        <w:drawing>
          <wp:inline distT="0" distB="0" distL="114300" distR="114300">
            <wp:extent cx="5380355" cy="2884805"/>
            <wp:effectExtent l="0" t="0" r="10795" b="10795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before="225" w:after="225"/>
        <w:jc w:val="left"/>
      </w:pPr>
      <w:r>
        <w:rPr>
          <w:rFonts w:hint="eastAsia" w:ascii="Arial" w:hAnsi="Arial" w:cs="Arial"/>
          <w:color w:val="000000"/>
        </w:rPr>
        <w:t>改变明文1bit，密文</w:t>
      </w:r>
      <w:r>
        <w:rPr>
          <w:rFonts w:hint="eastAsia" w:ascii="Arial" w:hAnsi="Arial" w:cs="Arial"/>
          <w:color w:val="000000"/>
          <w:lang w:val="en-US" w:eastAsia="zh-CN"/>
        </w:rPr>
        <w:t>完全</w:t>
      </w:r>
      <w:r>
        <w:rPr>
          <w:rFonts w:hint="eastAsia" w:ascii="Arial" w:hAnsi="Arial" w:cs="Arial"/>
          <w:color w:val="000000"/>
        </w:rPr>
        <w:t>变化</w:t>
      </w:r>
      <w:r>
        <w:rPr>
          <w:rFonts w:hint="eastAsia" w:ascii="Arial" w:hAnsi="Arial" w:cs="Arial"/>
          <w:color w:val="000000"/>
          <w:lang w:eastAsia="zh-CN"/>
        </w:rPr>
        <w:t>；</w:t>
      </w:r>
      <w:bookmarkStart w:id="0" w:name="_GoBack"/>
      <w:bookmarkEnd w:id="0"/>
      <w:r>
        <w:drawing>
          <wp:inline distT="0" distB="0" distL="114300" distR="114300">
            <wp:extent cx="5733415" cy="2713990"/>
            <wp:effectExtent l="0" t="0" r="635" b="1016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before="225" w:after="225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color w:val="000000"/>
        </w:rPr>
        <w:t>改变密钥1bit，</w:t>
      </w:r>
      <w:r>
        <w:rPr>
          <w:rFonts w:hint="eastAsia" w:ascii="Arial" w:hAnsi="Arial" w:cs="Arial"/>
          <w:color w:val="000000"/>
          <w:lang w:val="en-US" w:eastAsia="zh-CN"/>
        </w:rPr>
        <w:t>密文完全变化。</w:t>
      </w:r>
    </w:p>
    <w:p>
      <w:pPr>
        <w:pStyle w:val="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8"/>
        <w:rPr>
          <w:rFonts w:hint="eastAsia"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8"/>
        <w:ind w:firstLine="700" w:firstLineChars="0"/>
        <w:rPr>
          <w:rFonts w:hint="eastAsia"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color w:val="000000"/>
        </w:rPr>
        <w:t>分析（2）-（4）中的实验现象和原因</w:t>
      </w:r>
      <w:r>
        <w:rPr>
          <w:rFonts w:hint="eastAsia" w:ascii="Arial" w:hAnsi="Arial" w:cs="Arial"/>
          <w:color w:val="000000"/>
          <w:lang w:eastAsia="zh-CN"/>
        </w:rPr>
        <w:t>：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加密会增加数据的</w:t>
      </w:r>
      <w:r>
        <w:rPr>
          <w:rFonts w:hint="eastAsia" w:ascii="Arial" w:hAnsi="Arial" w:cs="Arial"/>
          <w:color w:val="000000"/>
        </w:rPr>
        <w:t>冗余</w:t>
      </w:r>
      <w:r>
        <w:rPr>
          <w:rFonts w:hint="eastAsia" w:ascii="Arial" w:hAnsi="Arial" w:cs="Arial"/>
          <w:color w:val="000000"/>
          <w:lang w:val="en-US" w:eastAsia="zh-CN"/>
        </w:rPr>
        <w:t>这会导致密文的熵变大；且由信源绝对信息率定义为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34" o:spt="75" type="#_x0000_t75" style="height:18pt;width:6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29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，信源的近似信息率定义为</w:t>
      </w:r>
      <w:r>
        <w:rPr>
          <w:rFonts w:hint="eastAsia" w:ascii="Arial" w:hAnsi="Arial" w:cs="Arial"/>
          <w:color w:val="000000"/>
          <w:position w:val="-24"/>
          <w:lang w:val="en-US" w:eastAsia="zh-CN"/>
        </w:rPr>
        <w:object>
          <v:shape id="_x0000_i1035" o:spt="75" type="#_x0000_t75" style="height:31pt;width:6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30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，可得明文熵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36" o:spt="75" type="#_x0000_t75" style="height:19pt;width:11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31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，密文熵</w:t>
      </w:r>
      <w:r>
        <w:rPr>
          <w:rFonts w:hint="eastAsia" w:ascii="Arial" w:hAnsi="Arial" w:cs="Arial"/>
          <w:color w:val="000000"/>
          <w:position w:val="-12"/>
          <w:lang w:val="en-US" w:eastAsia="zh-CN"/>
        </w:rPr>
        <w:object>
          <v:shape id="_x0000_i1037" o:spt="75" type="#_x0000_t75" style="height:19pt;width:11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32">
            <o:LockedField>false</o:LockedField>
          </o:OLEObject>
        </w:object>
      </w:r>
      <w:r>
        <w:rPr>
          <w:rFonts w:hint="eastAsia" w:ascii="Arial" w:hAnsi="Arial" w:cs="Arial"/>
          <w:color w:val="000000"/>
          <w:lang w:val="en-US" w:eastAsia="zh-CN"/>
        </w:rPr>
        <w:t>，后者显然更大；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</w:rPr>
        <w:t>改变密钥1bit</w:t>
      </w:r>
      <w:r>
        <w:rPr>
          <w:rFonts w:hint="eastAsia" w:ascii="Arial" w:hAnsi="Arial" w:cs="Arial"/>
          <w:color w:val="000000"/>
          <w:lang w:val="en-US" w:eastAsia="zh-CN"/>
        </w:rPr>
        <w:t xml:space="preserve">后（由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"A1B2C3D4E5F60708"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4"/>
          <w:highlight w:val="none"/>
          <w:lang w:val="en-US" w:eastAsia="zh-CN"/>
        </w:rPr>
        <w:t>变为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"A1B2C3D4E5F60709"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Arial" w:hAnsi="Arial" w:cs="Arial"/>
          <w:color w:val="000000"/>
          <w:lang w:val="en-US" w:eastAsia="zh-CN"/>
        </w:rPr>
        <w:t>）：但是密文结果没有变化，这是比较疑问的地方；</w:t>
      </w:r>
    </w:p>
    <w:p>
      <w:pPr>
        <w:pStyle w:val="8"/>
        <w:ind w:firstLine="700" w:firstLineChars="0"/>
        <w:jc w:val="both"/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无论是加密还是解密，当输入的信息发生变动，由于在加解密算法都要对数据进行多轮分块组合，即使输入的异差很小，经过运算后的结果将大不相同。</w:t>
      </w: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</w:p>
    <w:p>
      <w:pPr>
        <w:pStyle w:val="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uppressAutoHyphens w:val="0"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Thomas M. Cover, Joy A. Thomas. </w:t>
      </w:r>
      <w:r>
        <w:rPr>
          <w:rFonts w:ascii="Arial" w:hAnsi="Arial" w:cs="Arial"/>
          <w:color w:val="000000"/>
          <w:sz w:val="28"/>
          <w:szCs w:val="28"/>
        </w:rPr>
        <w:t>  </w:t>
      </w:r>
      <w:r>
        <w:rPr>
          <w:rFonts w:hint="eastAsia" w:ascii="Arial" w:hAnsi="Arial" w:cs="Arial"/>
          <w:color w:val="000000"/>
          <w:sz w:val="28"/>
          <w:szCs w:val="28"/>
        </w:rPr>
        <w:t>Elements of Information Theory  (2</w:t>
      </w:r>
      <w:r>
        <w:rPr>
          <w:rFonts w:hint="eastAsia" w:ascii="Arial" w:hAnsi="Arial" w:cs="Arial"/>
          <w:color w:val="000000"/>
          <w:sz w:val="28"/>
          <w:szCs w:val="28"/>
          <w:vertAlign w:val="superscript"/>
        </w:rPr>
        <w:t>nd</w:t>
      </w:r>
      <w:r>
        <w:rPr>
          <w:rFonts w:hint="eastAsia" w:ascii="Arial" w:hAnsi="Arial" w:cs="Arial"/>
          <w:color w:val="000000"/>
          <w:sz w:val="28"/>
          <w:szCs w:val="28"/>
        </w:rPr>
        <w:t xml:space="preserve"> Edition)  [M].  John Wiley &amp; Sons,   Inc.  </w:t>
      </w:r>
    </w:p>
    <w:p>
      <w:pPr>
        <w:pStyle w:val="8"/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</w:pP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</w:rPr>
        <w:t>2.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 xml:space="preserve"> 阿蜜果. 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fldChar w:fldCharType="begin"/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instrText xml:space="preserve"> HYPERLINK "http://www.blogjava.net/amigoxie/archive/2014/07/06/415503.html" </w:instrTex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fldChar w:fldCharType="separate"/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>常用加密算法的Java实现总结(二)——对称加密算法DES、3DES和AES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fldChar w:fldCharType="end"/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 xml:space="preserve"> 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</w:rPr>
        <w:t>[EB/OL]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 xml:space="preserve">. http://www.blogjava.net/amigoxie/archive/2014/07/06/415503.html, 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</w:rPr>
        <w:t>201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>4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</w:rPr>
        <w:t>-0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>7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</w:rPr>
        <w:t>-</w:t>
      </w:r>
      <w:r>
        <w:rPr>
          <w:rStyle w:val="11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>06.</w:t>
      </w:r>
    </w:p>
    <w:p>
      <w:pPr>
        <w:pStyle w:val="8"/>
        <w:rPr>
          <w:rFonts w:ascii="Arial" w:hAnsi="Arial" w:cs="Arial"/>
          <w:color w:val="000000"/>
          <w:sz w:val="20"/>
          <w:szCs w:val="2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rFonts w:hint="eastAsia"/>
        <w:szCs w:val="21"/>
        <w:lang w:val="en-US" w:eastAsia="zh-CN"/>
      </w:rPr>
      <w:t>17</w:t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云南大学数学与统计学院数学系信息与计算科学专业-数学与应用数学专业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7E1C"/>
    <w:multiLevelType w:val="multilevel"/>
    <w:tmpl w:val="49767E1C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778C86E"/>
    <w:multiLevelType w:val="singleLevel"/>
    <w:tmpl w:val="5778C8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5779F8E1"/>
    <w:multiLevelType w:val="singleLevel"/>
    <w:tmpl w:val="5779F8E1"/>
    <w:lvl w:ilvl="0" w:tentative="0">
      <w:start w:val="2"/>
      <w:numFmt w:val="decimal"/>
      <w:suff w:val="space"/>
      <w:lvlText w:val="（%1）"/>
      <w:lvlJc w:val="left"/>
    </w:lvl>
  </w:abstractNum>
  <w:abstractNum w:abstractNumId="3">
    <w:nsid w:val="577A05DA"/>
    <w:multiLevelType w:val="singleLevel"/>
    <w:tmpl w:val="577A05D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7A068C"/>
    <w:multiLevelType w:val="singleLevel"/>
    <w:tmpl w:val="577A068C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77A09AB"/>
    <w:multiLevelType w:val="singleLevel"/>
    <w:tmpl w:val="577A09AB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3A4721"/>
    <w:rsid w:val="00421AAA"/>
    <w:rsid w:val="00494BB7"/>
    <w:rsid w:val="005F33B3"/>
    <w:rsid w:val="006A2BAB"/>
    <w:rsid w:val="007234D4"/>
    <w:rsid w:val="00776E14"/>
    <w:rsid w:val="007B4459"/>
    <w:rsid w:val="00800577"/>
    <w:rsid w:val="00890F3B"/>
    <w:rsid w:val="008A355B"/>
    <w:rsid w:val="008B4F8D"/>
    <w:rsid w:val="00910092"/>
    <w:rsid w:val="009255F5"/>
    <w:rsid w:val="0096745B"/>
    <w:rsid w:val="00BD7BBB"/>
    <w:rsid w:val="00C0214F"/>
    <w:rsid w:val="00C32B9E"/>
    <w:rsid w:val="00D81761"/>
    <w:rsid w:val="00EA0EDC"/>
    <w:rsid w:val="00ED61E9"/>
    <w:rsid w:val="00EE46C7"/>
    <w:rsid w:val="00F47F83"/>
    <w:rsid w:val="00F65D74"/>
    <w:rsid w:val="04D22641"/>
    <w:rsid w:val="1E9044E3"/>
    <w:rsid w:val="28B15F8D"/>
    <w:rsid w:val="308E21EC"/>
    <w:rsid w:val="53956E2D"/>
    <w:rsid w:val="54804C1A"/>
    <w:rsid w:val="788361F1"/>
    <w:rsid w:val="79CC7B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4"/>
    <w:qFormat/>
    <w:uiPriority w:val="0"/>
    <w:rPr>
      <w:rFonts w:cs="Tahoma"/>
    </w:rPr>
  </w:style>
  <w:style w:type="paragraph" w:styleId="8">
    <w:name w:val="Normal (Web)"/>
    <w:basedOn w:val="1"/>
    <w:uiPriority w:val="0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  <w:iCs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paragraph" w:customStyle="1" w:styleId="14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5">
    <w:name w:val="中文首行缩进"/>
    <w:basedOn w:val="1"/>
    <w:qFormat/>
    <w:uiPriority w:val="0"/>
    <w:pPr>
      <w:ind w:firstLine="495"/>
    </w:pPr>
  </w:style>
  <w:style w:type="paragraph" w:customStyle="1" w:styleId="16">
    <w:name w:val="普通(网站){858D7CFB-ED40-4347-BF05-701D383B685F}{858D7CFB-ED40-4347-BF05-701D383B685F}"/>
    <w:basedOn w:val="1"/>
    <w:qFormat/>
    <w:uiPriority w:val="0"/>
    <w:pPr>
      <w:widowControl/>
      <w:spacing w:before="30" w:beforeLines="0" w:after="30" w:afterLines="0" w:line="300" w:lineRule="auto"/>
      <w:ind w:left="30" w:right="30" w:firstLine="0"/>
      <w:jc w:val="left"/>
    </w:pPr>
    <w:rPr>
      <w:rFonts w:ascii="宋体" w:hAnsi="宋体"/>
      <w:kern w:val="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oleObject" Target="embeddings/oleObject8.bin"/><Relationship Id="rId31" Type="http://schemas.openxmlformats.org/officeDocument/2006/relationships/oleObject" Target="embeddings/oleObject7.bin"/><Relationship Id="rId30" Type="http://schemas.openxmlformats.org/officeDocument/2006/relationships/oleObject" Target="embeddings/oleObject6.bin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wmf"/><Relationship Id="rId21" Type="http://schemas.openxmlformats.org/officeDocument/2006/relationships/oleObject" Target="embeddings/oleObject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7.wmf"/><Relationship Id="rId17" Type="http://schemas.openxmlformats.org/officeDocument/2006/relationships/oleObject" Target="embeddings/oleObject2.bin"/><Relationship Id="rId16" Type="http://schemas.openxmlformats.org/officeDocument/2006/relationships/image" Target="media/image6.wmf"/><Relationship Id="rId15" Type="http://schemas.openxmlformats.org/officeDocument/2006/relationships/oleObject" Target="embeddings/oleObject1.bin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18</Pages>
  <Words>2903</Words>
  <Characters>9066</Characters>
  <Lines>5</Lines>
  <Paragraphs>1</Paragraphs>
  <ScaleCrop>false</ScaleCrop>
  <LinksUpToDate>false</LinksUpToDate>
  <CharactersWithSpaces>740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2014-05-21T01:18:00Z</dcterms:created>
  <dc:creator>yqyang</dc:creator>
  <cp:lastModifiedBy>DELL-PC</cp:lastModifiedBy>
  <dcterms:modified xsi:type="dcterms:W3CDTF">2016-07-04T07:19:02Z</dcterms:modified>
  <dc:title>云南大学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