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 w:line="312" w:lineRule="auto"/>
        <w:jc w:val="center"/>
        <w:rPr>
          <w:rFonts w:hint="eastAsia"/>
          <w:b/>
          <w:bCs/>
          <w:sz w:val="32"/>
        </w:rPr>
      </w:pPr>
      <w:bookmarkStart w:id="0" w:name="OLE_LINK7"/>
      <w:r>
        <w:rPr>
          <w:rFonts w:hint="eastAsia"/>
          <w:b/>
          <w:bCs/>
          <w:sz w:val="32"/>
        </w:rPr>
        <w:t>云南大学数学与统计学实验教学中心</w:t>
      </w:r>
    </w:p>
    <w:p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实验报告</w:t>
      </w:r>
    </w:p>
    <w:p>
      <w:pPr>
        <w:rPr>
          <w:rFonts w:hint="eastAsia"/>
          <w:b/>
        </w:rPr>
      </w:pP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2926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1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大学数学实验</w:t>
            </w:r>
          </w:p>
        </w:tc>
        <w:tc>
          <w:tcPr>
            <w:tcW w:w="2926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2014~2015学年下学期</w:t>
            </w:r>
          </w:p>
        </w:tc>
        <w:tc>
          <w:tcPr>
            <w:tcW w:w="2686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2910" w:type="dxa"/>
            <w:vAlign w:val="top"/>
          </w:tcPr>
          <w:p>
            <w:pPr>
              <w:spacing w:line="312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李朝迁</w:t>
            </w:r>
          </w:p>
        </w:tc>
        <w:tc>
          <w:tcPr>
            <w:tcW w:w="2926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金洋</w:t>
            </w:r>
          </w:p>
        </w:tc>
        <w:tc>
          <w:tcPr>
            <w:tcW w:w="2686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学号</w:t>
            </w:r>
            <w:r>
              <w:rPr>
                <w:rFonts w:hint="eastAsia"/>
                <w:bCs/>
                <w:sz w:val="21"/>
                <w:szCs w:val="21"/>
              </w:rPr>
              <w:t>：20131910023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3"/>
            <w:vAlign w:val="top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数值微分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1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五</w:t>
            </w:r>
          </w:p>
        </w:tc>
        <w:tc>
          <w:tcPr>
            <w:tcW w:w="2926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 5月</w:t>
            </w:r>
            <w:r>
              <w:rPr>
                <w:rFonts w:hint="eastAsia" w:ascii="宋体" w:hAnsi="宋体"/>
                <w:bCs/>
                <w:sz w:val="21"/>
                <w:szCs w:val="21"/>
                <w:lang w:val="en-US" w:eastAsia="zh-CN"/>
              </w:rPr>
              <w:t>18</w:t>
            </w:r>
            <w:r>
              <w:rPr>
                <w:rFonts w:hint="eastAsia"/>
                <w:bCs/>
                <w:sz w:val="21"/>
                <w:szCs w:val="21"/>
              </w:rPr>
              <w:t>日</w:t>
            </w:r>
          </w:p>
        </w:tc>
        <w:tc>
          <w:tcPr>
            <w:tcW w:w="2686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10" w:type="dxa"/>
            <w:vAlign w:val="top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数学与统计学院</w:t>
            </w:r>
          </w:p>
        </w:tc>
        <w:tc>
          <w:tcPr>
            <w:tcW w:w="2926" w:type="dxa"/>
            <w:vAlign w:val="top"/>
          </w:tcPr>
          <w:p>
            <w:pPr>
              <w:tabs>
                <w:tab w:val="center" w:pos="1593"/>
              </w:tabs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信息与计算科学</w:t>
            </w:r>
          </w:p>
        </w:tc>
        <w:tc>
          <w:tcPr>
            <w:tcW w:w="2686" w:type="dxa"/>
            <w:vAlign w:val="top"/>
          </w:tcPr>
          <w:p>
            <w:pPr>
              <w:spacing w:line="312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2013级</w:t>
            </w:r>
          </w:p>
        </w:tc>
      </w:tr>
    </w:tbl>
    <w:p/>
    <w:p>
      <w:pPr>
        <w:pStyle w:val="9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bookmarkEnd w:id="0"/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1．</w:t>
      </w:r>
      <w:r>
        <w:rPr>
          <w:rFonts w:hint="eastAsia"/>
          <w:lang w:val="en-US" w:eastAsia="zh-CN"/>
        </w:rPr>
        <w:t>练习数值微分的计算；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2.通过实例学习用微分方程模型解决简化的实际问题；</w:t>
      </w:r>
    </w:p>
    <w:p>
      <w:pPr>
        <w:pStyle w:val="9"/>
        <w:numPr>
          <w:ilvl w:val="0"/>
          <w:numId w:val="1"/>
        </w:numPr>
        <w:spacing w:before="60" w:after="60"/>
        <w:rPr>
          <w:rFonts w:hint="eastAsia" w:eastAsia="宋体"/>
          <w:b/>
          <w:lang w:val="en-US" w:eastAsia="zh-CN"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>
      <w:pPr>
        <w:pStyle w:val="9"/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课本p85, 2(1)(2)要求用欧拉方法和龙格-库塔方法求数值解，并画出解的图形</w:t>
      </w:r>
    </w:p>
    <w:p>
      <w:pPr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cs="宋体"/>
          <w:sz w:val="21"/>
          <w:szCs w:val="21"/>
        </w:rPr>
        <w:t>.</w:t>
      </w:r>
      <w:r>
        <w:rPr>
          <w:rFonts w:hint="eastAsia" w:ascii="宋体" w:hAnsi="宋体" w:cs="宋体"/>
          <w:sz w:val="21"/>
          <w:szCs w:val="21"/>
          <w:lang w:eastAsia="zh-CN"/>
        </w:rPr>
        <w:t>课后习题</w:t>
      </w:r>
      <w:r>
        <w:rPr>
          <w:rFonts w:hint="eastAsia" w:ascii="宋体" w:hAnsi="宋体" w:cs="宋体"/>
          <w:sz w:val="21"/>
          <w:szCs w:val="21"/>
          <w:lang w:val="en-US" w:eastAsia="zh-CN"/>
        </w:rPr>
        <w:t>5,6,9任选1</w:t>
      </w:r>
      <w:r>
        <w:rPr>
          <w:rFonts w:hint="eastAsia" w:ascii="宋体" w:hAnsi="宋体" w:cs="宋体"/>
          <w:sz w:val="21"/>
          <w:szCs w:val="21"/>
        </w:rPr>
        <w:t>；</w:t>
      </w:r>
    </w:p>
    <w:p>
      <w:pPr>
        <w:pStyle w:val="9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>
      <w:pPr>
        <w:pStyle w:val="2"/>
        <w:rPr>
          <w:rFonts w:hint="eastAsia"/>
        </w:rPr>
      </w:pPr>
      <w:r>
        <w:rPr>
          <w:rFonts w:hint="eastAsia"/>
        </w:rPr>
        <w:t>Windows操作系统；</w:t>
      </w:r>
    </w:p>
    <w:p>
      <w:pPr>
        <w:pStyle w:val="2"/>
        <w:rPr>
          <w:rFonts w:hint="eastAsia"/>
        </w:rPr>
      </w:pPr>
      <w:r>
        <w:rPr>
          <w:rFonts w:hint="eastAsia"/>
        </w:rPr>
        <w:t>MATLAB R201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a</w:t>
      </w:r>
      <w:r>
        <w:rPr>
          <w:rFonts w:hint="eastAsia"/>
          <w:lang w:eastAsia="zh-CN"/>
        </w:rPr>
        <w:t>；</w:t>
      </w:r>
    </w:p>
    <w:p>
      <w:pPr>
        <w:pStyle w:val="9"/>
        <w:numPr>
          <w:ilvl w:val="0"/>
          <w:numId w:val="3"/>
        </w:numPr>
        <w:spacing w:before="60" w:after="60"/>
        <w:ind w:firstLine="0"/>
        <w:rPr>
          <w:rFonts w:hint="eastAsia"/>
          <w:b/>
        </w:rPr>
      </w:pPr>
      <w:r>
        <w:rPr>
          <w:rFonts w:hint="eastAsia"/>
          <w:b/>
        </w:rPr>
        <w:t>实验过程</w:t>
      </w:r>
    </w:p>
    <w:p>
      <w:pPr>
        <w:pStyle w:val="9"/>
        <w:numPr>
          <w:numId w:val="0"/>
        </w:numPr>
        <w:ind w:left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实验</w:t>
      </w:r>
      <w:r>
        <w:rPr>
          <w:rFonts w:hint="eastAsia"/>
          <w:b/>
          <w:sz w:val="21"/>
          <w:szCs w:val="21"/>
          <w:lang w:val="en-US" w:eastAsia="zh-CN"/>
        </w:rPr>
        <w:t>1:</w:t>
      </w:r>
    </w:p>
    <w:p>
      <w:pPr>
        <w:pStyle w:val="9"/>
        <w:numPr>
          <w:numId w:val="0"/>
        </w:num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问题：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用欧拉方法和龙格-库塔方法求下列微分方程初值问题的数值解，画出解的图形，对结果进行分析比较.</w:t>
      </w:r>
    </w:p>
    <w:p>
      <w:pPr>
        <w:pStyle w:val="9"/>
        <w:numPr>
          <w:ilvl w:val="0"/>
          <w:numId w:val="4"/>
        </w:num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position w:val="-30"/>
          <w:sz w:val="21"/>
          <w:szCs w:val="21"/>
          <w:lang w:val="en-US" w:eastAsia="zh-CN" w:bidi="ar-SA"/>
        </w:rPr>
        <w:object>
          <v:shape id="图片 59" type="#_x0000_t75" style="height:36pt;width:251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59" DrawAspect="Content" ObjectID="_1" r:id="rId5"/>
        </w:object>
      </w:r>
    </w:p>
    <w:p>
      <w:pPr>
        <w:pStyle w:val="9"/>
        <w:numPr>
          <w:ilvl w:val="0"/>
          <w:numId w:val="4"/>
        </w:num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position w:val="-30"/>
          <w:sz w:val="21"/>
          <w:szCs w:val="21"/>
          <w:lang w:val="en-US" w:eastAsia="zh-CN" w:bidi="ar-SA"/>
        </w:rPr>
        <w:object>
          <v:shape id="图片 59" type="#_x0000_t75" style="height:48pt;width:376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" ShapeID="图片 59" DrawAspect="Content" ObjectID="_64" r:id="rId7"/>
        </w:object>
      </w:r>
    </w:p>
    <w:p>
      <w:pPr>
        <w:pStyle w:val="9"/>
        <w:numPr>
          <w:numId w:val="0"/>
        </w:num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9"/>
        <w:numPr>
          <w:numId w:val="0"/>
        </w:num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9"/>
        <w:numPr>
          <w:numId w:val="0"/>
        </w:numPr>
        <w:ind w:firstLine="420" w:firstLineChars="0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实验求解：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(1)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ex1.m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%龙格-库塔法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clc,clear;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ts=[0:0.2:1];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y0=1;</w:t>
      </w:r>
      <w:r>
        <w:rPr>
          <w:rFonts w:hint="eastAsia" w:ascii="Courier New" w:hAnsi="Courier New"/>
          <w:color w:val="228B22"/>
          <w:sz w:val="20"/>
        </w:rPr>
        <w:t>%函数初值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[t,y]=ode45(@f1,ts,y0);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plot(t,y,</w:t>
      </w:r>
      <w:r>
        <w:rPr>
          <w:rFonts w:hint="eastAsia" w:ascii="Courier New" w:hAnsi="Courier New"/>
          <w:color w:val="A020F0"/>
          <w:sz w:val="20"/>
        </w:rPr>
        <w:t>'r:'</w:t>
      </w:r>
      <w:r>
        <w:rPr>
          <w:rFonts w:hint="eastAsia" w:ascii="Courier New" w:hAnsi="Courier New"/>
          <w:color w:val="000000"/>
          <w:sz w:val="20"/>
        </w:rPr>
        <w:t>),grid;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'x'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'y'</w:t>
      </w:r>
      <w:r>
        <w:rPr>
          <w:rFonts w:hint="eastAsia" w:ascii="Courier New" w:hAnsi="Courier New"/>
          <w:color w:val="000000"/>
          <w:sz w:val="20"/>
        </w:rPr>
        <w:t>),gtext(</w:t>
      </w:r>
      <w:r>
        <w:rPr>
          <w:rFonts w:hint="eastAsia" w:ascii="Courier New" w:hAnsi="Courier New"/>
          <w:color w:val="A020F0"/>
          <w:sz w:val="20"/>
        </w:rPr>
        <w:t>'Runge Kutta'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%欧拉法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y2(1)=y0;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h=1/(length(ts)-1);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i=1:(length(ts)-1)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y2(i+1)=y2(i)+h*f1(ts(i),y2(i));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plot(ts,y2,</w:t>
      </w:r>
      <w:r>
        <w:rPr>
          <w:rFonts w:hint="eastAsia" w:ascii="Courier New" w:hAnsi="Courier New"/>
          <w:color w:val="A020F0"/>
          <w:sz w:val="20"/>
        </w:rPr>
        <w:t>'g--'</w:t>
      </w:r>
      <w:r>
        <w:rPr>
          <w:rFonts w:hint="eastAsia" w:ascii="Courier New" w:hAnsi="Courier New"/>
          <w:color w:val="000000"/>
          <w:sz w:val="20"/>
        </w:rPr>
        <w:t>),gtext(</w:t>
      </w:r>
      <w:r>
        <w:rPr>
          <w:rFonts w:hint="eastAsia" w:ascii="Courier New" w:hAnsi="Courier New"/>
          <w:color w:val="A020F0"/>
          <w:sz w:val="20"/>
        </w:rPr>
        <w:t>'Euler'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y3=3*exp(t)-2*t-2;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plot(t,y3),gtext(</w:t>
      </w:r>
      <w:r>
        <w:rPr>
          <w:rFonts w:hint="eastAsia" w:ascii="Courier New" w:hAnsi="Courier New"/>
          <w:color w:val="A020F0"/>
          <w:sz w:val="20"/>
        </w:rPr>
        <w:t>'y=3*exp(x)-2*x-2'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off</w:t>
      </w:r>
    </w:p>
    <w:p>
      <w:pPr>
        <w:pStyle w:val="9"/>
        <w:numPr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9"/>
        <w:numPr>
          <w:numId w:val="0"/>
        </w:num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运行结果如下</w:t>
      </w:r>
    </w:p>
    <w:p>
      <w:pPr>
        <w:pStyle w:val="9"/>
        <w:numPr>
          <w:numId w:val="0"/>
        </w:num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61" o:spid="_x0000_s1028" type="#_x0000_t75" style="height:212.85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numId w:val="0"/>
        </w:num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自变量取值为</w:t>
      </w:r>
      <w:r>
        <w:rPr>
          <w:rFonts w:hint="eastAsia" w:ascii="Courier New" w:hAnsi="Courier New"/>
          <w:color w:val="000000"/>
          <w:sz w:val="20"/>
        </w:rPr>
        <w:t>ts=[0:0.2:1];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在此处蓝线为原解的图形，绿色虚线为欧拉法得到的解的图形，红线为龙格-库塔法得到的图形，龙格-库塔法得到的图形与原解基本重合，误差小，欧拉法的误差明显要大.</w:t>
      </w:r>
    </w:p>
    <w:p>
      <w:pPr>
        <w:pStyle w:val="9"/>
        <w:numPr>
          <w:numId w:val="0"/>
        </w:num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</w:p>
    <w:p>
      <w:pPr>
        <w:pStyle w:val="9"/>
        <w:numPr>
          <w:numId w:val="0"/>
        </w:num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</w:p>
    <w:p>
      <w:pPr>
        <w:pStyle w:val="9"/>
        <w:numPr>
          <w:numId w:val="0"/>
        </w:num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62" o:spid="_x0000_s1029" type="#_x0000_t75" style="height:210.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自变量取值为</w:t>
      </w:r>
      <w:r>
        <w:rPr>
          <w:rFonts w:hint="eastAsia" w:ascii="Courier New" w:hAnsi="Courier New"/>
          <w:color w:val="000000"/>
          <w:sz w:val="21"/>
          <w:szCs w:val="21"/>
        </w:rPr>
        <w:t>ts=[0:0.02:1];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此时龙格-库塔法的误差仍然比欧拉法要小，但随着自变量取值点的密集，欧拉法的误差也比上一个图形中的小了很多.</w:t>
      </w:r>
    </w:p>
    <w:p>
      <w:pPr>
        <w:pStyle w:val="9"/>
        <w:numPr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9"/>
        <w:numPr>
          <w:numId w:val="0"/>
        </w:num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9"/>
        <w:numPr>
          <w:numId w:val="0"/>
        </w:numPr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（2）</w:t>
      </w:r>
    </w:p>
    <w:p>
      <w:pPr>
        <w:pStyle w:val="9"/>
        <w:numPr>
          <w:numId w:val="0"/>
        </w:num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先将高阶方程降阶为一阶微分方程，令g=y'</w:t>
      </w:r>
    </w:p>
    <w:p>
      <w:pPr>
        <w:pStyle w:val="9"/>
        <w:numPr>
          <w:numId w:val="0"/>
        </w:num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position w:val="-82"/>
          <w:sz w:val="21"/>
          <w:szCs w:val="21"/>
          <w:lang w:val="en-US" w:eastAsia="zh-CN" w:bidi="ar-SA"/>
        </w:rPr>
        <w:object>
          <v:shape id="图片 63" type="#_x0000_t75" style="height:88pt;width:119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" ShapeID="图片 63" DrawAspect="Content" ObjectID="_65" r:id="rId11"/>
        </w:object>
      </w:r>
    </w:p>
    <w:p>
      <w:pPr>
        <w:pStyle w:val="9"/>
        <w:numPr>
          <w:numId w:val="0"/>
        </w:num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%龙格-库塔法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ts=[pi/2:0.5:pi/2+100];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g0=[2,-2/pi];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[t,g]=ode45(@BesselFun,ts,g0);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plot(t,g(:,1)),grid,gtext(</w:t>
      </w:r>
      <w:r>
        <w:rPr>
          <w:rFonts w:hint="eastAsia" w:ascii="Courier New" w:hAnsi="Courier New"/>
          <w:color w:val="A020F0"/>
          <w:sz w:val="20"/>
        </w:rPr>
        <w:t>'RungeKuttaex'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A020F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%精确解解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y=sin(t)*sqrt(2*pi/t);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plot(t,y),gtext(</w:t>
      </w:r>
      <w:r>
        <w:rPr>
          <w:rFonts w:hint="eastAsia" w:ascii="Courier New" w:hAnsi="Courier New"/>
          <w:color w:val="A020F0"/>
          <w:sz w:val="20"/>
        </w:rPr>
        <w:t>'y=sinx*sqrt(2π/x)'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%欧拉法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y2(1)=2;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g2(1)=-2/pi;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h=100/(length(ts)-1);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i=1:(length(ts)-1)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y2(i+1)=y2(i)+h*g2(i);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g2(i+1)=g2(i)+h*((1/4/ts(i)^2-1)*y2(i)-g2(i)/ts(i));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plot(ts,y2,</w:t>
      </w:r>
      <w:r>
        <w:rPr>
          <w:rFonts w:hint="eastAsia" w:ascii="Courier New" w:hAnsi="Courier New"/>
          <w:color w:val="A020F0"/>
          <w:sz w:val="20"/>
        </w:rPr>
        <w:t>'g--'</w:t>
      </w:r>
      <w:r>
        <w:rPr>
          <w:rFonts w:hint="eastAsia" w:ascii="Courier New" w:hAnsi="Courier New"/>
          <w:color w:val="000000"/>
          <w:sz w:val="20"/>
        </w:rPr>
        <w:t>),gtext(</w:t>
      </w:r>
      <w:r>
        <w:rPr>
          <w:rFonts w:hint="eastAsia" w:ascii="Courier New" w:hAnsi="Courier New"/>
          <w:color w:val="A020F0"/>
          <w:sz w:val="20"/>
        </w:rPr>
        <w:t>'Euler'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下图是龙格库塔法的图形和精确值的图形，在一开始并不吻合，但在后面误差越来越小</w:t>
      </w:r>
    </w:p>
    <w:p>
      <w:pPr>
        <w:pStyle w:val="9"/>
        <w:ind w:firstLine="0"/>
        <w:rPr>
          <w:rFonts w:hint="eastAsia"/>
          <w:b/>
          <w:sz w:val="21"/>
          <w:szCs w:val="21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68" o:spid="_x0000_s1031" type="#_x0000_t75" style="height:216.3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firstLine="0"/>
        <w:rPr>
          <w:rFonts w:hint="eastAsia"/>
          <w:b/>
          <w:sz w:val="21"/>
          <w:szCs w:val="21"/>
        </w:rPr>
      </w:pPr>
    </w:p>
    <w:p>
      <w:pPr>
        <w:pStyle w:val="9"/>
        <w:ind w:firstLine="0"/>
        <w:rPr>
          <w:rFonts w:hint="eastAsia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而欧拉法得到的图形在后面极度不吻合，</w:t>
      </w:r>
    </w:p>
    <w:p>
      <w:pPr>
        <w:pStyle w:val="9"/>
        <w:ind w:firstLine="0"/>
        <w:rPr>
          <w:rFonts w:hint="eastAsia"/>
          <w:b/>
          <w:sz w:val="21"/>
          <w:szCs w:val="21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69" o:spid="_x0000_s1032" type="#_x0000_t75" style="height:217.05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firstLine="0"/>
        <w:rPr>
          <w:rFonts w:hint="eastAsia"/>
          <w:b/>
          <w:sz w:val="21"/>
          <w:szCs w:val="21"/>
        </w:rPr>
      </w:pPr>
    </w:p>
    <w:p>
      <w:pPr>
        <w:pStyle w:val="9"/>
        <w:ind w:firstLine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即使在最开始的20个值误差也很大</w:t>
      </w:r>
    </w:p>
    <w:tbl>
      <w:tblPr>
        <w:tblW w:w="2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精确值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欧拉法y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0.24871702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0.21826972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1.681690114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0.134382379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1.015362003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0.017593546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0.114008736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-0.103502801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-0.856276708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-0.199258053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-1.696322728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-0.246227984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-2.208869547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-0.232912717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-2.240779348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-0.162572293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-1.72358909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-0.052428503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-0.702647557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0.070551613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0.654086696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0.176258234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2.073548557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0.238810692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3.222422665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0.242893964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3.774260982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0.187508322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3.487562255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0.086214103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2.278681195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-0.036188335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0.271400123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-0.149730606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-2.193175095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-0.226613604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-4.596660191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-0.248013687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font-weight : 400" w:cs="Times New Roman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-SA"/>
              </w:rPr>
              <w:t>-6.333873598</w:t>
            </w:r>
          </w:p>
        </w:tc>
      </w:tr>
    </w:tbl>
    <w:p>
      <w:pPr>
        <w:pStyle w:val="9"/>
        <w:ind w:firstLine="0"/>
        <w:rPr>
          <w:rFonts w:hint="eastAsia"/>
          <w:b/>
          <w:sz w:val="21"/>
          <w:szCs w:val="21"/>
        </w:rPr>
      </w:pPr>
    </w:p>
    <w:p>
      <w:pPr>
        <w:pStyle w:val="9"/>
        <w:ind w:firstLine="0"/>
        <w:rPr>
          <w:rFonts w:hint="eastAsia"/>
          <w:b/>
          <w:sz w:val="21"/>
          <w:szCs w:val="21"/>
        </w:rPr>
      </w:pPr>
    </w:p>
    <w:p>
      <w:pPr>
        <w:pStyle w:val="9"/>
        <w:ind w:firstLine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实验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rFonts w:hint="eastAsia"/>
          <w:b/>
          <w:sz w:val="21"/>
          <w:szCs w:val="21"/>
        </w:rPr>
        <w:t>：</w:t>
      </w:r>
    </w:p>
    <w:p>
      <w:pPr>
        <w:ind w:firstLine="420" w:firstLineChars="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sz w:val="21"/>
          <w:szCs w:val="21"/>
          <w:lang w:eastAsia="zh-CN"/>
        </w:rPr>
        <w:t>问题：</w:t>
      </w:r>
      <w:r>
        <w:rPr>
          <w:rFonts w:hint="eastAsia" w:ascii="宋体" w:hAnsi="宋体" w:cs="宋体"/>
          <w:lang w:eastAsia="zh-CN"/>
        </w:rPr>
        <w:t>6、</w:t>
      </w:r>
      <w:r>
        <w:rPr>
          <w:rFonts w:hint="eastAsia" w:ascii="宋体" w:hAnsi="宋体" w:cs="宋体"/>
        </w:rPr>
        <w:t>一只小船渡过宽为d 的河流</w:t>
      </w:r>
      <w:r>
        <w:rPr>
          <w:rFonts w:hint="eastAsia" w:ascii="宋体" w:hAnsi="宋体" w:cs="宋体"/>
          <w:lang w:eastAsia="zh-CN"/>
        </w:rPr>
        <w:t>（如图1）</w:t>
      </w:r>
      <w:r>
        <w:rPr>
          <w:rFonts w:hint="eastAsia" w:ascii="宋体" w:hAnsi="宋体" w:cs="宋体"/>
        </w:rPr>
        <w:t>，目标是起点A 正对着的另一岸B 点。已知河水流速v</w:t>
      </w:r>
      <w:r>
        <w:rPr>
          <w:rFonts w:hint="eastAsia" w:ascii="宋体" w:hAnsi="宋体" w:cs="宋体"/>
          <w:vertAlign w:val="subscript"/>
        </w:rPr>
        <w:t>1</w:t>
      </w:r>
      <w:r>
        <w:rPr>
          <w:rFonts w:hint="eastAsia" w:ascii="宋体" w:hAnsi="宋体" w:cs="宋体"/>
        </w:rPr>
        <w:t xml:space="preserve"> 与船在静水中的速度v</w:t>
      </w:r>
      <w:r>
        <w:rPr>
          <w:rFonts w:hint="eastAsia" w:ascii="宋体" w:hAnsi="宋体" w:cs="宋体"/>
          <w:vertAlign w:val="subscript"/>
        </w:rPr>
        <w:t>2</w:t>
      </w:r>
      <w:r>
        <w:rPr>
          <w:rFonts w:hint="eastAsia" w:ascii="宋体" w:hAnsi="宋体" w:cs="宋体"/>
        </w:rPr>
        <w:t>之比为k。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（1） 建立描述小船航线的数学模型，求其解析解；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（2） 设d=100m，v</w:t>
      </w:r>
      <w:r>
        <w:rPr>
          <w:rFonts w:hint="eastAsia" w:ascii="宋体" w:hAnsi="宋体" w:cs="宋体"/>
          <w:vertAlign w:val="subscript"/>
        </w:rPr>
        <w:t>1</w:t>
      </w:r>
      <w:r>
        <w:rPr>
          <w:rFonts w:hint="eastAsia" w:ascii="宋体" w:hAnsi="宋体" w:cs="宋体"/>
        </w:rPr>
        <w:t>=1m/s，v</w:t>
      </w:r>
      <w:r>
        <w:rPr>
          <w:rFonts w:hint="eastAsia" w:ascii="宋体" w:hAnsi="宋体" w:cs="宋体"/>
          <w:vertAlign w:val="subscript"/>
        </w:rPr>
        <w:t>2</w:t>
      </w:r>
      <w:r>
        <w:rPr>
          <w:rFonts w:hint="eastAsia" w:ascii="宋体" w:hAnsi="宋体" w:cs="宋体"/>
        </w:rPr>
        <w:t>=2m/s，用数值解法求渡河所需的时间、任意时刻小船的位置及航行曲线，作图，并与解析解比较。</w:t>
      </w: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</w:rPr>
        <w:t>（3） 若流速v</w:t>
      </w:r>
      <w:r>
        <w:rPr>
          <w:rFonts w:hint="eastAsia" w:ascii="宋体" w:hAnsi="宋体" w:cs="宋体"/>
          <w:vertAlign w:val="subscript"/>
        </w:rPr>
        <w:t>1</w:t>
      </w:r>
      <w:r>
        <w:rPr>
          <w:rFonts w:hint="eastAsia" w:ascii="宋体" w:hAnsi="宋体" w:cs="宋体"/>
        </w:rPr>
        <w:t>=0，0.5，1.5，2（m/s），结果将如何</w:t>
      </w:r>
      <w:r>
        <w:rPr>
          <w:rFonts w:hint="eastAsia" w:ascii="宋体" w:hAnsi="宋体" w:cs="宋体"/>
          <w:lang w:eastAsia="zh-CN"/>
        </w:rPr>
        <w:t>？</w:t>
      </w:r>
    </w:p>
    <w:p>
      <w:pPr>
        <w:rPr>
          <w:rFonts w:hint="eastAsia" w:ascii="宋体" w:hAnsi="宋体" w:cs="宋体"/>
          <w:lang w:eastAsia="zh-CN"/>
        </w:rPr>
      </w:pPr>
    </w:p>
    <w:p>
      <w:pPr>
        <w:rPr>
          <w:rFonts w:hint="eastAsia" w:ascii="宋体" w:hAnsi="宋体" w:cs="宋体"/>
          <w:lang w:eastAsia="zh-CN"/>
        </w:rPr>
      </w:pPr>
    </w:p>
    <w:p>
      <w:pPr>
        <w:pStyle w:val="9"/>
        <w:numPr>
          <w:numId w:val="0"/>
        </w:numPr>
        <w:ind w:leftChars="0" w:firstLine="420" w:firstLineChars="0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实验求解：</w:t>
      </w:r>
    </w:p>
    <w:p>
      <w:pPr>
        <w:pStyle w:val="9"/>
        <w:numPr>
          <w:numId w:val="0"/>
        </w:numPr>
        <w:ind w:leftChars="0" w:firstLine="420" w:firstLineChars="0"/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76" o:spid="_x0000_s1033" type="#_x0000_t75" style="height:240.4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80" w:firstLineChars="20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eastAsia="zh-CN"/>
        </w:rPr>
        <w:t>如图，以B为原点，沿河岸向右为x轴正向，向下为y轴正向，建立坐标系</w:t>
      </w:r>
      <w:r>
        <w:rPr>
          <w:rFonts w:hint="eastAsia" w:ascii="宋体" w:hAnsi="宋体" w:cs="宋体"/>
          <w:lang w:val="en-US" w:eastAsia="zh-CN"/>
        </w:rPr>
        <w:t>.</w:t>
      </w:r>
    </w:p>
    <w:p>
      <w:pPr>
        <w:ind w:firstLine="480" w:firstLineChars="200"/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x(t)</w:t>
      </w:r>
      <w:r>
        <w:rPr>
          <w:rFonts w:hint="eastAsia" w:ascii="宋体" w:hAnsi="宋体" w:cs="宋体"/>
          <w:lang w:val="en-US" w:eastAsia="zh-CN"/>
        </w:rPr>
        <w:t>:</w:t>
      </w:r>
      <w:r>
        <w:rPr>
          <w:rFonts w:hint="eastAsia" w:ascii="宋体" w:hAnsi="宋体" w:cs="宋体"/>
          <w:lang w:eastAsia="zh-CN"/>
        </w:rPr>
        <w:t>在t时刻，船在</w:t>
      </w:r>
      <w:r>
        <w:rPr>
          <w:rFonts w:hint="eastAsia" w:ascii="宋体" w:hAnsi="宋体" w:cs="宋体"/>
          <w:lang w:val="en-US" w:eastAsia="zh-CN"/>
        </w:rPr>
        <w:t>X</w:t>
      </w:r>
      <w:r>
        <w:rPr>
          <w:rFonts w:hint="eastAsia" w:ascii="宋体" w:hAnsi="宋体" w:cs="宋体"/>
          <w:lang w:eastAsia="zh-CN"/>
        </w:rPr>
        <w:t>方向上的位移</w:t>
      </w: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y</w:t>
      </w:r>
      <w:r>
        <w:rPr>
          <w:rFonts w:hint="eastAsia" w:ascii="宋体" w:hAnsi="宋体" w:cs="宋体"/>
          <w:lang w:eastAsia="zh-CN"/>
        </w:rPr>
        <w:t>(t)</w:t>
      </w:r>
      <w:r>
        <w:rPr>
          <w:rFonts w:hint="eastAsia" w:ascii="宋体" w:hAnsi="宋体" w:cs="宋体"/>
          <w:lang w:val="en-US" w:eastAsia="zh-CN"/>
        </w:rPr>
        <w:t>:</w:t>
      </w:r>
      <w:r>
        <w:rPr>
          <w:rFonts w:hint="eastAsia" w:ascii="宋体" w:hAnsi="宋体" w:cs="宋体"/>
          <w:lang w:eastAsia="zh-CN"/>
        </w:rPr>
        <w:t>在t时刻，船在</w:t>
      </w:r>
      <w:r>
        <w:rPr>
          <w:rFonts w:hint="eastAsia" w:ascii="宋体" w:hAnsi="宋体" w:cs="宋体"/>
          <w:lang w:val="en-US" w:eastAsia="zh-CN"/>
        </w:rPr>
        <w:t>Y</w:t>
      </w:r>
      <w:r>
        <w:rPr>
          <w:rFonts w:hint="eastAsia" w:ascii="宋体" w:hAnsi="宋体" w:cs="宋体"/>
          <w:lang w:eastAsia="zh-CN"/>
        </w:rPr>
        <w:t>方向上的位移</w:t>
      </w: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x</w:t>
      </w:r>
      <w:r>
        <w:rPr>
          <w:rFonts w:hint="default" w:ascii="宋体" w:hAnsi="宋体" w:cs="宋体"/>
          <w:lang w:val="en-US" w:eastAsia="zh-CN"/>
        </w:rPr>
        <w:t>’</w:t>
      </w:r>
      <w:r>
        <w:rPr>
          <w:rFonts w:hint="eastAsia" w:ascii="宋体" w:hAnsi="宋体" w:cs="宋体"/>
          <w:lang w:eastAsia="zh-CN"/>
        </w:rPr>
        <w:t>(t)</w:t>
      </w:r>
      <w:r>
        <w:rPr>
          <w:rFonts w:hint="eastAsia" w:ascii="宋体" w:hAnsi="宋体" w:cs="宋体"/>
          <w:lang w:val="en-US" w:eastAsia="zh-CN"/>
        </w:rPr>
        <w:t>:</w:t>
      </w:r>
      <w:r>
        <w:rPr>
          <w:rFonts w:hint="eastAsia" w:ascii="宋体" w:hAnsi="宋体" w:cs="宋体"/>
          <w:lang w:eastAsia="zh-CN"/>
        </w:rPr>
        <w:t>t时刻，船在</w:t>
      </w:r>
      <w:r>
        <w:rPr>
          <w:rFonts w:hint="eastAsia" w:ascii="宋体" w:hAnsi="宋体" w:cs="宋体"/>
          <w:lang w:val="en-US" w:eastAsia="zh-CN"/>
        </w:rPr>
        <w:t>X</w:t>
      </w:r>
      <w:r>
        <w:rPr>
          <w:rFonts w:hint="eastAsia" w:ascii="宋体" w:hAnsi="宋体" w:cs="宋体"/>
          <w:lang w:eastAsia="zh-CN"/>
        </w:rPr>
        <w:t>方向上的速度</w:t>
      </w: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y'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eastAsia="zh-CN"/>
        </w:rPr>
        <w:t>(t)</w:t>
      </w:r>
      <w:r>
        <w:rPr>
          <w:rFonts w:hint="eastAsia" w:ascii="宋体" w:hAnsi="宋体" w:cs="宋体"/>
          <w:lang w:val="en-US" w:eastAsia="zh-CN"/>
        </w:rPr>
        <w:t>:</w:t>
      </w:r>
      <w:r>
        <w:rPr>
          <w:rFonts w:hint="eastAsia" w:ascii="宋体" w:hAnsi="宋体" w:cs="宋体"/>
          <w:lang w:eastAsia="zh-CN"/>
        </w:rPr>
        <w:t>t时刻，船在</w:t>
      </w:r>
      <w:r>
        <w:rPr>
          <w:rFonts w:hint="eastAsia" w:ascii="宋体" w:hAnsi="宋体" w:cs="宋体"/>
          <w:lang w:val="en-US" w:eastAsia="zh-CN"/>
        </w:rPr>
        <w:t>Y</w:t>
      </w:r>
      <w:r>
        <w:rPr>
          <w:rFonts w:hint="eastAsia" w:ascii="宋体" w:hAnsi="宋体" w:cs="宋体"/>
          <w:lang w:eastAsia="zh-CN"/>
        </w:rPr>
        <w:t>方向上的速度</w:t>
      </w:r>
    </w:p>
    <w:p>
      <w:pPr>
        <w:rPr>
          <w:rFonts w:hint="eastAsia" w:ascii="宋体" w:hAnsi="宋体" w:cs="宋体"/>
          <w:lang w:eastAsia="zh-CN"/>
        </w:rPr>
      </w:pP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将船的速度v和水速度v1在x,y轴方向上分解，可得： </w:t>
      </w:r>
    </w:p>
    <w:p>
      <w:pPr>
        <w:jc w:val="center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eastAsia="宋体" w:cs="宋体"/>
          <w:kern w:val="0"/>
          <w:position w:val="-32"/>
          <w:sz w:val="24"/>
          <w:szCs w:val="24"/>
          <w:lang w:val="en-US" w:eastAsia="zh-CN" w:bidi="ar-SA"/>
        </w:rPr>
        <w:object>
          <v:shape id="图片 91" type="#_x0000_t75" style="height:38pt;width:148pt;rotation:0f;" o:ole="t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  <o:OLEObject Type="Embed" ProgID="" ShapeID="图片 91" DrawAspect="Content" ObjectID="_94" r:id="rId16"/>
        </w:object>
      </w: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船头指向B点，所以</w:t>
      </w:r>
    </w:p>
    <w:p>
      <w:pPr>
        <w:jc w:val="center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eastAsia="宋体" w:cs="宋体"/>
          <w:kern w:val="0"/>
          <w:position w:val="-106"/>
          <w:sz w:val="24"/>
          <w:szCs w:val="24"/>
          <w:lang w:val="en-US" w:eastAsia="zh-CN" w:bidi="ar-SA"/>
        </w:rPr>
        <w:object>
          <v:shape id="图片 95" type="#_x0000_t75" style="height:112pt;width:91pt;rotation:0f;" o:ole="t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  <o:OLEObject Type="Embed" ProgID="Equation.KSEE3" ShapeID="图片 95" DrawAspect="Content" ObjectID="_95" r:id="rId18"/>
        </w:object>
      </w:r>
    </w:p>
    <w:p>
      <w:pPr>
        <w:rPr>
          <w:rFonts w:hint="eastAsia" w:ascii="宋体" w:hAnsi="宋体" w:cs="宋体"/>
          <w:lang w:eastAsia="zh-CN"/>
        </w:rPr>
      </w:pPr>
    </w:p>
    <w:p>
      <w:pPr>
        <w:jc w:val="center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∴</w:t>
      </w:r>
      <w:r>
        <w:rPr>
          <w:rFonts w:hint="eastAsia" w:ascii="宋体" w:hAnsi="宋体" w:eastAsia="宋体" w:cs="宋体"/>
          <w:kern w:val="0"/>
          <w:position w:val="-32"/>
          <w:sz w:val="24"/>
          <w:szCs w:val="24"/>
          <w:lang w:val="en-US" w:eastAsia="zh-CN" w:bidi="ar-SA"/>
        </w:rPr>
        <w:object>
          <v:shape id="图片 91" type="#_x0000_t75" style="height:74pt;width:165pt;rotation:0f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  <o:OLEObject Type="Embed" ProgID="" ShapeID="图片 91" DrawAspect="Content" ObjectID="_98" r:id="rId20"/>
        </w:object>
      </w:r>
    </w:p>
    <w:p>
      <w:pPr>
        <w:jc w:val="center"/>
        <w:rPr>
          <w:rFonts w:hint="eastAsia" w:ascii="宋体" w:hAnsi="宋体" w:cs="宋体"/>
          <w:lang w:eastAsia="zh-CN"/>
        </w:rPr>
      </w:pP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（1）、解析解：</w:t>
      </w: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令</w:t>
      </w:r>
      <w:r>
        <w:rPr>
          <w:rFonts w:hint="eastAsia" w:ascii="宋体" w:hAnsi="宋体" w:eastAsia="宋体" w:cs="宋体"/>
          <w:kern w:val="0"/>
          <w:position w:val="-10"/>
          <w:sz w:val="24"/>
          <w:szCs w:val="24"/>
          <w:lang w:val="en-US" w:eastAsia="zh-CN" w:bidi="ar-SA"/>
        </w:rPr>
        <w:object>
          <v:shape id="图片 10" type="#_x0000_t75" style="height:16pt;width:106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0" DrawAspect="Content" ObjectID="_83" r:id="rId22"/>
        </w:object>
      </w:r>
      <w:r>
        <w:rPr>
          <w:rFonts w:hint="eastAsia" w:ascii="宋体" w:hAnsi="宋体" w:cs="宋体"/>
          <w:lang w:eastAsia="zh-CN"/>
        </w:rPr>
        <w:t>，将直角坐标系化为极坐标系，根据导数的链式法则得，</w:t>
      </w: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eastAsia="宋体" w:cs="宋体"/>
          <w:kern w:val="0"/>
          <w:position w:val="-16"/>
          <w:sz w:val="24"/>
          <w:szCs w:val="24"/>
          <w:lang w:val="en-US" w:eastAsia="zh-CN" w:bidi="ar-SA"/>
        </w:rPr>
        <w:object>
          <v:shape id="图片 11" type="#_x0000_t75" style="height:38.5pt;width:134.65pt;rotation:0f;" o:ole="t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1" DrawAspect="Content" ObjectID="_84" r:id="rId24"/>
        </w:object>
      </w: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将</w:t>
      </w:r>
      <w:r>
        <w:rPr>
          <w:rFonts w:hint="eastAsia" w:ascii="宋体" w:hAnsi="宋体" w:eastAsia="宋体" w:cs="宋体"/>
          <w:kern w:val="0"/>
          <w:position w:val="-30"/>
          <w:sz w:val="24"/>
          <w:szCs w:val="24"/>
          <w:lang w:val="en-US" w:eastAsia="zh-CN" w:bidi="ar-SA"/>
        </w:rPr>
        <w:object>
          <v:shape id="图片 102" type="#_x0000_t75" style="height:33.6pt;width:13.1pt;rotation:0f;" o:ole="t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  <o:OLEObject Type="Embed" ProgID="Equation.KSEE3" ShapeID="图片 102" DrawAspect="Content" ObjectID="_102" r:id="rId26"/>
        </w:object>
      </w:r>
      <w:r>
        <w:rPr>
          <w:rFonts w:hint="eastAsia" w:ascii="宋体" w:hAnsi="宋体" w:eastAsia="宋体" w:cs="宋体"/>
          <w:kern w:val="0"/>
          <w:position w:val="-30"/>
          <w:sz w:val="24"/>
          <w:szCs w:val="24"/>
          <w:lang w:val="en-US" w:eastAsia="zh-CN" w:bidi="ar-SA"/>
        </w:rPr>
        <w:object>
          <v:shape id="图片 100" type="#_x0000_t75" style="height:36pt;width:48pt;rotation:0f;" o:ole="t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00" DrawAspect="Content" ObjectID="_101" r:id="rId28"/>
        </w:object>
      </w:r>
      <w:r>
        <w:rPr>
          <w:rFonts w:hint="eastAsia" w:ascii="宋体" w:hAnsi="宋体" w:cs="宋体"/>
          <w:lang w:val="en-US" w:eastAsia="zh-CN"/>
        </w:rPr>
        <w:t>代入</w:t>
      </w:r>
    </w:p>
    <w:p/>
    <w:p>
      <w:r>
        <w:rPr>
          <w:rFonts w:hint="eastAsia"/>
          <w:lang w:val="en-US" w:eastAsia="zh-CN"/>
        </w:rPr>
        <w:t>有</w:t>
      </w:r>
      <w:r>
        <w:rPr>
          <w:rFonts w:ascii="Times New Roman" w:hAnsi="Times New Roman" w:eastAsia="宋体" w:cs="Times New Roman"/>
          <w:kern w:val="0"/>
          <w:position w:val="-18"/>
          <w:sz w:val="24"/>
          <w:szCs w:val="24"/>
          <w:lang w:val="en-US" w:eastAsia="zh-CN" w:bidi="ar-SA"/>
        </w:rPr>
        <w:object>
          <v:shape id="图片 13" type="#_x0000_t75" style="height:41.5pt;width:145.25pt;rotation:0f;" o:ole="t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3" DrawAspect="Content" ObjectID="_86" r:id="rId30"/>
        </w:obje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解得：</w:t>
      </w: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0"/>
          <w:position w:val="-24"/>
          <w:sz w:val="24"/>
          <w:szCs w:val="24"/>
          <w:lang w:val="en-US" w:eastAsia="zh-CN" w:bidi="ar-SA"/>
        </w:rPr>
        <w:object>
          <v:shape id="图片 14" type="#_x0000_t75" style="height:56.3pt;width:226.2pt;rotation:0f;" o:ole="t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4" DrawAspect="Content" ObjectID="_87" r:id="rId32"/>
        </w:object>
      </w:r>
      <w:r>
        <w:rPr>
          <w:rFonts w:hint="eastAsia"/>
          <w:lang w:eastAsia="zh-CN"/>
        </w:rPr>
        <w:t>（</w:t>
      </w:r>
      <w:r>
        <w:rPr>
          <w:rFonts w:ascii="Times New Roman" w:hAnsi="Times New Roman" w:eastAsia="宋体" w:cs="Times New Roman"/>
          <w:kern w:val="0"/>
          <w:position w:val="-30"/>
          <w:sz w:val="24"/>
          <w:szCs w:val="24"/>
          <w:lang w:val="en-US" w:eastAsia="zh-CN" w:bidi="ar-SA"/>
        </w:rPr>
        <w:object>
          <v:shape id="图片 15" type="#_x0000_t75" style="height:34pt;width:34pt;rotation:0f;" o:ole="t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5" DrawAspect="Content" ObjectID="_103" r:id="rId34"/>
        </w:objec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即为航线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/>
          <w:lang w:val="en-US" w:eastAsia="zh-CN"/>
        </w:rPr>
        <w:t>（2）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  <w:lang w:val="en-US" w:eastAsia="zh-CN"/>
        </w:rPr>
        <w:t>r</w:t>
      </w: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</w:rPr>
        <w:t>iver</w:t>
      </w: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  <w:lang w:val="en-US" w:eastAsia="zh-CN"/>
        </w:rPr>
        <w:t>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%分速度函数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dx=river(t,x,v1,v2)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s=sqrt(x(1)^2+x(2)^2);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dx=[v1-x(1)/s*v2;-x(2)/s*v2];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  <w:lang w:val="en-US" w:eastAsia="zh-CN"/>
        </w:rPr>
        <w:t>Boat.m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ts=0:0.01:80;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x0=[0,-100];</w:t>
      </w:r>
      <w:r>
        <w:rPr>
          <w:rFonts w:hint="eastAsia" w:ascii="Courier New" w:hAnsi="Courier New"/>
          <w:color w:val="228B22"/>
          <w:sz w:val="20"/>
        </w:rPr>
        <w:t>%初始值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v1=1;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v2=2;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option=odeset(</w:t>
      </w:r>
      <w:r>
        <w:rPr>
          <w:rFonts w:hint="eastAsia" w:ascii="Courier New" w:hAnsi="Courier New"/>
          <w:color w:val="A020F0"/>
          <w:sz w:val="20"/>
        </w:rPr>
        <w:t>'reltol'</w:t>
      </w:r>
      <w:r>
        <w:rPr>
          <w:rFonts w:hint="eastAsia" w:ascii="Courier New" w:hAnsi="Courier New"/>
          <w:color w:val="000000"/>
          <w:sz w:val="20"/>
        </w:rPr>
        <w:t>,1e-6,</w:t>
      </w:r>
      <w:r>
        <w:rPr>
          <w:rFonts w:hint="eastAsia" w:ascii="Courier New" w:hAnsi="Courier New"/>
          <w:color w:val="A020F0"/>
          <w:sz w:val="20"/>
        </w:rPr>
        <w:t>'abstol'</w:t>
      </w:r>
      <w:r>
        <w:rPr>
          <w:rFonts w:hint="eastAsia" w:ascii="Courier New" w:hAnsi="Courier New"/>
          <w:color w:val="000000"/>
          <w:sz w:val="20"/>
        </w:rPr>
        <w:t>,1e-9);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[t,x]=ode23(@river,ts,x0,option,v1,v2);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plot(t,x),grid,title(</w:t>
      </w:r>
      <w:r>
        <w:rPr>
          <w:rFonts w:hint="eastAsia" w:ascii="Courier New" w:hAnsi="Courier New"/>
          <w:color w:val="A020F0"/>
          <w:sz w:val="20"/>
        </w:rPr>
        <w:t>'图1.分位移-时间'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't/s'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'm'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gtext(</w:t>
      </w:r>
      <w:r>
        <w:rPr>
          <w:rFonts w:hint="eastAsia" w:ascii="Courier New" w:hAnsi="Courier New"/>
          <w:color w:val="A020F0"/>
          <w:sz w:val="20"/>
        </w:rPr>
        <w:t>'x(t)'</w:t>
      </w:r>
      <w:r>
        <w:rPr>
          <w:rFonts w:hint="eastAsia" w:ascii="Courier New" w:hAnsi="Courier New"/>
          <w:color w:val="000000"/>
          <w:sz w:val="20"/>
        </w:rPr>
        <w:t>),gtext(</w:t>
      </w:r>
      <w:r>
        <w:rPr>
          <w:rFonts w:hint="eastAsia" w:ascii="Courier New" w:hAnsi="Courier New"/>
          <w:color w:val="A020F0"/>
          <w:sz w:val="20"/>
        </w:rPr>
        <w:t>'y(t)'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pause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plot(x(:,1),x(:,2))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'图2.过河轨迹'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'm'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'm'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9" o:spid="_x0000_s1044" type="#_x0000_t75" style="height:223.7pt;width:298.8pt;rotation:0f;" o:ole="f" fillcolor="#FFFFFF" filled="f" o:preferrelative="t" stroked="f" coordorigin="0,0" coordsize="21600,21600">
            <v:fill on="f" color2="#FFFFFF" focus="0%"/>
            <v:imagedata gain="65536f" blacklevel="0f" gamma="0" o:title="1" r:id="rId3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0" o:spid="_x0000_s1045" type="#_x0000_t75" style="height:204.95pt;width:273.75pt;rotation:0f;" o:ole="f" fillcolor="#FFFFFF" filled="f" o:preferrelative="t" stroked="f" coordorigin="0,0" coordsize="21600,21600">
            <v:fill on="f" color2="#FFFFFF" focus="0%"/>
            <v:imagedata gain="65536f" blacklevel="0f" gamma="0" o:title="untitled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lang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17" o:spid="_x0000_s1046" type="#_x0000_t75" style="height:337.45pt;width:5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eastAsia="zh-CN"/>
        </w:rPr>
        <w:t xml:space="preserve">    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18" o:spid="_x0000_s1047" type="#_x0000_t75" style="height:338.2pt;width:1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lang w:eastAsia="zh-CN"/>
        </w:rPr>
      </w:pPr>
    </w:p>
    <w:p>
      <w:pPr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小船起初的速度较快相当于顺水航行，之后速度减慢相当于逆水航行。</w:t>
      </w:r>
    </w:p>
    <w:p>
      <w:pPr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我们可以通过改变v1和v2数据，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可</w:t>
      </w:r>
      <w:r>
        <w:rPr>
          <w:rFonts w:hint="eastAsia" w:ascii="宋体" w:hAnsi="宋体" w:cs="宋体"/>
          <w:sz w:val="21"/>
          <w:szCs w:val="21"/>
          <w:lang w:eastAsia="zh-CN"/>
        </w:rPr>
        <w:t>研究在不同水速和航行速度下的航行情况。</w:t>
      </w:r>
    </w:p>
    <w:p>
      <w:pPr>
        <w:rPr>
          <w:rFonts w:hint="eastAsia" w:ascii="宋体" w:hAnsi="宋体" w:cs="宋体"/>
          <w:lang w:eastAsia="zh-CN"/>
        </w:rPr>
      </w:pPr>
    </w:p>
    <w:p>
      <w:pPr>
        <w:rPr>
          <w:rFonts w:hint="eastAsia" w:ascii="宋体" w:hAnsi="宋体" w:cs="宋体"/>
          <w:lang w:eastAsia="zh-CN"/>
        </w:rPr>
      </w:pPr>
    </w:p>
    <w:p>
      <w:pPr>
        <w:rPr>
          <w:rFonts w:hint="eastAsia" w:ascii="宋体" w:hAnsi="宋体" w:cs="宋体"/>
          <w:lang w:eastAsia="zh-CN"/>
        </w:rPr>
      </w:pPr>
    </w:p>
    <w:p>
      <w:pPr>
        <w:rPr>
          <w:rFonts w:hint="eastAsia" w:ascii="宋体" w:hAnsi="宋体" w:cs="宋体"/>
          <w:lang w:eastAsia="zh-CN"/>
        </w:rPr>
      </w:pP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3）①</w:t>
      </w:r>
      <w:r>
        <w:rPr>
          <w:rFonts w:hint="eastAsia" w:ascii="宋体" w:hAnsi="宋体" w:cs="宋体"/>
          <w:lang w:eastAsia="zh-CN"/>
        </w:rPr>
        <w:t>v1=0m/s</w:t>
      </w: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1" o:spid="_x0000_s1048" type="#_x0000_t75" style="height:154pt;width:205.65pt;rotation:0f;" o:ole="f" fillcolor="#FFFFFF" filled="f" o:preferrelative="t" stroked="f" coordorigin="0,0" coordsize="21600,21600">
            <v:fill on="f" color2="#FFFFFF" focus="0%"/>
            <v:imagedata gain="65536f" blacklevel="0f" gamma="0" o:title="0" r:id="rId4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2" o:spid="_x0000_s1049" type="#_x0000_t75" style="height:154.65pt;width:197.25pt;rotation:0f;" o:ole="f" fillcolor="#FFFFFF" filled="f" o:preferrelative="t" stroked="f" coordorigin="0,0" coordsize="21600,21600">
            <v:fill on="f" color2="#FFFFFF" focus="0%"/>
            <v:imagedata gain="65536f" blacklevel="0f" gamma="0" o:title="0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 xml:space="preserve">    </w:t>
      </w:r>
    </w:p>
    <w:p>
      <w:pPr>
        <w:rPr>
          <w:rFonts w:hint="eastAsia" w:ascii="宋体" w:hAnsi="宋体" w:cs="宋体"/>
          <w:lang w:eastAsia="zh-CN"/>
        </w:rPr>
      </w:pP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②</w:t>
      </w:r>
      <w:r>
        <w:rPr>
          <w:rFonts w:hint="eastAsia" w:ascii="宋体" w:hAnsi="宋体" w:cs="宋体"/>
          <w:lang w:eastAsia="zh-CN"/>
        </w:rPr>
        <w:t xml:space="preserve"> v1=0.5m/s      </w:t>
      </w:r>
    </w:p>
    <w:p>
      <w:pPr>
        <w:rPr>
          <w:rFonts w:ascii="宋体" w:hAnsi="宋体" w:cs="宋体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3" o:spid="_x0000_s1050" type="#_x0000_t75" style="height:153.55pt;width:19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4" o:spid="_x0000_s1051" type="#_x0000_t75" style="height:153.95pt;width:194.8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 xml:space="preserve">        </w:t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③</w:t>
      </w:r>
      <w:r>
        <w:rPr>
          <w:rFonts w:hint="eastAsia" w:ascii="宋体" w:hAnsi="宋体" w:cs="宋体"/>
          <w:lang w:eastAsia="zh-CN"/>
        </w:rPr>
        <w:t xml:space="preserve">  v1=1.5m/s</w:t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5" o:spid="_x0000_s1052" type="#_x0000_t75" style="height:153.8pt;width:194.6pt;rotation:0f;" o:ole="f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6" o:spid="_x0000_s1053" type="#_x0000_t75" style="height:153.6pt;width:19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 xml:space="preserve">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lang w:eastAsia="zh-CN"/>
        </w:rPr>
        <w:t xml:space="preserve"> v2=2m/s</w:t>
      </w:r>
    </w:p>
    <w:p>
      <w:pPr>
        <w:rPr>
          <w:rFonts w:hint="eastAsi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27" o:spid="_x0000_s1054" type="#_x0000_t75" style="height:151.2pt;width:190.9pt;rotation:0f;" o:ole="f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28" o:spid="_x0000_s1055" type="#_x0000_t75" style="height:149.9pt;width:192.05pt;rotation:0f;" o:ole="f" fillcolor="#FFFFFF" filled="f" o:preferrelative="t" stroked="f" coordorigin="0,0" coordsize="21600,21600">
            <v:fill on="f" color2="#FFFFFF" focus="0%"/>
            <v:imagedata gain="65536f" blacklevel="0f" gamma="0" o:title="" r:id="rId4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</w:t>
      </w:r>
    </w:p>
    <w:p>
      <w:pPr>
        <w:rPr>
          <w:rFonts w:hint="eastAsia" w:ascii="宋体" w:hAnsi="宋体" w:cs="宋体"/>
          <w:lang w:eastAsia="zh-CN"/>
        </w:rPr>
      </w:pPr>
    </w:p>
    <w:p>
      <w:pPr>
        <w:ind w:firstLine="420" w:firstLineChars="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用龙格-库塔方法求得的曲线图，同解析解的结果相比较，可以看出，两种方法的结果基本上是相符的。但在接近B点时，解析解将无法得到正确解（分母为零的情况）。随着v1的变化，船的航线也在变化：</w:t>
      </w:r>
    </w:p>
    <w:p>
      <w:pPr>
        <w:numPr>
          <w:numId w:val="0"/>
        </w:num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1）</w:t>
      </w:r>
      <w:r>
        <w:rPr>
          <w:rFonts w:hint="eastAsia" w:ascii="宋体" w:hAnsi="宋体" w:cs="宋体"/>
          <w:lang w:eastAsia="zh-CN"/>
        </w:rPr>
        <w:t>当v1=0时，航线</w:t>
      </w:r>
      <w:bookmarkStart w:id="1" w:name="_GoBack"/>
      <w:bookmarkEnd w:id="1"/>
      <w:r>
        <w:rPr>
          <w:rFonts w:hint="eastAsia" w:ascii="宋体" w:hAnsi="宋体" w:cs="宋体"/>
          <w:lang w:eastAsia="zh-CN"/>
        </w:rPr>
        <w:t>为直线；</w:t>
      </w:r>
    </w:p>
    <w:p>
      <w:pPr>
        <w:numPr>
          <w:numId w:val="0"/>
        </w:num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2）</w:t>
      </w:r>
      <w:r>
        <w:rPr>
          <w:rFonts w:hint="eastAsia" w:ascii="宋体" w:hAnsi="宋体" w:cs="宋体"/>
          <w:lang w:eastAsia="zh-CN"/>
        </w:rPr>
        <w:t>当0&lt;v1&lt;2时，航线呈一个类似于抛物线的曲线，v1越大，“类抛物线“的顶点的横坐标越大，纵坐标也越大。即水速越大，航线的顶点顺流而下的距离越大</w:t>
      </w:r>
    </w:p>
    <w:p>
      <w:pPr>
        <w:numPr>
          <w:numId w:val="0"/>
        </w:num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3）</w:t>
      </w:r>
      <w:r>
        <w:rPr>
          <w:rFonts w:hint="eastAsia" w:ascii="宋体" w:hAnsi="宋体" w:cs="宋体"/>
          <w:lang w:eastAsia="zh-CN"/>
        </w:rPr>
        <w:t>当v1=2时，船会静止在B点下游d/2的地方；</w:t>
      </w:r>
    </w:p>
    <w:p>
      <w:pPr>
        <w:numPr>
          <w:numId w:val="0"/>
        </w:numPr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4）</w:t>
      </w:r>
      <w:r>
        <w:rPr>
          <w:rFonts w:hint="eastAsia" w:ascii="宋体" w:hAnsi="宋体" w:cs="宋体"/>
          <w:lang w:eastAsia="zh-CN"/>
        </w:rPr>
        <w:t>当v1&gt;2时，船在接近对岸后会顺流而下。这一切都与我们的直观感觉相符合。</w:t>
      </w:r>
    </w:p>
    <w:p>
      <w:pPr>
        <w:rPr>
          <w:rFonts w:hint="eastAsia" w:ascii="宋体" w:hAnsi="宋体" w:cs="宋体"/>
          <w:lang w:eastAsia="zh-CN"/>
        </w:rPr>
      </w:pPr>
    </w:p>
    <w:p>
      <w:pPr>
        <w:pStyle w:val="9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Courier New" w:hAnsi="Courier New" w:eastAsia="宋体"/>
          <w:b/>
          <w:bCs/>
          <w:color w:val="000000"/>
          <w:sz w:val="21"/>
          <w:szCs w:val="21"/>
          <w:lang w:eastAsia="zh-CN"/>
        </w:rPr>
      </w:pPr>
    </w:p>
    <w:p>
      <w:pPr>
        <w:rPr>
          <w:rFonts w:hint="eastAsia" w:ascii="Courier New" w:hAnsi="Courier New" w:eastAsia="宋体"/>
          <w:b/>
          <w:bCs/>
          <w:color w:val="000000"/>
          <w:sz w:val="21"/>
          <w:szCs w:val="21"/>
          <w:lang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</w:p>
    <w:p>
      <w:pPr>
        <w:pStyle w:val="9"/>
        <w:spacing w:before="60" w:after="60"/>
        <w:ind w:firstLine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五</w:t>
      </w:r>
      <w:r>
        <w:rPr>
          <w:rFonts w:hint="eastAsia"/>
          <w:b/>
        </w:rPr>
        <w:t>、参考文献</w:t>
      </w:r>
    </w:p>
    <w:p>
      <w:pPr>
        <w:pStyle w:val="2"/>
        <w:ind w:left="284" w:hanging="284"/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  <w:lang w:val="en-US" w:eastAsia="zh-CN"/>
        </w:rPr>
        <w:t>姜启源，谢金星，邢文训，张立平.大学数学实验</w:t>
      </w:r>
      <w:r>
        <w:rPr>
          <w:rFonts w:hint="eastAsia"/>
        </w:rPr>
        <w:t>[M] (第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版)．北京：清华大学出版社，2010年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月</w:t>
      </w:r>
      <w:r>
        <w:rPr>
          <w:rFonts w:hint="eastAsia"/>
          <w:lang w:eastAsia="zh-CN"/>
        </w:rPr>
        <w:t>；</w:t>
      </w:r>
    </w:p>
    <w:p>
      <w:pPr>
        <w:pStyle w:val="2"/>
      </w:pPr>
      <w:r>
        <w:rPr>
          <w:rFonts w:hint="eastAsia"/>
          <w:b/>
          <w:sz w:val="24"/>
          <w:szCs w:val="24"/>
          <w:lang w:val="en-US" w:eastAsia="zh-CN"/>
        </w:rPr>
        <w:t>六、</w:t>
      </w:r>
      <w:r>
        <w:rPr>
          <w:rFonts w:hint="eastAsia"/>
          <w:b/>
          <w:sz w:val="24"/>
          <w:szCs w:val="24"/>
          <w:lang w:eastAsia="zh-CN"/>
        </w:rPr>
        <w:t>教师评语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4339476">
    <w:nsid w:val="557E4894"/>
    <w:multiLevelType w:val="singleLevel"/>
    <w:tmpl w:val="557E4894"/>
    <w:lvl w:ilvl="0" w:tentative="1">
      <w:start w:val="4"/>
      <w:numFmt w:val="chineseCounting"/>
      <w:suff w:val="nothing"/>
      <w:lvlText w:val="%1、"/>
      <w:lvlJc w:val="left"/>
    </w:lvl>
  </w:abstractNum>
  <w:abstractNum w:abstractNumId="1435173640">
    <w:nsid w:val="558B0308"/>
    <w:multiLevelType w:val="singleLevel"/>
    <w:tmpl w:val="558B0308"/>
    <w:lvl w:ilvl="0" w:tentative="1">
      <w:start w:val="1"/>
      <w:numFmt w:val="decimal"/>
      <w:suff w:val="nothing"/>
      <w:lvlText w:val="(%1)"/>
      <w:lvlJc w:val="left"/>
    </w:lvl>
  </w:abstractNum>
  <w:abstractNum w:abstractNumId="1934438544">
    <w:nsid w:val="734D3090"/>
    <w:multiLevelType w:val="multilevel"/>
    <w:tmpl w:val="734D3090"/>
    <w:lvl w:ilvl="0" w:tentative="1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9755256">
    <w:nsid w:val="45B90C78"/>
    <w:multiLevelType w:val="multilevel"/>
    <w:tmpl w:val="45B90C7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34438544"/>
  </w:num>
  <w:num w:numId="2">
    <w:abstractNumId w:val="1169755256"/>
  </w:num>
  <w:num w:numId="3">
    <w:abstractNumId w:val="1434339476"/>
  </w:num>
  <w:num w:numId="4">
    <w:abstractNumId w:val="14351736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3BA6032"/>
    <w:rsid w:val="059960BA"/>
    <w:rsid w:val="09B43CFC"/>
    <w:rsid w:val="0FD34206"/>
    <w:rsid w:val="138B521B"/>
    <w:rsid w:val="167B1172"/>
    <w:rsid w:val="1D582D34"/>
    <w:rsid w:val="224C6FD4"/>
    <w:rsid w:val="260747F1"/>
    <w:rsid w:val="262008B2"/>
    <w:rsid w:val="2A193D21"/>
    <w:rsid w:val="31583C39"/>
    <w:rsid w:val="31AC630C"/>
    <w:rsid w:val="35B361A6"/>
    <w:rsid w:val="486B3077"/>
    <w:rsid w:val="4A083D9D"/>
    <w:rsid w:val="4AD3476A"/>
    <w:rsid w:val="56BD255D"/>
    <w:rsid w:val="56E57E9E"/>
    <w:rsid w:val="60083E99"/>
    <w:rsid w:val="65A70DE0"/>
    <w:rsid w:val="66076E20"/>
    <w:rsid w:val="673C1CED"/>
    <w:rsid w:val="70B64178"/>
    <w:rsid w:val="72565E22"/>
    <w:rsid w:val="75C500C8"/>
    <w:rsid w:val="7CD868E1"/>
    <w:rsid w:val="7D777041"/>
    <w:rsid w:val="7F556C7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12"/>
    <w:unhideWhenUsed/>
    <w:uiPriority w:val="99"/>
    <w:pPr>
      <w:jc w:val="both"/>
    </w:pPr>
    <w:rPr>
      <w:rFonts w:ascii="宋体" w:hAnsi="Courier New"/>
      <w:kern w:val="2"/>
      <w:sz w:val="21"/>
      <w:szCs w:val="21"/>
      <w:lang w:val="en-US" w:eastAsia="zh-CN"/>
    </w:r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0"/>
    <w:rPr>
      <w:color w:val="0000FF"/>
      <w:u w:val="single"/>
    </w:rPr>
  </w:style>
  <w:style w:type="paragraph" w:customStyle="1" w:styleId="9">
    <w:name w:val="中文首行缩进"/>
    <w:basedOn w:val="1"/>
    <w:uiPriority w:val="0"/>
    <w:pPr>
      <w:ind w:firstLine="495"/>
    </w:p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character" w:customStyle="1" w:styleId="12">
    <w:name w:val="纯文本 Char"/>
    <w:basedOn w:val="6"/>
    <w:link w:val="2"/>
    <w:uiPriority w:val="99"/>
    <w:rPr>
      <w:rFonts w:ascii="宋体" w:hAnsi="Courier New" w:eastAsia="宋体" w:cs="Times New Roman"/>
      <w:szCs w:val="21"/>
      <w:lang w:val="en-US" w:eastAsia="zh-CN"/>
    </w:rPr>
  </w:style>
  <w:style w:type="character" w:customStyle="1" w:styleId="13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4">
    <w:name w:val="reader-word-layer"/>
    <w:basedOn w:val="1"/>
    <w:uiPriority w:val="0"/>
    <w:pPr>
      <w:widowControl/>
      <w:spacing w:before="100" w:beforeLines="0" w:beforeAutospacing="1" w:after="100" w:afterLines="0" w:afterAutospacing="1"/>
    </w:pPr>
    <w:rPr>
      <w:rFonts w:ascii="宋体" w:hAnsi="宋体" w:cs="宋体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30.png"/><Relationship Id="rId46" Type="http://schemas.openxmlformats.org/officeDocument/2006/relationships/image" Target="media/image29.png"/><Relationship Id="rId45" Type="http://schemas.openxmlformats.org/officeDocument/2006/relationships/image" Target="media/image28.jpeg"/><Relationship Id="rId44" Type="http://schemas.openxmlformats.org/officeDocument/2006/relationships/image" Target="media/image27.jpeg"/><Relationship Id="rId43" Type="http://schemas.openxmlformats.org/officeDocument/2006/relationships/image" Target="media/image26.jpeg"/><Relationship Id="rId42" Type="http://schemas.openxmlformats.org/officeDocument/2006/relationships/image" Target="media/image25.jpeg"/><Relationship Id="rId41" Type="http://schemas.openxmlformats.org/officeDocument/2006/relationships/image" Target="media/image24.jpeg"/><Relationship Id="rId40" Type="http://schemas.openxmlformats.org/officeDocument/2006/relationships/image" Target="media/image23.jpeg"/><Relationship Id="rId4" Type="http://schemas.openxmlformats.org/officeDocument/2006/relationships/theme" Target="theme/theme1.xml"/><Relationship Id="rId39" Type="http://schemas.openxmlformats.org/officeDocument/2006/relationships/image" Target="media/image22.png"/><Relationship Id="rId38" Type="http://schemas.openxmlformats.org/officeDocument/2006/relationships/image" Target="media/image21.png"/><Relationship Id="rId37" Type="http://schemas.openxmlformats.org/officeDocument/2006/relationships/image" Target="media/image20.jpeg"/><Relationship Id="rId36" Type="http://schemas.openxmlformats.org/officeDocument/2006/relationships/image" Target="media/image19.jpeg"/><Relationship Id="rId35" Type="http://schemas.openxmlformats.org/officeDocument/2006/relationships/image" Target="media/image18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1.bin"/><Relationship Id="rId3" Type="http://schemas.openxmlformats.org/officeDocument/2006/relationships/settings" Target="settings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4.wmf"/><Relationship Id="rId26" Type="http://schemas.openxmlformats.org/officeDocument/2006/relationships/oleObject" Target="embeddings/oleObject9.bin"/><Relationship Id="rId25" Type="http://schemas.openxmlformats.org/officeDocument/2006/relationships/image" Target="media/image13.wmf"/><Relationship Id="rId24" Type="http://schemas.openxmlformats.org/officeDocument/2006/relationships/oleObject" Target="embeddings/oleObject8.bin"/><Relationship Id="rId23" Type="http://schemas.openxmlformats.org/officeDocument/2006/relationships/image" Target="media/image12.wmf"/><Relationship Id="rId22" Type="http://schemas.openxmlformats.org/officeDocument/2006/relationships/oleObject" Target="embeddings/oleObject7.bin"/><Relationship Id="rId21" Type="http://schemas.openxmlformats.org/officeDocument/2006/relationships/image" Target="media/image11.wmf"/><Relationship Id="rId20" Type="http://schemas.openxmlformats.org/officeDocument/2006/relationships/oleObject" Target="embeddings/oleObject6.bin"/><Relationship Id="rId2" Type="http://schemas.openxmlformats.org/officeDocument/2006/relationships/styles" Target="style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5.bin"/><Relationship Id="rId17" Type="http://schemas.openxmlformats.org/officeDocument/2006/relationships/image" Target="media/image9.wmf"/><Relationship Id="rId16" Type="http://schemas.openxmlformats.org/officeDocument/2006/relationships/oleObject" Target="embeddings/oleObject4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1542</Words>
  <Characters>2920</Characters>
  <Lines>73</Lines>
  <Paragraphs>20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2015-06-01T03:56:00Z</dcterms:created>
  <dc:creator>Win7</dc:creator>
  <cp:lastModifiedBy>金 洋</cp:lastModifiedBy>
  <dcterms:modified xsi:type="dcterms:W3CDTF">2015-06-24T22:55:00Z</dcterms:modified>
  <dc:title>云南大学数学与统计学实验教学中心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