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/>
          <w:bCs/>
          <w:kern w:val="0"/>
          <w:position w:val="0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kern w:val="0"/>
          <w:position w:val="0"/>
          <w:sz w:val="30"/>
          <w:szCs w:val="30"/>
        </w:rPr>
        <w:t>模式识别上机实验4. 线性判别函数(一)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/>
          <w:position w:val="0"/>
          <w:sz w:val="24"/>
          <w:szCs w:val="52"/>
          <w:u w:val="single"/>
        </w:rPr>
      </w:pPr>
      <w:r>
        <w:rPr>
          <w:rFonts w:hint="default" w:ascii="Times New Roman" w:hAnsi="Times New Roman" w:cs="Times New Roman"/>
          <w:b/>
          <w:position w:val="0"/>
          <w:sz w:val="24"/>
          <w:szCs w:val="52"/>
        </w:rPr>
        <w:t>专业：</w:t>
      </w:r>
      <w:r>
        <w:rPr>
          <w:rFonts w:hint="default" w:ascii="Times New Roman" w:hAnsi="Times New Roman" w:cs="Times New Roman"/>
          <w:b/>
          <w:position w:val="0"/>
          <w:sz w:val="24"/>
          <w:szCs w:val="52"/>
          <w:u w:val="single"/>
        </w:rPr>
        <w:t xml:space="preserve"> 信息与计算科学  </w:t>
      </w:r>
      <w:r>
        <w:rPr>
          <w:rFonts w:hint="default" w:ascii="Times New Roman" w:hAnsi="Times New Roman" w:cs="Times New Roman"/>
          <w:b/>
          <w:position w:val="0"/>
          <w:sz w:val="24"/>
          <w:szCs w:val="52"/>
        </w:rPr>
        <w:t>学号：</w:t>
      </w:r>
      <w:r>
        <w:rPr>
          <w:rFonts w:hint="default" w:ascii="Times New Roman" w:hAnsi="Times New Roman" w:cs="Times New Roman"/>
          <w:b/>
          <w:position w:val="0"/>
          <w:sz w:val="24"/>
          <w:szCs w:val="52"/>
          <w:u w:val="single"/>
        </w:rPr>
        <w:t xml:space="preserve">   20131910023        </w:t>
      </w:r>
      <w:r>
        <w:rPr>
          <w:rFonts w:hint="default" w:ascii="Times New Roman" w:hAnsi="Times New Roman" w:cs="Times New Roman"/>
          <w:b/>
          <w:position w:val="0"/>
          <w:sz w:val="24"/>
          <w:szCs w:val="52"/>
        </w:rPr>
        <w:t xml:space="preserve">  姓名： </w:t>
      </w:r>
      <w:r>
        <w:rPr>
          <w:rFonts w:hint="default" w:ascii="Times New Roman" w:hAnsi="Times New Roman" w:cs="Times New Roman"/>
          <w:b/>
          <w:position w:val="0"/>
          <w:sz w:val="24"/>
          <w:szCs w:val="52"/>
          <w:u w:val="single"/>
        </w:rPr>
        <w:t xml:space="preserve">  金洋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/>
          <w:position w:val="0"/>
          <w:sz w:val="24"/>
          <w:szCs w:val="52"/>
          <w:u w:val="singl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center"/>
        <w:outlineLvl w:val="9"/>
        <w:rPr>
          <w:rFonts w:hint="default" w:ascii="Times New Roman" w:hAnsi="Times New Roman" w:cs="Times New Roman"/>
          <w:color w:val="333333"/>
          <w:kern w:val="0"/>
          <w:position w:val="0"/>
          <w:szCs w:val="21"/>
        </w:rPr>
      </w:pPr>
      <w:r>
        <w:rPr>
          <w:rFonts w:hint="default" w:ascii="Times New Roman" w:hAnsi="Times New Roman" w:cs="Times New Roman"/>
          <w:color w:val="333333"/>
          <w:kern w:val="0"/>
          <w:position w:val="0"/>
          <w:szCs w:val="21"/>
        </w:rPr>
        <w:t>假设一个产品有两个参数来衡量它是否合格，我们假设两个参数分别为：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center"/>
        <w:outlineLvl w:val="9"/>
        <w:rPr>
          <w:rFonts w:hint="default" w:ascii="Times New Roman" w:hAnsi="Times New Roman" w:cs="Times New Roman"/>
          <w:color w:val="333333"/>
          <w:kern w:val="0"/>
          <w:position w:val="0"/>
          <w:szCs w:val="21"/>
        </w:rPr>
      </w:pPr>
    </w:p>
    <w:tbl>
      <w:tblPr>
        <w:tblStyle w:val="6"/>
        <w:tblW w:w="76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843"/>
        <w:gridCol w:w="38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参数A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kern w:val="0"/>
                <w:position w:val="0"/>
                <w:sz w:val="16"/>
              </w:rPr>
              <w:t>参数B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kern w:val="0"/>
                <w:position w:val="0"/>
                <w:sz w:val="16"/>
              </w:rPr>
              <w:t>是否合格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2.95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6.63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合格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2.53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7.79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合格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3.57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5.65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合格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3.16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5.47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合格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2.58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4.46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不合格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2.16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6.22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不合格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4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3.27</w:t>
            </w:r>
          </w:p>
        </w:tc>
        <w:tc>
          <w:tcPr>
            <w:tcW w:w="184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3.52</w:t>
            </w:r>
          </w:p>
        </w:tc>
        <w:tc>
          <w:tcPr>
            <w:tcW w:w="3823" w:type="dxa"/>
            <w:shd w:val="clear" w:color="auto" w:fill="7C8AA4"/>
          </w:tcPr>
          <w:p>
            <w:pPr>
              <w:keepNext w:val="0"/>
              <w:keepLines w:val="0"/>
              <w:pageBreakBefore w:val="0"/>
              <w:widowControl/>
              <w:shd w:val="clear" w:color="auto" w:fill="7C8AA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kern w:val="0"/>
                <w:positio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FFFFFF"/>
                <w:kern w:val="0"/>
                <w:position w:val="0"/>
                <w:sz w:val="16"/>
                <w:szCs w:val="16"/>
                <w:shd w:val="clear" w:color="auto" w:fill="7C8AA4"/>
              </w:rPr>
              <w:t>不合格</w:t>
            </w:r>
          </w:p>
        </w:tc>
      </w:tr>
    </w:tbl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color w:val="333333"/>
          <w:kern w:val="0"/>
          <w:position w:val="0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color w:val="0000FF"/>
          <w:kern w:val="0"/>
          <w:position w:val="0"/>
          <w:sz w:val="18"/>
          <w:u w:val="single"/>
        </w:rPr>
      </w:pPr>
      <w:r>
        <w:rPr>
          <w:rFonts w:hint="default" w:ascii="Times New Roman" w:hAnsi="Times New Roman" w:cs="Times New Roman"/>
          <w:color w:val="333333"/>
          <w:kern w:val="0"/>
          <w:position w:val="0"/>
          <w:szCs w:val="21"/>
        </w:rPr>
        <w:t>实验数据来源：</w:t>
      </w:r>
      <w:r>
        <w:rPr>
          <w:rFonts w:hint="default" w:ascii="Times New Roman" w:hAnsi="Times New Roman" w:cs="Times New Roman"/>
          <w:position w:val="0"/>
        </w:rPr>
        <w:fldChar w:fldCharType="begin"/>
      </w:r>
      <w:r>
        <w:rPr>
          <w:rFonts w:hint="default" w:ascii="Times New Roman" w:hAnsi="Times New Roman" w:cs="Times New Roman"/>
          <w:position w:val="0"/>
        </w:rPr>
        <w:instrText xml:space="preserve"> HYPERLINK "http://people.revoledu.com/kardi/tutorial/LDA/Numerical%20Example.html" \t "_blank" </w:instrText>
      </w:r>
      <w:r>
        <w:rPr>
          <w:rFonts w:hint="default" w:ascii="Times New Roman" w:hAnsi="Times New Roman" w:cs="Times New Roman"/>
          <w:position w:val="0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kern w:val="0"/>
          <w:position w:val="0"/>
          <w:sz w:val="18"/>
          <w:u w:val="single"/>
        </w:rPr>
        <w:t>http://people.revoledu.com/kardi/tutorial/LDA/Numerical%20Example.html</w:t>
      </w:r>
      <w:r>
        <w:rPr>
          <w:rFonts w:hint="default" w:ascii="Times New Roman" w:hAnsi="Times New Roman" w:cs="Times New Roman"/>
          <w:color w:val="0000FF"/>
          <w:kern w:val="0"/>
          <w:position w:val="0"/>
          <w:sz w:val="18"/>
          <w:u w:val="single"/>
        </w:rPr>
        <w:fldChar w:fldCharType="end"/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color w:val="333333"/>
          <w:kern w:val="0"/>
          <w:positio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center"/>
        <w:outlineLvl w:val="9"/>
        <w:rPr>
          <w:rFonts w:hint="default" w:ascii="Times New Roman" w:hAnsi="Times New Roman" w:cs="Times New Roman" w:eastAsiaTheme="minorEastAsia"/>
          <w:position w:val="0"/>
          <w:sz w:val="24"/>
        </w:rPr>
      </w:pPr>
      <w:r>
        <w:rPr>
          <w:rFonts w:hint="default" w:ascii="Times New Roman" w:hAnsi="Times New Roman" w:cs="Times New Roman" w:eastAsiaTheme="minorEastAsia"/>
          <w:position w:val="0"/>
          <w:sz w:val="24"/>
          <w:szCs w:val="24"/>
        </w:rPr>
        <w:t>试用 Fisher判别和感知器判别</w:t>
      </w:r>
      <w:r>
        <w:rPr>
          <w:rFonts w:hint="default" w:ascii="Times New Roman" w:hAnsi="Times New Roman" w:cs="Times New Roman" w:eastAsiaTheme="minorEastAsia"/>
          <w:position w:val="0"/>
          <w:sz w:val="24"/>
        </w:rPr>
        <w:t>两种方法求出产品合格与否的判别函数及判别准则，</w:t>
      </w:r>
      <w:r>
        <w:rPr>
          <w:rFonts w:hint="default" w:ascii="Times New Roman" w:hAnsi="Times New Roman" w:cs="Times New Roman" w:eastAsiaTheme="minorEastAsia"/>
          <w:b/>
          <w:bCs/>
          <w:position w:val="0"/>
          <w:sz w:val="24"/>
        </w:rPr>
        <w:t>作出样本</w:t>
      </w:r>
      <w:r>
        <w:rPr>
          <w:rFonts w:hint="default" w:ascii="Times New Roman" w:hAnsi="Times New Roman" w:cs="Times New Roman" w:eastAsiaTheme="minorEastAsia"/>
          <w:position w:val="0"/>
          <w:sz w:val="24"/>
        </w:rPr>
        <w:t>及</w:t>
      </w:r>
      <w:r>
        <w:rPr>
          <w:rFonts w:hint="default" w:ascii="Times New Roman" w:hAnsi="Times New Roman" w:cs="Times New Roman" w:eastAsiaTheme="minorEastAsia"/>
          <w:b/>
          <w:bCs/>
          <w:position w:val="0"/>
          <w:sz w:val="24"/>
        </w:rPr>
        <w:t>其判别边界的图像</w:t>
      </w:r>
      <w:r>
        <w:rPr>
          <w:rFonts w:hint="default" w:ascii="Times New Roman" w:hAnsi="Times New Roman" w:cs="Times New Roman" w:eastAsiaTheme="minorEastAsia"/>
          <w:position w:val="0"/>
          <w:sz w:val="24"/>
        </w:rPr>
        <w:t>并就</w:t>
      </w:r>
      <w:r>
        <w:rPr>
          <w:rFonts w:hint="default" w:ascii="Times New Roman" w:hAnsi="Times New Roman" w:cs="Times New Roman" w:eastAsiaTheme="minorEastAsia"/>
          <w:position w:val="0"/>
          <w:sz w:val="24"/>
        </w:rPr>
        <w:t>参数为</w:t>
      </w:r>
      <w:r>
        <w:rPr>
          <w:rFonts w:hint="default" w:ascii="Times New Roman" w:hAnsi="Times New Roman" w:cs="Times New Roman" w:eastAsiaTheme="minorEastAsia"/>
          <w:color w:val="333333"/>
          <w:kern w:val="0"/>
          <w:position w:val="0"/>
          <w:sz w:val="24"/>
        </w:rPr>
        <w:t>（</w:t>
      </w:r>
      <w:r>
        <w:rPr>
          <w:rFonts w:hint="default" w:ascii="Times New Roman" w:hAnsi="Times New Roman" w:cs="Times New Roman" w:eastAsiaTheme="minorEastAsia"/>
          <w:color w:val="333333"/>
          <w:kern w:val="0"/>
          <w:position w:val="0"/>
          <w:sz w:val="24"/>
        </w:rPr>
        <w:t>2.81</w:t>
      </w:r>
      <w:r>
        <w:rPr>
          <w:rFonts w:hint="default" w:ascii="Times New Roman" w:hAnsi="Times New Roman" w:cs="Times New Roman" w:eastAsiaTheme="minorEastAsia"/>
          <w:color w:val="333333"/>
          <w:kern w:val="0"/>
          <w:positio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color w:val="333333"/>
          <w:kern w:val="0"/>
          <w:position w:val="0"/>
          <w:sz w:val="24"/>
        </w:rPr>
        <w:t>5.46</w:t>
      </w:r>
      <w:r>
        <w:rPr>
          <w:rFonts w:hint="default" w:ascii="Times New Roman" w:hAnsi="Times New Roman" w:cs="Times New Roman" w:eastAsiaTheme="minorEastAsia"/>
          <w:color w:val="333333"/>
          <w:kern w:val="0"/>
          <w:position w:val="0"/>
          <w:sz w:val="24"/>
        </w:rPr>
        <w:t>）和</w:t>
      </w:r>
      <w:r>
        <w:rPr>
          <w:rFonts w:hint="default" w:ascii="Times New Roman" w:hAnsi="Times New Roman" w:cs="Times New Roman" w:eastAsiaTheme="minorEastAsia"/>
          <w:position w:val="0"/>
          <w:sz w:val="24"/>
        </w:rPr>
        <w:t>（2.90,5.34）的某两个产品判别其所属的类别。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 w:eastAsiaTheme="minorEastAsia"/>
          <w:position w:val="0"/>
          <w:sz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 w:eastAsiaTheme="minorEastAsia"/>
          <w:b/>
          <w:bCs/>
          <w:position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position w:val="0"/>
          <w:sz w:val="24"/>
          <w:lang w:val="en-US" w:eastAsia="zh-CN"/>
        </w:rPr>
        <w:t>实验判别结果：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lang w:val="en-US" w:eastAsia="zh-CN"/>
        </w:rPr>
        <w:t>①</w:t>
      </w:r>
      <w:r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szCs w:val="24"/>
        </w:rPr>
        <w:t>Fisher判别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eastAsia="zh-CN"/>
        </w:rPr>
      </w:pPr>
      <w:r>
        <w:rPr>
          <w:rFonts w:hint="default" w:ascii="Times New Roman" w:hAnsi="Times New Roman" w:cs="Times New Roman"/>
          <w:position w:val="0"/>
          <w:lang w:val="en-US" w:eastAsia="zh-CN"/>
        </w:rPr>
        <w:t>决策面函数</w:t>
      </w:r>
      <w:r>
        <w:rPr>
          <w:rFonts w:hint="default" w:ascii="Times New Roman" w:hAnsi="Times New Roman" w:eastAsia="宋体" w:cs="Times New Roman"/>
          <w:position w:val="0"/>
          <w:lang w:eastAsia="zh-CN"/>
        </w:rPr>
        <w:object>
          <v:shape id="_x0000_i1025" o:spt="75" type="#_x0000_t75" style="height:17pt;width:20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val="en-US" w:eastAsia="zh-CN"/>
        </w:rPr>
      </w:pPr>
      <w:r>
        <w:rPr>
          <w:rFonts w:hint="default" w:ascii="Times New Roman" w:hAnsi="Times New Roman" w:cs="Times New Roman"/>
          <w:position w:val="0"/>
          <w:lang w:val="en-US" w:eastAsia="zh-CN"/>
        </w:rPr>
        <w:t>判别准则</w:t>
      </w:r>
      <w:r>
        <w:rPr>
          <w:rFonts w:hint="default" w:ascii="Times New Roman" w:hAnsi="Times New Roman" w:cs="Times New Roman"/>
          <w:position w:val="0"/>
          <w:lang w:val="en-US" w:eastAsia="zh-CN"/>
        </w:rPr>
        <w:object>
          <v:shape id="_x0000_i1026" o:spt="75" type="#_x0000_t75" style="height:38pt;width: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2889885" cy="36296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3495040" cy="31534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lang w:val="en-US" w:eastAsia="zh-CN"/>
        </w:rPr>
      </w:pPr>
      <w:r>
        <w:rPr>
          <w:rFonts w:hint="default" w:ascii="Times New Roman" w:hAnsi="Times New Roman" w:cs="Times New Roman"/>
          <w:position w:val="0"/>
          <w:lang w:val="en-US" w:eastAsia="zh-CN"/>
        </w:rPr>
        <w:t>②感知器判别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eastAsia="zh-CN"/>
        </w:rPr>
      </w:pPr>
      <w:r>
        <w:rPr>
          <w:rFonts w:hint="default" w:ascii="Times New Roman" w:hAnsi="Times New Roman" w:cs="Times New Roman"/>
          <w:position w:val="0"/>
          <w:lang w:val="en-US" w:eastAsia="zh-CN"/>
        </w:rPr>
        <w:t>决策面函数</w:t>
      </w:r>
      <w:r>
        <w:rPr>
          <w:rFonts w:hint="default" w:ascii="Times New Roman" w:hAnsi="Times New Roman" w:eastAsia="宋体" w:cs="Times New Roman"/>
          <w:position w:val="0"/>
          <w:lang w:eastAsia="zh-CN"/>
        </w:rPr>
        <w:object>
          <v:shape id="_x0000_i1027" o:spt="75" type="#_x0000_t75" style="height:17pt;width:1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val="en-US" w:eastAsia="zh-CN"/>
        </w:rPr>
      </w:pPr>
      <w:r>
        <w:rPr>
          <w:rFonts w:hint="default" w:ascii="Times New Roman" w:hAnsi="Times New Roman" w:cs="Times New Roman"/>
          <w:position w:val="0"/>
          <w:lang w:val="en-US" w:eastAsia="zh-CN"/>
        </w:rPr>
        <w:t>判别准则</w:t>
      </w:r>
      <w:r>
        <w:rPr>
          <w:rFonts w:hint="default" w:ascii="Times New Roman" w:hAnsi="Times New Roman" w:cs="Times New Roman"/>
          <w:position w:val="0"/>
          <w:lang w:val="en-US" w:eastAsia="zh-CN"/>
        </w:rPr>
        <w:object>
          <v:shape id="_x0000_i1028" o:spt="75" type="#_x0000_t75" style="height:38pt;width: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  <w:lang w:val="en-US" w:eastAsia="zh-CN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2303780" cy="240919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3272790" cy="295211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/>
          <w:b/>
          <w:position w:val="0"/>
          <w:sz w:val="24"/>
        </w:rPr>
      </w:pPr>
      <w:r>
        <w:rPr>
          <w:rFonts w:hint="default" w:ascii="Times New Roman" w:hAnsi="Times New Roman" w:cs="Times New Roman"/>
          <w:b/>
          <w:position w:val="0"/>
          <w:sz w:val="24"/>
        </w:rPr>
        <w:t>算法介绍</w:t>
      </w:r>
      <w:r>
        <w:rPr>
          <w:rFonts w:hint="default" w:ascii="Times New Roman" w:hAnsi="Times New Roman" w:cs="Times New Roman"/>
          <w:b/>
          <w:position w:val="0"/>
          <w:sz w:val="24"/>
        </w:rPr>
        <w:t>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center"/>
        <w:outlineLvl w:val="9"/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t>线性判别函数法假定判别函数</w: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object>
          <v:shape id="_x0000_i1032" o:spt="75" type="#_x0000_t75" style="height:16pt;width:26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t>是</w: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object>
          <v:shape id="_x0000_i1033" o:spt="75" type="#_x0000_t75" style="height:11pt;width:10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t>的线性函数，即</w: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object>
          <v:shape id="_x0000_i1034" o:spt="75" type="#_x0000_t75" style="height:19pt;width:80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t>，对于c类问题，可以定义c个判别函数，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center"/>
        <w:outlineLvl w:val="9"/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object>
          <v:shape id="_x0000_i1035" o:spt="75" type="#_x0000_t75" style="height:20pt;width:138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21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t>我们要用样本去估计</w: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object>
          <v:shape id="_x0000_i1036" o:spt="75" type="#_x0000_t75" style="height:18pt;width:13.9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object>
          <v:shape id="_x0000_i1037" o:spt="75" type="#_x0000_t75" style="height:18pt;width:18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position w:val="0"/>
          <w:sz w:val="24"/>
          <w:lang w:val="en-US" w:eastAsia="zh-CN"/>
        </w:rPr>
        <w:t>，并把未知样本归类到具有最大判别函数值的类别中去。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Fisher线性判别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Fisher线性判别法把d维空间的样本投影到一条直线上，形成一维空间，即把维数压缩到一维。如何根据实际情况找到这条最好的、最易于分类的投影线。这就是Fisher法要解决的基本问题。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我们希望投影后，在一维Y空间里各类样本尽可能分得开些，即希望两类均值之差越大越好；同时希望样本内部尽量密集，即希望类内离散度越小越好。因此我们可以定义Fisher准则函数(相关符号定义见课本)为：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right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38" o:spt="75" type="#_x0000_t75" style="height:37pt;width:96.9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7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 xml:space="preserve">                           (1)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显然应该寻找使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39" o:spt="75" type="#_x0000_t75" style="height:17pt;width:34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2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的分子尽可能大，分母尽可能小，也就是使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0" o:spt="75" type="#_x0000_t75" style="height:17pt;width:34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31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尽可能大的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1" o:spt="75" type="#_x0000_t75" style="height:11pt;width:12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38" r:id="rId33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作为投影方向。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将(1)式化为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3" o:spt="75" type="#_x0000_t75" style="height:11pt;width:12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5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的显函数，并采用梯度下降法，忽略比例因子，可得最佳投影方向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2" o:spt="75" type="#_x0000_t75" style="height:19pt;width:89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7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4" o:spt="75" alt="" type="#_x0000_t75" style="height:19pt;width:8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就是使Fisher准则函数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5" o:spt="75" type="#_x0000_t75" style="height:17pt;width:3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41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取极大值时的解，也就是d维X空间到一维Y空间的最好的投影方向。有了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6" o:spt="75" type="#_x0000_t75" style="height:16pt;width:15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，利用式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8" o:spt="75" type="#_x0000_t75" style="height:19pt;width:51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4" r:id="rId44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，就可以把d维样本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49" o:spt="75" type="#_x0000_t75" style="height:18pt;width:13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9" DrawAspect="Content" ObjectID="_1468075745" r:id="rId46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投影到一维。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 xml:space="preserve"> d维分类问题已经转化成一维分类问题了。只要确定一个阈值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0" o:spt="75" type="#_x0000_t75" style="height:18pt;width:13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46" r:id="rId48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，将投影点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2" o:spt="75" type="#_x0000_t75" style="height:18pt;width:13.95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2" DrawAspect="Content" ObjectID="_1468075747" r:id="rId50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1" o:spt="75" type="#_x0000_t75" style="height:18pt;width:13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5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比较，便可做出决策。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对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9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9" DrawAspect="Content" ObjectID="_1468075749" r:id="rId53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的选择有如下几种方式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4" o:spt="75" type="#_x0000_t75" style="height:31pt;width:70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0" r:id="rId55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5" o:spt="75" type="#_x0000_t75" style="height:34pt;width:96.95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1" r:id="rId57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这样对于任意给定的未知样本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6" o:spt="75" type="#_x0000_t75" style="height:11pt;width:10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2" r:id="rId5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，只要计算它的投影点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7" o:spt="75" type="#_x0000_t75" style="height:18pt;width:46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7" DrawAspect="Content" ObjectID="_1468075753" r:id="rId61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，再根据决策规则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58" o:spt="75" type="#_x0000_t75" style="height:38pt;width:85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8" DrawAspect="Content" ObjectID="_1468075754" r:id="rId63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，就可判定x属于什么类别。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感知器准则函数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该算法需要先对样本进行增广和规范化。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设有一组样本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0" o:spt="75" type="#_x0000_t75" style="height:18pt;width:59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0" DrawAspect="Content" ObjectID="_1468075755" r:id="rId65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，其中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1" o:spt="75" type="#_x0000_t75" style="height:18pt;width:13.95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1" DrawAspect="Content" ObjectID="_1468075756" r:id="rId67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是规范化增广样本向量，我们的目的是找一个解向量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2" o:spt="75" type="#_x0000_t75" style="height:16pt;width:15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2" DrawAspect="Content" ObjectID="_1468075757" r:id="rId6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，使得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3" o:spt="75" type="#_x0000_t75" style="height:19pt;width:112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3" DrawAspect="Content" ObjectID="_1468075758" r:id="rId71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显然，对于线性可分解情况，问题才有解。为此这里首先考虑处理线性可分解问题的算法。构造一个准则函数：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4" o:spt="75" type="#_x0000_t75" style="height:29pt;width:96.95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4" DrawAspect="Content" ObjectID="_1468075759" r:id="rId73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式中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5" o:spt="75" type="#_x0000_t75" style="height:15pt;width:16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5" DrawAspect="Content" ObjectID="_1468075760" r:id="rId75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是被权向量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6" o:spt="75" type="#_x0000_t75" style="height:11pt;width:12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6" DrawAspect="Content" ObjectID="_1468075761" r:id="rId77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错分类的样本集。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当且仅当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7" o:spt="75" type="#_x0000_t75" style="height:15pt;width:1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7" DrawAspect="Content" ObjectID="_1468075762" r:id="rId7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为空集时，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69" o:spt="75" type="#_x0000_t75" style="height:18pt;width:113pt;" o:ole="t" filled="f" o:preferrelative="t" stroked="f" coordsize="21600,21600"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9" DrawAspect="Content" ObjectID="_1468075763" r:id="rId80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这时将不存在错分样本，这时的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70" o:spt="75" type="#_x0000_t75" style="height:11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0" DrawAspect="Content" ObjectID="_1468075764" r:id="rId8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就是我们要寻找的解向量。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采用梯度下降法求解：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right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71" o:spt="75" type="#_x0000_t75" style="height:35pt;width:139.95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1" DrawAspect="Content" ObjectID="_1468075765" r:id="rId83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 xml:space="preserve">                    (2)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梯度下降法的迭代公式为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right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72" o:spt="75" type="#_x0000_t75" style="height:18pt;width:114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2" DrawAspect="Content" ObjectID="_1468075766" r:id="rId85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 xml:space="preserve">                      (3)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将(3)代入(2)得：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73" o:spt="75" type="#_x0000_t75" style="height:29pt;width:123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3" DrawAspect="Content" ObjectID="_1468075767" r:id="rId87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不失一般性，令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74" o:spt="75" type="#_x0000_t75" style="height:18pt;width:31.95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4" DrawAspect="Content" ObjectID="_1468075768" r:id="rId8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，经过简化后的梯度下降算法可以写成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75" o:spt="75" type="#_x0000_t75" style="height:38pt;width:105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5" DrawAspect="Content" ObjectID="_1468075769" r:id="rId91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其中对任何k都有</w:t>
      </w: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828675" cy="228600"/>
            <wp:effectExtent l="0" t="0" r="9525" b="0"/>
            <wp:docPr id="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2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实验过程</w:t>
      </w:r>
      <w:r>
        <w:rPr>
          <w:rFonts w:hint="default" w:ascii="Times New Roman" w:hAnsi="Times New Roman" w:cs="Times New Roman"/>
          <w:b/>
          <w:sz w:val="24"/>
        </w:rPr>
        <w:t>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程序源代码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① Main.m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clc,clear;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class1=[2.95    6.63;2.53   7.79;3.57   5.65;3.16   5.47]';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class2=[2.58    4.46;2.16   6.22;3.27   3.52]';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in=input(</w:t>
      </w:r>
      <w:r>
        <w:rPr>
          <w:rFonts w:hint="default" w:ascii="Times New Roman" w:hAnsi="Times New Roman" w:cs="Times New Roman"/>
          <w:color w:val="A020F0"/>
          <w:sz w:val="20"/>
        </w:rPr>
        <w:t>'请输入题号'</w:t>
      </w:r>
      <w:r>
        <w:rPr>
          <w:rFonts w:hint="default" w:ascii="Times New Roman" w:hAnsi="Times New Roman" w:cs="Times New Roman"/>
          <w:color w:val="000000"/>
          <w:sz w:val="20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plot(class1(1,:),class1(2,:),</w:t>
      </w:r>
      <w:r>
        <w:rPr>
          <w:rFonts w:hint="default" w:ascii="Times New Roman" w:hAnsi="Times New Roman" w:cs="Times New Roman"/>
          <w:color w:val="A020F0"/>
          <w:sz w:val="20"/>
        </w:rPr>
        <w:t>'o'</w:t>
      </w:r>
      <w:r>
        <w:rPr>
          <w:rFonts w:hint="default" w:ascii="Times New Roman" w:hAnsi="Times New Roman" w:cs="Times New Roman"/>
          <w:color w:val="000000"/>
          <w:sz w:val="20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0"/>
        </w:rPr>
        <w:t>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plot(class2(1,:),class2(2,:),</w:t>
      </w:r>
      <w:r>
        <w:rPr>
          <w:rFonts w:hint="default" w:ascii="Times New Roman" w:hAnsi="Times New Roman" w:cs="Times New Roman"/>
          <w:color w:val="A020F0"/>
          <w:sz w:val="20"/>
        </w:rPr>
        <w:t>'*'</w:t>
      </w:r>
      <w:r>
        <w:rPr>
          <w:rFonts w:hint="default" w:ascii="Times New Roman" w:hAnsi="Times New Roman" w:cs="Times New Roman"/>
          <w:color w:val="000000"/>
          <w:sz w:val="20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ncl=[2.81 5.46;2.90 5.34]';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plot(ncl(1,:),ncl(2,:),</w:t>
      </w:r>
      <w:r>
        <w:rPr>
          <w:rFonts w:hint="default" w:ascii="Times New Roman" w:hAnsi="Times New Roman" w:cs="Times New Roman"/>
          <w:color w:val="A020F0"/>
          <w:sz w:val="20"/>
        </w:rPr>
        <w:t>'p'</w:t>
      </w:r>
      <w:r>
        <w:rPr>
          <w:rFonts w:hint="default" w:ascii="Times New Roman" w:hAnsi="Times New Roman" w:cs="Times New Roman"/>
          <w:color w:val="000000"/>
          <w:sz w:val="20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if</w:t>
      </w:r>
      <w:r>
        <w:rPr>
          <w:rFonts w:hint="default" w:ascii="Times New Roman" w:hAnsi="Times New Roman" w:cs="Times New Roman"/>
          <w:color w:val="000000"/>
          <w:sz w:val="20"/>
        </w:rPr>
        <w:t xml:space="preserve"> (in==1)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[ wsta,w0 ] = Fisher( class1,class2)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f =@(x1,x2)  wsta'*[x1;x2]-w0;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ezplot(f);title(</w:t>
      </w:r>
      <w:r>
        <w:rPr>
          <w:rFonts w:hint="default" w:ascii="Times New Roman" w:hAnsi="Times New Roman" w:cs="Times New Roman"/>
          <w:color w:val="A020F0"/>
          <w:sz w:val="20"/>
        </w:rPr>
        <w:t>''</w:t>
      </w:r>
      <w:r>
        <w:rPr>
          <w:rFonts w:hint="default" w:ascii="Times New Roman" w:hAnsi="Times New Roman" w:cs="Times New Roman"/>
          <w:color w:val="000000"/>
          <w:sz w:val="20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20"/>
        </w:rPr>
        <w:t>for</w:t>
      </w:r>
      <w:r>
        <w:rPr>
          <w:rFonts w:hint="default" w:ascii="Times New Roman" w:hAnsi="Times New Roman" w:cs="Times New Roman"/>
          <w:color w:val="000000"/>
          <w:sz w:val="20"/>
        </w:rPr>
        <w:t xml:space="preserve"> i=1:size(ncl,2)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fprintf(</w:t>
      </w:r>
      <w:r>
        <w:rPr>
          <w:rFonts w:hint="default" w:ascii="Times New Roman" w:hAnsi="Times New Roman" w:cs="Times New Roman"/>
          <w:color w:val="A020F0"/>
          <w:sz w:val="20"/>
        </w:rPr>
        <w:t>'待判产品%d:'</w:t>
      </w:r>
      <w:r>
        <w:rPr>
          <w:rFonts w:hint="default" w:ascii="Times New Roman" w:hAnsi="Times New Roman" w:cs="Times New Roman"/>
          <w:color w:val="000000"/>
          <w:sz w:val="20"/>
        </w:rPr>
        <w:t>,i);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</w:t>
      </w:r>
      <w:r>
        <w:rPr>
          <w:rFonts w:hint="default" w:ascii="Times New Roman" w:hAnsi="Times New Roman" w:cs="Times New Roman"/>
          <w:color w:val="0000FF"/>
          <w:sz w:val="20"/>
        </w:rPr>
        <w:t>if</w:t>
      </w:r>
      <w:r>
        <w:rPr>
          <w:rFonts w:hint="default" w:ascii="Times New Roman" w:hAnsi="Times New Roman" w:cs="Times New Roman"/>
          <w:color w:val="000000"/>
          <w:sz w:val="20"/>
        </w:rPr>
        <w:t xml:space="preserve"> wsta'*ncl(:,i)&gt;w0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    fprintf(</w:t>
      </w:r>
      <w:r>
        <w:rPr>
          <w:rFonts w:hint="default" w:ascii="Times New Roman" w:hAnsi="Times New Roman" w:cs="Times New Roman"/>
          <w:color w:val="A020F0"/>
          <w:sz w:val="20"/>
        </w:rPr>
        <w:t>'合格\n'</w:t>
      </w:r>
      <w:r>
        <w:rPr>
          <w:rFonts w:hint="default" w:ascii="Times New Roman" w:hAnsi="Times New Roman" w:cs="Times New Roman"/>
          <w:color w:val="000000"/>
          <w:sz w:val="20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</w:t>
      </w:r>
      <w:r>
        <w:rPr>
          <w:rFonts w:hint="default" w:ascii="Times New Roman" w:hAnsi="Times New Roman" w:cs="Times New Roman"/>
          <w:color w:val="0000FF"/>
          <w:sz w:val="20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    fprintf(</w:t>
      </w:r>
      <w:r>
        <w:rPr>
          <w:rFonts w:hint="default" w:ascii="Times New Roman" w:hAnsi="Times New Roman" w:cs="Times New Roman"/>
          <w:color w:val="A020F0"/>
          <w:sz w:val="20"/>
        </w:rPr>
        <w:t>'不合格\n'</w:t>
      </w:r>
      <w:r>
        <w:rPr>
          <w:rFonts w:hint="default" w:ascii="Times New Roman" w:hAnsi="Times New Roman" w:cs="Times New Roman"/>
          <w:color w:val="000000"/>
          <w:sz w:val="20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</w:t>
      </w: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alpha=Percept( class1,class2)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f =@(x1,x2) alpha(1:2)'*[x1;x2]+alpha(3);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ezplot(f);title(</w:t>
      </w:r>
      <w:r>
        <w:rPr>
          <w:rFonts w:hint="default" w:ascii="Times New Roman" w:hAnsi="Times New Roman" w:cs="Times New Roman"/>
          <w:color w:val="A020F0"/>
          <w:sz w:val="20"/>
        </w:rPr>
        <w:t>''</w:t>
      </w:r>
      <w:r>
        <w:rPr>
          <w:rFonts w:hint="default" w:ascii="Times New Roman" w:hAnsi="Times New Roman" w:cs="Times New Roman"/>
          <w:color w:val="000000"/>
          <w:sz w:val="20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20"/>
        </w:rPr>
        <w:t>for</w:t>
      </w:r>
      <w:r>
        <w:rPr>
          <w:rFonts w:hint="default" w:ascii="Times New Roman" w:hAnsi="Times New Roman" w:cs="Times New Roman"/>
          <w:color w:val="000000"/>
          <w:sz w:val="20"/>
        </w:rPr>
        <w:t xml:space="preserve"> i=1:size(ncl,2)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fprintf(</w:t>
      </w:r>
      <w:r>
        <w:rPr>
          <w:rFonts w:hint="default" w:ascii="Times New Roman" w:hAnsi="Times New Roman" w:cs="Times New Roman"/>
          <w:color w:val="A020F0"/>
          <w:sz w:val="20"/>
        </w:rPr>
        <w:t>'待判产品%d:'</w:t>
      </w:r>
      <w:r>
        <w:rPr>
          <w:rFonts w:hint="default" w:ascii="Times New Roman" w:hAnsi="Times New Roman" w:cs="Times New Roman"/>
          <w:color w:val="000000"/>
          <w:sz w:val="20"/>
        </w:rPr>
        <w:t>,i);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</w:t>
      </w:r>
      <w:r>
        <w:rPr>
          <w:rFonts w:hint="default" w:ascii="Times New Roman" w:hAnsi="Times New Roman" w:cs="Times New Roman"/>
          <w:color w:val="0000FF"/>
          <w:sz w:val="20"/>
        </w:rPr>
        <w:t>if</w:t>
      </w:r>
      <w:r>
        <w:rPr>
          <w:rFonts w:hint="default" w:ascii="Times New Roman" w:hAnsi="Times New Roman" w:cs="Times New Roman"/>
          <w:color w:val="000000"/>
          <w:sz w:val="20"/>
        </w:rPr>
        <w:t xml:space="preserve"> alpha(1:2)'*ncl(:,i)+alpha(3)&gt;0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    fprintf(</w:t>
      </w:r>
      <w:r>
        <w:rPr>
          <w:rFonts w:hint="default" w:ascii="Times New Roman" w:hAnsi="Times New Roman" w:cs="Times New Roman"/>
          <w:color w:val="A020F0"/>
          <w:sz w:val="20"/>
        </w:rPr>
        <w:t>'合格\n'</w:t>
      </w:r>
      <w:r>
        <w:rPr>
          <w:rFonts w:hint="default" w:ascii="Times New Roman" w:hAnsi="Times New Roman" w:cs="Times New Roman"/>
          <w:color w:val="000000"/>
          <w:sz w:val="20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</w:t>
      </w:r>
      <w:r>
        <w:rPr>
          <w:rFonts w:hint="default" w:ascii="Times New Roman" w:hAnsi="Times New Roman" w:cs="Times New Roman"/>
          <w:color w:val="0000FF"/>
          <w:sz w:val="20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    fprintf(</w:t>
      </w:r>
      <w:r>
        <w:rPr>
          <w:rFonts w:hint="default" w:ascii="Times New Roman" w:hAnsi="Times New Roman" w:cs="Times New Roman"/>
          <w:color w:val="A020F0"/>
          <w:sz w:val="20"/>
        </w:rPr>
        <w:t>'不合格\n'</w:t>
      </w:r>
      <w:r>
        <w:rPr>
          <w:rFonts w:hint="default" w:ascii="Times New Roman" w:hAnsi="Times New Roman" w:cs="Times New Roman"/>
          <w:color w:val="000000"/>
          <w:sz w:val="20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</w:t>
      </w: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0"/>
        </w:rPr>
        <w:t>off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② Fisher.m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function</w:t>
      </w:r>
      <w:r>
        <w:rPr>
          <w:rFonts w:hint="default" w:ascii="Times New Roman" w:hAnsi="Times New Roman" w:cs="Times New Roman"/>
          <w:color w:val="000000"/>
          <w:sz w:val="20"/>
        </w:rPr>
        <w:t xml:space="preserve"> [ wsta,w0 ] = Fisher( class1,class2)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m1=mean(class1,2);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m2=mean(class2,2);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S1=0;S2=0;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for</w:t>
      </w:r>
      <w:r>
        <w:rPr>
          <w:rFonts w:hint="default" w:ascii="Times New Roman" w:hAnsi="Times New Roman" w:cs="Times New Roman"/>
          <w:color w:val="000000"/>
          <w:sz w:val="20"/>
        </w:rPr>
        <w:t xml:space="preserve"> i=1:size(class1,2)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S1=S1+(class1(:,i)-m1)*(class1(:,i)-m1)';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for</w:t>
      </w:r>
      <w:r>
        <w:rPr>
          <w:rFonts w:hint="default" w:ascii="Times New Roman" w:hAnsi="Times New Roman" w:cs="Times New Roman"/>
          <w:color w:val="000000"/>
          <w:sz w:val="20"/>
        </w:rPr>
        <w:t xml:space="preserve"> i=1:size(class2,2)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S2=S2+(class2(:,i)-m2)*(class2(:,i)-m2)';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Sw=S1+S2;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Sb=(m1-m2)*(m1-m2)';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wsta=inv(Sw)*(m1-m2);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for</w:t>
      </w:r>
      <w:r>
        <w:rPr>
          <w:rFonts w:hint="default" w:ascii="Times New Roman" w:hAnsi="Times New Roman" w:cs="Times New Roman"/>
          <w:color w:val="000000"/>
          <w:sz w:val="20"/>
        </w:rPr>
        <w:t xml:space="preserve"> i=1:size(class1,2)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y1(i)= wsta'*class1(:,i);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for</w:t>
      </w:r>
      <w:r>
        <w:rPr>
          <w:rFonts w:hint="default" w:ascii="Times New Roman" w:hAnsi="Times New Roman" w:cs="Times New Roman"/>
          <w:color w:val="000000"/>
          <w:sz w:val="20"/>
        </w:rPr>
        <w:t xml:space="preserve"> i=1:size(class2,2)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y2(i)= wsta'*class2(:,i);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m1_=wsta'*m1;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m2_=wsta'*m2;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w0=(m1_+m2_)/2;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color w:val="000000"/>
          <w:sz w:val="20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  <w:bookmarkStart w:id="0" w:name="OLE_LINK16"/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③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Percept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.m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function</w:t>
      </w:r>
      <w:r>
        <w:rPr>
          <w:rFonts w:hint="default" w:ascii="Times New Roman" w:hAnsi="Times New Roman" w:cs="Times New Roman"/>
          <w:color w:val="000000"/>
          <w:sz w:val="20"/>
        </w:rPr>
        <w:t xml:space="preserve"> alpha=Percept( class1,class2)</w:t>
      </w:r>
      <w:r>
        <w:rPr>
          <w:rFonts w:hint="default" w:ascii="Times New Roman" w:hAnsi="Times New Roman" w:cs="Times New Roman"/>
          <w:color w:val="228B22"/>
          <w:sz w:val="20"/>
        </w:rPr>
        <w:t>%感知准则函数</w:t>
      </w:r>
      <w:bookmarkStart w:id="1" w:name="_GoBack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class1(3,:)=ones(1,size(class1,2));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class2(3,:)=ones(1,size(class2,2));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class2=-class2;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y=[class1,class2];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flag=0;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>alpha=ones(3,1);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while</w:t>
      </w:r>
      <w:r>
        <w:rPr>
          <w:rFonts w:hint="default" w:ascii="Times New Roman" w:hAnsi="Times New Roman" w:cs="Times New Roman"/>
          <w:color w:val="000000"/>
          <w:sz w:val="20"/>
        </w:rPr>
        <w:t xml:space="preserve"> (~flag)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flag=1;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20"/>
        </w:rPr>
        <w:t>for</w:t>
      </w:r>
      <w:r>
        <w:rPr>
          <w:rFonts w:hint="default" w:ascii="Times New Roman" w:hAnsi="Times New Roman" w:cs="Times New Roman"/>
          <w:color w:val="000000"/>
          <w:sz w:val="20"/>
        </w:rPr>
        <w:t xml:space="preserve"> i=1:size(y,2)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20"/>
        </w:rPr>
        <w:t>if</w:t>
      </w:r>
      <w:r>
        <w:rPr>
          <w:rFonts w:hint="default" w:ascii="Times New Roman" w:hAnsi="Times New Roman" w:cs="Times New Roman"/>
          <w:color w:val="000000"/>
          <w:sz w:val="20"/>
        </w:rPr>
        <w:t xml:space="preserve"> (alpha'*y(:,i)&lt;=0)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  alpha= alpha+y(:,i);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   flag=0;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20"/>
        </w:rPr>
        <w:t>end</w:t>
      </w: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20"/>
        </w:rPr>
        <w:t>end</w:t>
      </w:r>
      <w:r>
        <w:rPr>
          <w:rFonts w:hint="default" w:ascii="Times New Roman" w:hAnsi="Times New Roman" w:cs="Times New Roman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0"/>
          <w:sz w:val="20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FF"/>
          <w:sz w:val="2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color w:val="000000"/>
          <w:sz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right="0" w:rightChars="0"/>
        <w:jc w:val="left"/>
        <w:textAlignment w:val="center"/>
        <w:rPr>
          <w:rFonts w:hint="default" w:ascii="Times New Roman" w:hAnsi="Times New Roman" w:cs="Times New Roman"/>
          <w:color w:val="000000"/>
          <w:sz w:val="20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lang w:val="en-US" w:eastAsia="zh-CN"/>
        </w:rPr>
        <w:t>①</w:t>
      </w:r>
      <w:r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szCs w:val="24"/>
        </w:rPr>
        <w:t>Fisher判别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2889885" cy="3629660"/>
            <wp:effectExtent l="0" t="0" r="571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eastAsia="宋体" w:cs="Times New Roman"/>
          <w:position w:val="0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3495040" cy="3153410"/>
            <wp:effectExtent l="0" t="0" r="1016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②感知器判别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  <w:lang w:val="en-US" w:eastAsia="zh-CN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2303780" cy="2409190"/>
            <wp:effectExtent l="0" t="0" r="127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position w:val="0"/>
        </w:rPr>
      </w:pPr>
      <w:r>
        <w:rPr>
          <w:rFonts w:hint="default" w:ascii="Times New Roman" w:hAnsi="Times New Roman" w:cs="Times New Roman"/>
          <w:position w:val="0"/>
        </w:rPr>
        <w:drawing>
          <wp:inline distT="0" distB="0" distL="114300" distR="114300">
            <wp:extent cx="3272790" cy="2952115"/>
            <wp:effectExtent l="0" t="0" r="38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center"/>
        <w:rPr>
          <w:rFonts w:hint="default" w:ascii="Times New Roman" w:hAnsi="Times New Roman" w:cs="Times New Roman"/>
          <w:b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三、实验结果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cs="Times New Roman" w:eastAsiaTheme="minorEastAsia"/>
          <w:b w:val="0"/>
          <w:bCs w:val="0"/>
          <w:position w:val="0"/>
          <w:sz w:val="24"/>
          <w:szCs w:val="24"/>
        </w:rPr>
        <w:t>Fisher判别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 w:eastAsiaTheme="minorEastAsia"/>
          <w:position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lang w:val="en-US" w:eastAsia="zh-CN"/>
        </w:rPr>
        <w:t>决策面函数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lang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87" DrawAspect="Content" ObjectID="_1468075770" r:id="rId94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 w:eastAsiaTheme="minorEastAsia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lang w:val="en-US" w:eastAsia="zh-CN"/>
        </w:rPr>
        <w:t>判别准则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lang w:val="en-US" w:eastAsia="zh-CN"/>
        </w:rPr>
        <w:object>
          <v:shape id="_x0000_i1088" o:spt="75" type="#_x0000_t75" style="height:38pt;width: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88" DrawAspect="Content" ObjectID="_1468075771" r:id="rId95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eastAsia" w:cs="Times New Roman"/>
          <w:position w:val="0"/>
          <w:sz w:val="24"/>
          <w:szCs w:val="24"/>
          <w:lang w:val="en-US" w:eastAsia="zh-CN"/>
        </w:rPr>
      </w:pPr>
      <w:r>
        <w:rPr>
          <w:rFonts w:hint="eastAsia" w:cs="Times New Roman"/>
          <w:position w:val="0"/>
          <w:sz w:val="24"/>
          <w:szCs w:val="24"/>
          <w:lang w:val="en-US" w:eastAsia="zh-CN"/>
        </w:rPr>
        <w:t>两待判产品均不合格。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②感知器判别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eastAsia="宋体" w:cs="Times New Roman"/>
          <w:position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决策面函数</w:t>
      </w:r>
      <w:r>
        <w:rPr>
          <w:rFonts w:hint="default" w:ascii="Times New Roman" w:hAnsi="Times New Roman" w:eastAsia="宋体" w:cs="Times New Roman"/>
          <w:position w:val="0"/>
          <w:sz w:val="24"/>
          <w:szCs w:val="24"/>
          <w:lang w:eastAsia="zh-CN"/>
        </w:rPr>
        <w:object>
          <v:shape id="_x0000_i1089" o:spt="75" type="#_x0000_t75" style="height:17pt;width:1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9" DrawAspect="Content" ObjectID="_1468075772" r:id="rId96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t>判别准则</w:t>
      </w:r>
      <w:r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  <w:object>
          <v:shape id="_x0000_i1090" o:spt="75" type="#_x0000_t75" style="height:38pt;width: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0" DrawAspect="Content" ObjectID="_1468075773" r:id="rId97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eastAsia" w:cs="Times New Roman"/>
          <w:position w:val="0"/>
          <w:sz w:val="24"/>
          <w:szCs w:val="24"/>
          <w:lang w:val="en-US" w:eastAsia="zh-CN"/>
        </w:rPr>
      </w:pPr>
      <w:r>
        <w:rPr>
          <w:rFonts w:hint="eastAsia" w:cs="Times New Roman"/>
          <w:position w:val="0"/>
          <w:sz w:val="24"/>
          <w:szCs w:val="24"/>
          <w:lang w:val="en-US" w:eastAsia="zh-CN"/>
        </w:rPr>
        <w:t>两待判产品均不合格。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cs="Times New Roman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positio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implified Arabic Fixed">
    <w:altName w:val="Tiger Expert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d">
    <w:altName w:val="Charis SIL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Plantagenet Cherokee">
    <w:altName w:val="Segoe Print"/>
    <w:panose1 w:val="02020602070100000000"/>
    <w:charset w:val="00"/>
    <w:family w:val="auto"/>
    <w:pitch w:val="default"/>
    <w:sig w:usb0="00000000" w:usb1="00000000" w:usb2="00001000" w:usb3="00000000" w:csb0="0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MS Outlook">
    <w:altName w:val="Symbol"/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Ruehl">
    <w:altName w:val="Charis SIL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Frees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enc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av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yala">
    <w:altName w:val="Yu Gothic UI"/>
    <w:panose1 w:val="02000504070300020003"/>
    <w:charset w:val="00"/>
    <w:family w:val="auto"/>
    <w:pitch w:val="default"/>
    <w:sig w:usb0="00000000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akkal Majalla">
    <w:altName w:val="Wide Latin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Miriam Fixed">
    <w:altName w:val="Yu Gothic UI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riam">
    <w:altName w:val="Yu Gothic UI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crosoft Uighur">
    <w:altName w:val="Wide Lati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olBoran">
    <w:altName w:val="Verdana"/>
    <w:panose1 w:val="020B0100010101010101"/>
    <w:charset w:val="00"/>
    <w:family w:val="auto"/>
    <w:pitch w:val="default"/>
    <w:sig w:usb0="00000000" w:usb1="00000000" w:usb2="0001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avid">
    <w:altName w:val="Charis SIL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uclid Fraktur">
    <w:panose1 w:val="03010601010101010101"/>
    <w:charset w:val="00"/>
    <w:family w:val="auto"/>
    <w:pitch w:val="default"/>
    <w:sig w:usb0="80000001" w:usb1="00000008" w:usb2="00000000" w:usb3="80000000" w:csb0="80000001" w:csb1="00000000"/>
  </w:font>
  <w:font w:name="Euclid Math Two">
    <w:panose1 w:val="02050601010101010101"/>
    <w:charset w:val="00"/>
    <w:family w:val="auto"/>
    <w:pitch w:val="default"/>
    <w:sig w:usb0="80000000" w:usb1="00000000" w:usb2="00000000" w:usb3="00000000" w:csb0="00000000" w:csb1="00000000"/>
  </w:font>
  <w:font w:name="Euclid Math One">
    <w:panose1 w:val="05050601010101010101"/>
    <w:charset w:val="00"/>
    <w:family w:val="auto"/>
    <w:pitch w:val="default"/>
    <w:sig w:usb0="8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Euclid">
    <w:panose1 w:val="02020503060505020303"/>
    <w:charset w:val="00"/>
    <w:family w:val="auto"/>
    <w:pitch w:val="default"/>
    <w:sig w:usb0="8000002F" w:usb1="0000000A" w:usb2="00000000" w:usb3="8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Charis SIL">
    <w:panose1 w:val="02000500060000020004"/>
    <w:charset w:val="00"/>
    <w:family w:val="auto"/>
    <w:pitch w:val="default"/>
    <w:sig w:usb0="A00002FF" w:usb1="5200A1FF" w:usb2="02000009" w:usb3="00000000" w:csb0="2000019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MinPro-Regular-90msp-RKSJ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8B79"/>
    <w:multiLevelType w:val="singleLevel"/>
    <w:tmpl w:val="58DC8B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F5925"/>
    <w:multiLevelType w:val="singleLevel"/>
    <w:tmpl w:val="58DF592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0A1B2"/>
    <w:multiLevelType w:val="multilevel"/>
    <w:tmpl w:val="5910A1B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A3E74"/>
    <w:rsid w:val="0038284B"/>
    <w:rsid w:val="009E09F6"/>
    <w:rsid w:val="00B42D03"/>
    <w:rsid w:val="00C03632"/>
    <w:rsid w:val="00ED6623"/>
    <w:rsid w:val="00F34D50"/>
    <w:rsid w:val="031E04EB"/>
    <w:rsid w:val="03A404C7"/>
    <w:rsid w:val="07A64FAA"/>
    <w:rsid w:val="115256E5"/>
    <w:rsid w:val="15B71D46"/>
    <w:rsid w:val="1757787E"/>
    <w:rsid w:val="1C646641"/>
    <w:rsid w:val="1E4E6856"/>
    <w:rsid w:val="1F69733A"/>
    <w:rsid w:val="2C667AE6"/>
    <w:rsid w:val="2D7D2101"/>
    <w:rsid w:val="368A4570"/>
    <w:rsid w:val="38DD74C2"/>
    <w:rsid w:val="397246BB"/>
    <w:rsid w:val="47EF61D2"/>
    <w:rsid w:val="487F03BE"/>
    <w:rsid w:val="4AE92A38"/>
    <w:rsid w:val="590E250C"/>
    <w:rsid w:val="5FC71763"/>
    <w:rsid w:val="6AB329B6"/>
    <w:rsid w:val="6D081446"/>
    <w:rsid w:val="70A96A6F"/>
    <w:rsid w:val="72755240"/>
    <w:rsid w:val="7769370A"/>
    <w:rsid w:val="78C334EF"/>
    <w:rsid w:val="7A9F587C"/>
    <w:rsid w:val="7E1E0438"/>
    <w:rsid w:val="7E7563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oleObject" Target="embeddings/oleObject49.bin"/><Relationship Id="rId96" Type="http://schemas.openxmlformats.org/officeDocument/2006/relationships/oleObject" Target="embeddings/oleObject48.bin"/><Relationship Id="rId95" Type="http://schemas.openxmlformats.org/officeDocument/2006/relationships/oleObject" Target="embeddings/oleObject47.bin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4.png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image" Target="media/image3.png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0" Type="http://schemas.openxmlformats.org/officeDocument/2006/relationships/fontTable" Target="fontTable.xml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1179</Words>
  <Characters>2543</Characters>
  <Lines>3</Lines>
  <Paragraphs>1</Paragraphs>
  <ScaleCrop>false</ScaleCrop>
  <LinksUpToDate>false</LinksUpToDate>
  <CharactersWithSpaces>2948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2017-04-20T05:49:00Z</dcterms:created>
  <dc:creator>Win7</dc:creator>
  <cp:lastModifiedBy>Jin Yang</cp:lastModifiedBy>
  <dcterms:modified xsi:type="dcterms:W3CDTF">2017-05-09T03:33:54Z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