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0FC14B4F" w14:textId="4FECB53A" w:rsidR="00885110" w:rsidRDefault="00F41587"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F41587">
              <w:rPr>
                <w:rFonts w:eastAsiaTheme="majorEastAsia"/>
                <w:color w:val="767171" w:themeColor="background2" w:themeShade="80"/>
                <w:sz w:val="24"/>
                <w:szCs w:val="24"/>
              </w:rPr>
              <w:t xml:space="preserve">Entre las asignaturas que más destacaron y llamaron mi atención estarían Evaluación de Proyectos, Seguridad en Sistemas Computacionales y Programación de Aplicaciones Móviles. ¿ Por qué estas 3? En el ramo de Evaluación de Proyectos fue en el que más llegué a aprender sobre el funcionamiento y todas las tareas para llevar a cabo un proyecto, en cuanto a Seguridad de Sistemas Computacionales, la seguridad es un tema que siempre me ha interesado y aun que vimos lo básico en ese ramo igualmente me intereso muchísimo. Por </w:t>
            </w:r>
            <w:r w:rsidRPr="00F41587">
              <w:rPr>
                <w:rFonts w:eastAsiaTheme="majorEastAsia"/>
                <w:color w:val="767171" w:themeColor="background2" w:themeShade="80"/>
                <w:sz w:val="24"/>
                <w:szCs w:val="24"/>
              </w:rPr>
              <w:t>último,</w:t>
            </w:r>
            <w:r w:rsidRPr="00F41587">
              <w:rPr>
                <w:rFonts w:eastAsiaTheme="majorEastAsia"/>
                <w:color w:val="767171" w:themeColor="background2" w:themeShade="80"/>
                <w:sz w:val="24"/>
                <w:szCs w:val="24"/>
              </w:rPr>
              <w:t xml:space="preserve"> Programación de Aplicaciones Móviles fue uno de los ramos que más disfrute junto a un amigo creando una aplicación móvil, se me hizo </w:t>
            </w:r>
            <w:r w:rsidRPr="00F41587">
              <w:rPr>
                <w:rFonts w:eastAsiaTheme="majorEastAsia"/>
                <w:color w:val="767171" w:themeColor="background2" w:themeShade="80"/>
                <w:sz w:val="24"/>
                <w:szCs w:val="24"/>
              </w:rPr>
              <w:t>muy sencillo y ameno</w:t>
            </w:r>
            <w:r w:rsidRPr="00F41587">
              <w:rPr>
                <w:rFonts w:eastAsiaTheme="majorEastAsia"/>
                <w:color w:val="767171" w:themeColor="background2" w:themeShade="80"/>
                <w:sz w:val="24"/>
                <w:szCs w:val="24"/>
              </w:rPr>
              <w:t>.</w:t>
            </w: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1DF73494" w:rsidR="4A61007E" w:rsidRDefault="006B6E77"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Púes yo creo que sí, ya que te aportan a destacar por sobre aquellos compañeros que no realizaron las certificaciones, preparándote un poco más a comparación de ellos.</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5CE6AC4" w14:textId="77777777" w:rsidR="006B6E77" w:rsidRPr="006B6E77" w:rsidRDefault="006B6E77" w:rsidP="006B6E77">
            <w:pPr>
              <w:tabs>
                <w:tab w:val="left" w:pos="454"/>
              </w:tabs>
              <w:jc w:val="both"/>
              <w:rPr>
                <w:rFonts w:eastAsiaTheme="majorEastAsia"/>
                <w:color w:val="70AD47" w:themeColor="accent6"/>
                <w:sz w:val="24"/>
                <w:szCs w:val="24"/>
              </w:rPr>
            </w:pPr>
            <w:r w:rsidRPr="006B6E77">
              <w:rPr>
                <w:rFonts w:eastAsiaTheme="majorEastAsia"/>
                <w:color w:val="70AD47" w:themeColor="accent6"/>
                <w:sz w:val="24"/>
                <w:szCs w:val="24"/>
              </w:rPr>
              <w:t>Comunicándose de forma oral y escrita usando el idioma inglés según la Tabla de Competencias TOEIC y CEFR.</w:t>
            </w:r>
          </w:p>
          <w:p w14:paraId="7AE2A922" w14:textId="77777777" w:rsidR="006B6E77" w:rsidRPr="006B6E77" w:rsidRDefault="006B6E77" w:rsidP="006B6E77">
            <w:pPr>
              <w:tabs>
                <w:tab w:val="left" w:pos="454"/>
              </w:tabs>
              <w:jc w:val="both"/>
              <w:rPr>
                <w:rFonts w:eastAsiaTheme="majorEastAsia"/>
                <w:color w:val="70AD47" w:themeColor="accent6"/>
                <w:sz w:val="24"/>
                <w:szCs w:val="24"/>
              </w:rPr>
            </w:pPr>
          </w:p>
          <w:p w14:paraId="647F6593" w14:textId="307B2330" w:rsidR="006B6E77" w:rsidRPr="006B6E77" w:rsidRDefault="006B6E77" w:rsidP="006B6E77">
            <w:pPr>
              <w:tabs>
                <w:tab w:val="left" w:pos="454"/>
              </w:tabs>
              <w:jc w:val="both"/>
              <w:rPr>
                <w:rFonts w:eastAsiaTheme="majorEastAsia"/>
                <w:color w:val="70AD47" w:themeColor="accent6"/>
                <w:sz w:val="24"/>
                <w:szCs w:val="24"/>
              </w:rPr>
            </w:pPr>
            <w:r w:rsidRPr="006B6E77">
              <w:rPr>
                <w:rFonts w:eastAsiaTheme="majorEastAsia"/>
                <w:color w:val="70AD47" w:themeColor="accent6"/>
                <w:sz w:val="24"/>
                <w:szCs w:val="24"/>
              </w:rPr>
              <w:t xml:space="preserve">Gestionar proyectos informáticos, ofreciendo alternativas para la toma de decisiones </w:t>
            </w:r>
            <w:r w:rsidRPr="006B6E77">
              <w:rPr>
                <w:rFonts w:eastAsiaTheme="majorEastAsia"/>
                <w:color w:val="70AD47" w:themeColor="accent6"/>
                <w:sz w:val="24"/>
                <w:szCs w:val="24"/>
              </w:rPr>
              <w:t>de acuerdo con</w:t>
            </w:r>
            <w:r w:rsidRPr="006B6E77">
              <w:rPr>
                <w:rFonts w:eastAsiaTheme="majorEastAsia"/>
                <w:color w:val="70AD47" w:themeColor="accent6"/>
                <w:sz w:val="24"/>
                <w:szCs w:val="24"/>
              </w:rPr>
              <w:t xml:space="preserve"> los requerimientos de la organización.</w:t>
            </w:r>
          </w:p>
          <w:p w14:paraId="0668ABB9" w14:textId="77777777" w:rsidR="006B6E77" w:rsidRPr="006B6E77" w:rsidRDefault="006B6E77" w:rsidP="006B6E77">
            <w:pPr>
              <w:tabs>
                <w:tab w:val="left" w:pos="454"/>
              </w:tabs>
              <w:jc w:val="both"/>
              <w:rPr>
                <w:rFonts w:eastAsiaTheme="majorEastAsia"/>
                <w:color w:val="70AD47" w:themeColor="accent6"/>
                <w:sz w:val="24"/>
                <w:szCs w:val="24"/>
              </w:rPr>
            </w:pPr>
          </w:p>
          <w:p w14:paraId="78907A39" w14:textId="77777777" w:rsidR="006B6E77" w:rsidRPr="006B6E77" w:rsidRDefault="006B6E77" w:rsidP="006B6E77">
            <w:pPr>
              <w:tabs>
                <w:tab w:val="left" w:pos="454"/>
              </w:tabs>
              <w:jc w:val="both"/>
              <w:rPr>
                <w:rFonts w:eastAsiaTheme="majorEastAsia"/>
                <w:color w:val="70AD47" w:themeColor="accent6"/>
                <w:sz w:val="24"/>
                <w:szCs w:val="24"/>
              </w:rPr>
            </w:pPr>
            <w:r w:rsidRPr="006B6E77">
              <w:rPr>
                <w:rFonts w:eastAsiaTheme="majorEastAsia"/>
                <w:color w:val="70AD47" w:themeColor="accent6"/>
                <w:sz w:val="24"/>
                <w:szCs w:val="24"/>
              </w:rPr>
              <w:t>Construir el modelo arquitectónico de una solución sistémica que soporte los procesos de negocio de acuerdo los requerimientos de la organización y estándares industria.</w:t>
            </w:r>
          </w:p>
          <w:p w14:paraId="59ADC861" w14:textId="77777777" w:rsidR="006B6E77" w:rsidRPr="006B6E77" w:rsidRDefault="006B6E77" w:rsidP="006B6E77">
            <w:pPr>
              <w:tabs>
                <w:tab w:val="left" w:pos="454"/>
              </w:tabs>
              <w:jc w:val="both"/>
              <w:rPr>
                <w:rFonts w:eastAsiaTheme="majorEastAsia"/>
                <w:color w:val="70AD47" w:themeColor="accent6"/>
                <w:sz w:val="24"/>
                <w:szCs w:val="24"/>
              </w:rPr>
            </w:pPr>
          </w:p>
          <w:p w14:paraId="7AED0BD3" w14:textId="24E5B6F1" w:rsidR="006B6E77" w:rsidRPr="006B6E77" w:rsidRDefault="006B6E77" w:rsidP="006B6E77">
            <w:pPr>
              <w:tabs>
                <w:tab w:val="left" w:pos="454"/>
              </w:tabs>
              <w:jc w:val="both"/>
              <w:rPr>
                <w:rFonts w:eastAsiaTheme="majorEastAsia"/>
                <w:color w:val="767171" w:themeColor="background2" w:themeShade="80"/>
                <w:sz w:val="24"/>
                <w:szCs w:val="24"/>
              </w:rPr>
            </w:pPr>
            <w:r w:rsidRPr="006B6E77">
              <w:rPr>
                <w:rFonts w:eastAsiaTheme="majorEastAsia"/>
                <w:color w:val="70AD47" w:themeColor="accent6"/>
                <w:sz w:val="24"/>
                <w:szCs w:val="24"/>
              </w:rPr>
              <w:t xml:space="preserve">Ofrecer propuestas de solución informática analizando de forma integral los procesos </w:t>
            </w:r>
            <w:r w:rsidRPr="006B6E77">
              <w:rPr>
                <w:rFonts w:eastAsiaTheme="majorEastAsia"/>
                <w:color w:val="70AD47" w:themeColor="accent6"/>
                <w:sz w:val="24"/>
                <w:szCs w:val="24"/>
              </w:rPr>
              <w:t>de acuerdo con</w:t>
            </w:r>
            <w:r w:rsidRPr="006B6E77">
              <w:rPr>
                <w:rFonts w:eastAsiaTheme="majorEastAsia"/>
                <w:color w:val="70AD47" w:themeColor="accent6"/>
                <w:sz w:val="24"/>
                <w:szCs w:val="24"/>
              </w:rPr>
              <w:t xml:space="preserve"> los requerimientos de la organización.</w:t>
            </w:r>
          </w:p>
          <w:p w14:paraId="72EB8EA4" w14:textId="77777777" w:rsidR="006B6E77" w:rsidRPr="006B6E77" w:rsidRDefault="006B6E77" w:rsidP="006B6E77">
            <w:pPr>
              <w:tabs>
                <w:tab w:val="left" w:pos="454"/>
              </w:tabs>
              <w:jc w:val="both"/>
              <w:rPr>
                <w:rFonts w:eastAsiaTheme="majorEastAsia"/>
                <w:color w:val="767171" w:themeColor="background2" w:themeShade="80"/>
                <w:sz w:val="24"/>
                <w:szCs w:val="24"/>
              </w:rPr>
            </w:pPr>
          </w:p>
          <w:p w14:paraId="51CC267C" w14:textId="77777777" w:rsidR="006B6E77" w:rsidRPr="006B6E77" w:rsidRDefault="006B6E77" w:rsidP="006B6E77">
            <w:pPr>
              <w:tabs>
                <w:tab w:val="left" w:pos="454"/>
              </w:tabs>
              <w:jc w:val="both"/>
              <w:rPr>
                <w:rFonts w:eastAsiaTheme="majorEastAsia"/>
                <w:color w:val="EE0000"/>
                <w:sz w:val="24"/>
                <w:szCs w:val="24"/>
              </w:rPr>
            </w:pPr>
            <w:r w:rsidRPr="006B6E77">
              <w:rPr>
                <w:rFonts w:eastAsiaTheme="majorEastAsia"/>
                <w:color w:val="EE0000"/>
                <w:sz w:val="24"/>
                <w:szCs w:val="24"/>
              </w:rPr>
              <w:t>Realizar pruebas de certificación tanto de los productos como de los procesos utilizando buenas prácticas definidas por la industria.</w:t>
            </w:r>
          </w:p>
          <w:p w14:paraId="1FED3518" w14:textId="77777777" w:rsidR="006B6E77" w:rsidRPr="006B6E77" w:rsidRDefault="006B6E77" w:rsidP="006B6E77">
            <w:pPr>
              <w:tabs>
                <w:tab w:val="left" w:pos="454"/>
              </w:tabs>
              <w:jc w:val="both"/>
              <w:rPr>
                <w:rFonts w:eastAsiaTheme="majorEastAsia"/>
                <w:color w:val="EE0000"/>
                <w:sz w:val="24"/>
                <w:szCs w:val="24"/>
              </w:rPr>
            </w:pPr>
          </w:p>
          <w:p w14:paraId="6A1AAF96" w14:textId="77777777" w:rsidR="006B6E77" w:rsidRPr="006B6E77" w:rsidRDefault="006B6E77" w:rsidP="006B6E77">
            <w:pPr>
              <w:tabs>
                <w:tab w:val="left" w:pos="454"/>
              </w:tabs>
              <w:jc w:val="both"/>
              <w:rPr>
                <w:rFonts w:eastAsiaTheme="majorEastAsia"/>
                <w:color w:val="EE0000"/>
                <w:sz w:val="24"/>
                <w:szCs w:val="24"/>
              </w:rPr>
            </w:pPr>
            <w:r w:rsidRPr="006B6E77">
              <w:rPr>
                <w:rFonts w:eastAsiaTheme="majorEastAsia"/>
                <w:color w:val="EE0000"/>
                <w:sz w:val="24"/>
                <w:szCs w:val="24"/>
              </w:rPr>
              <w:t>Construir programas y rutinas de variada complejidad para dar solución a requerimientos de la organización, acordes a tecnologías de mercado y utilizando buenas prácticas de codificación.</w:t>
            </w:r>
          </w:p>
          <w:p w14:paraId="1CCEED7A" w14:textId="77777777" w:rsidR="006B6E77" w:rsidRPr="006B6E77" w:rsidRDefault="006B6E77" w:rsidP="006B6E77">
            <w:pPr>
              <w:tabs>
                <w:tab w:val="left" w:pos="454"/>
              </w:tabs>
              <w:jc w:val="both"/>
              <w:rPr>
                <w:rFonts w:eastAsiaTheme="majorEastAsia"/>
                <w:color w:val="EE0000"/>
                <w:sz w:val="24"/>
                <w:szCs w:val="24"/>
              </w:rPr>
            </w:pPr>
          </w:p>
          <w:p w14:paraId="49792EF2" w14:textId="4AAD56B3" w:rsidR="006B6E77" w:rsidRPr="006B6E77" w:rsidRDefault="006B6E77" w:rsidP="006B6E77">
            <w:pPr>
              <w:tabs>
                <w:tab w:val="left" w:pos="454"/>
              </w:tabs>
              <w:jc w:val="both"/>
              <w:rPr>
                <w:rFonts w:eastAsiaTheme="majorEastAsia"/>
                <w:color w:val="EE0000"/>
                <w:sz w:val="24"/>
                <w:szCs w:val="24"/>
              </w:rPr>
            </w:pPr>
            <w:r w:rsidRPr="006B6E77">
              <w:rPr>
                <w:rFonts w:eastAsiaTheme="majorEastAsia"/>
                <w:color w:val="EE0000"/>
                <w:sz w:val="24"/>
                <w:szCs w:val="24"/>
              </w:rPr>
              <w:t xml:space="preserve">Desarrollar la transformación de grandes volúmenes de datos para la obtención de información y conocimiento de la organización a fin de apoyar la toma de decisiones y la mejora de los procesos de negocio, </w:t>
            </w:r>
            <w:r w:rsidRPr="006B6E77">
              <w:rPr>
                <w:rFonts w:eastAsiaTheme="majorEastAsia"/>
                <w:color w:val="EE0000"/>
                <w:sz w:val="24"/>
                <w:szCs w:val="24"/>
              </w:rPr>
              <w:t>de acuerdo con</w:t>
            </w:r>
            <w:r w:rsidRPr="006B6E77">
              <w:rPr>
                <w:rFonts w:eastAsiaTheme="majorEastAsia"/>
                <w:color w:val="EE0000"/>
                <w:sz w:val="24"/>
                <w:szCs w:val="24"/>
              </w:rPr>
              <w:t xml:space="preserve"> las necesidades de la organización.</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5AF35F84" w14:textId="6606E512" w:rsidR="002C4FB7" w:rsidRPr="002C4FB7" w:rsidRDefault="006B6E77" w:rsidP="2479F284">
            <w:pPr>
              <w:tabs>
                <w:tab w:val="left" w:pos="454"/>
              </w:tabs>
              <w:jc w:val="both"/>
              <w:rPr>
                <w:rFonts w:eastAsiaTheme="majorEastAsia"/>
                <w:color w:val="767171" w:themeColor="background2" w:themeShade="80"/>
                <w:sz w:val="24"/>
                <w:szCs w:val="24"/>
              </w:rPr>
            </w:pPr>
            <w:r w:rsidRPr="006B6E77">
              <w:rPr>
                <w:rFonts w:eastAsiaTheme="majorEastAsia"/>
                <w:color w:val="767171" w:themeColor="background2" w:themeShade="80"/>
                <w:sz w:val="24"/>
                <w:szCs w:val="24"/>
              </w:rPr>
              <w:t xml:space="preserve">Mis principales intereses profesionales vendrían siendo llevar a cabo programas que sean capaces de ayudar a la </w:t>
            </w:r>
            <w:r w:rsidRPr="006B6E77">
              <w:rPr>
                <w:rFonts w:eastAsiaTheme="majorEastAsia"/>
                <w:color w:val="767171" w:themeColor="background2" w:themeShade="80"/>
                <w:sz w:val="24"/>
                <w:szCs w:val="24"/>
              </w:rPr>
              <w:t>gente,</w:t>
            </w:r>
            <w:r w:rsidRPr="006B6E77">
              <w:rPr>
                <w:rFonts w:eastAsiaTheme="majorEastAsia"/>
                <w:color w:val="767171" w:themeColor="background2" w:themeShade="80"/>
                <w:sz w:val="24"/>
                <w:szCs w:val="24"/>
              </w:rPr>
              <w:t xml:space="preserve"> </w:t>
            </w:r>
            <w:r w:rsidRPr="006B6E77">
              <w:rPr>
                <w:rFonts w:eastAsiaTheme="majorEastAsia"/>
                <w:color w:val="767171" w:themeColor="background2" w:themeShade="80"/>
                <w:sz w:val="24"/>
                <w:szCs w:val="24"/>
              </w:rPr>
              <w:t>aunque</w:t>
            </w:r>
            <w:r w:rsidRPr="006B6E77">
              <w:rPr>
                <w:rFonts w:eastAsiaTheme="majorEastAsia"/>
                <w:color w:val="767171" w:themeColor="background2" w:themeShade="80"/>
                <w:sz w:val="24"/>
                <w:szCs w:val="24"/>
              </w:rPr>
              <w:t xml:space="preserve"> sea de pequeñas maneras, ya sea planificando la idea del programa, desarrollándolo </w:t>
            </w:r>
            <w:r w:rsidRPr="006B6E77">
              <w:rPr>
                <w:rFonts w:eastAsiaTheme="majorEastAsia"/>
                <w:color w:val="767171" w:themeColor="background2" w:themeShade="80"/>
                <w:sz w:val="24"/>
                <w:szCs w:val="24"/>
              </w:rPr>
              <w:t>o,</w:t>
            </w:r>
            <w:r w:rsidRPr="006B6E77">
              <w:rPr>
                <w:rFonts w:eastAsiaTheme="majorEastAsia"/>
                <w:color w:val="767171" w:themeColor="background2" w:themeShade="80"/>
                <w:sz w:val="24"/>
                <w:szCs w:val="24"/>
              </w:rPr>
              <w:t xml:space="preserve"> de cualquier forma. En cuanto a las áreas de desempeño que más me interesan vendrían siendo la seguridad.</w:t>
            </w: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344D02FD" w14:textId="0A2F1211" w:rsidR="06340B72" w:rsidRDefault="006B6E77" w:rsidP="2479F284">
            <w:pPr>
              <w:tabs>
                <w:tab w:val="left" w:pos="454"/>
              </w:tabs>
              <w:jc w:val="both"/>
              <w:rPr>
                <w:rFonts w:eastAsiaTheme="majorEastAsia"/>
                <w:color w:val="767171" w:themeColor="background2" w:themeShade="80"/>
                <w:sz w:val="24"/>
                <w:szCs w:val="24"/>
              </w:rPr>
            </w:pPr>
            <w:r w:rsidRPr="006B6E77">
              <w:rPr>
                <w:rFonts w:eastAsiaTheme="majorEastAsia"/>
                <w:color w:val="767171" w:themeColor="background2" w:themeShade="80"/>
                <w:sz w:val="24"/>
                <w:szCs w:val="24"/>
              </w:rPr>
              <w:t xml:space="preserve">La competencia principal que en la cual siento más seguro aplicándola vendría siendo el construir modelos arquitectónicos de una solución que sistemática que soporte los procesos del negocio </w:t>
            </w:r>
            <w:r w:rsidRPr="006B6E77">
              <w:rPr>
                <w:rFonts w:eastAsiaTheme="majorEastAsia"/>
                <w:color w:val="767171" w:themeColor="background2" w:themeShade="80"/>
                <w:sz w:val="24"/>
                <w:szCs w:val="24"/>
              </w:rPr>
              <w:t>de acuerdo con</w:t>
            </w:r>
            <w:r w:rsidRPr="006B6E77">
              <w:rPr>
                <w:rFonts w:eastAsiaTheme="majorEastAsia"/>
                <w:color w:val="767171" w:themeColor="background2" w:themeShade="80"/>
                <w:sz w:val="24"/>
                <w:szCs w:val="24"/>
              </w:rPr>
              <w:t xml:space="preserve"> los requerimientos de la organización y estándares de la industria. </w:t>
            </w:r>
            <w:r w:rsidRPr="006B6E77">
              <w:rPr>
                <w:rFonts w:eastAsiaTheme="majorEastAsia"/>
                <w:color w:val="767171" w:themeColor="background2" w:themeShade="80"/>
                <w:sz w:val="24"/>
                <w:szCs w:val="24"/>
              </w:rPr>
              <w:t>Aquella fortaleza</w:t>
            </w:r>
            <w:r w:rsidRPr="006B6E77">
              <w:rPr>
                <w:rFonts w:eastAsiaTheme="majorEastAsia"/>
                <w:color w:val="767171" w:themeColor="background2" w:themeShade="80"/>
                <w:sz w:val="24"/>
                <w:szCs w:val="24"/>
              </w:rPr>
              <w:t xml:space="preserve"> que más quiero fortalecer vendría siendo "</w:t>
            </w:r>
            <w:r w:rsidRPr="006B6E77">
              <w:rPr>
                <w:rFonts w:eastAsiaTheme="majorEastAsia"/>
                <w:i/>
                <w:iCs/>
                <w:color w:val="767171" w:themeColor="background2" w:themeShade="80"/>
                <w:sz w:val="24"/>
                <w:szCs w:val="24"/>
              </w:rPr>
              <w:t>Desarrollar la propia habilidad emprendedora a través de experiencias en el ámbito de la especialidad</w:t>
            </w:r>
            <w:r w:rsidRPr="006B6E77">
              <w:rPr>
                <w:rFonts w:eastAsiaTheme="majorEastAsia"/>
                <w:color w:val="767171" w:themeColor="background2" w:themeShade="80"/>
                <w:sz w:val="24"/>
                <w:szCs w:val="24"/>
              </w:rPr>
              <w:t>".</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61515171" w14:textId="77777777" w:rsidR="006B6E77" w:rsidRDefault="006B6E77" w:rsidP="2479F284">
            <w:pPr>
              <w:tabs>
                <w:tab w:val="left" w:pos="454"/>
              </w:tabs>
              <w:jc w:val="both"/>
              <w:rPr>
                <w:rFonts w:eastAsiaTheme="majorEastAsia"/>
                <w:color w:val="767171" w:themeColor="background2" w:themeShade="80"/>
                <w:sz w:val="24"/>
                <w:szCs w:val="24"/>
              </w:rPr>
            </w:pPr>
          </w:p>
          <w:p w14:paraId="41F17684" w14:textId="77777777" w:rsidR="006B6E77" w:rsidRDefault="006B6E77"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¿Cómo te gustaría que fuera tu escenario laboral en 5 años más? ¿Qué te gustaría estar haciendo?</w:t>
            </w:r>
          </w:p>
          <w:p w14:paraId="6965A4DD" w14:textId="0C85DC1E" w:rsidR="002C4FB7" w:rsidRDefault="006B6E77" w:rsidP="2479F284">
            <w:pPr>
              <w:tabs>
                <w:tab w:val="left" w:pos="454"/>
              </w:tabs>
              <w:jc w:val="both"/>
              <w:rPr>
                <w:rFonts w:eastAsiaTheme="majorEastAsia"/>
                <w:color w:val="767171" w:themeColor="background2" w:themeShade="80"/>
                <w:sz w:val="24"/>
                <w:szCs w:val="24"/>
              </w:rPr>
            </w:pPr>
            <w:r w:rsidRPr="006B6E77">
              <w:rPr>
                <w:rFonts w:eastAsiaTheme="majorEastAsia"/>
                <w:color w:val="767171" w:themeColor="background2" w:themeShade="80"/>
                <w:sz w:val="24"/>
                <w:szCs w:val="24"/>
              </w:rPr>
              <w:t xml:space="preserve">Dentro de 5 años siendo realista a lo mucho me vería trabajando para alguna empresa informática, pero honestamente me gustaría empezar mi propia empresa o trabajar para una empresa relacionada a mis intereses. Que vendrían siendo más relacionado por el lado de hardware, pero igualmente </w:t>
            </w:r>
            <w:proofErr w:type="spellStart"/>
            <w:r w:rsidRPr="006B6E77">
              <w:rPr>
                <w:rFonts w:eastAsiaTheme="majorEastAsia"/>
                <w:color w:val="767171" w:themeColor="background2" w:themeShade="80"/>
                <w:sz w:val="24"/>
                <w:szCs w:val="24"/>
              </w:rPr>
              <w:t>se</w:t>
            </w:r>
            <w:proofErr w:type="spellEnd"/>
            <w:r w:rsidRPr="006B6E77">
              <w:rPr>
                <w:rFonts w:eastAsiaTheme="majorEastAsia"/>
                <w:color w:val="767171" w:themeColor="background2" w:themeShade="80"/>
                <w:sz w:val="24"/>
                <w:szCs w:val="24"/>
              </w:rPr>
              <w:t xml:space="preserve"> que para esto se necesita algo de conocimiento en programación, así que se podría considerar un paso hacia lo que quiero.</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rsidRPr="006B6E77"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28526FA5" w:rsidR="002C4FB7" w:rsidRDefault="006B6E77" w:rsidP="2479F284">
            <w:pPr>
              <w:tabs>
                <w:tab w:val="left" w:pos="454"/>
              </w:tabs>
              <w:jc w:val="both"/>
              <w:rPr>
                <w:rFonts w:eastAsiaTheme="majorEastAsia"/>
                <w:color w:val="767171" w:themeColor="background2" w:themeShade="80"/>
                <w:sz w:val="24"/>
                <w:szCs w:val="24"/>
              </w:rPr>
            </w:pPr>
            <w:r w:rsidRPr="006B6E77">
              <w:rPr>
                <w:rFonts w:eastAsiaTheme="majorEastAsia"/>
                <w:color w:val="767171" w:themeColor="background2" w:themeShade="80"/>
                <w:sz w:val="24"/>
                <w:szCs w:val="24"/>
              </w:rPr>
              <w:t>El último proyecto que tenía pensado junto a uno de mis colegas iba de la mano con el tema de la salud, así que comparándolo con el que realizaremos ahora eso vendría siendo lo que tienen en común, no es tanto por la dirección que me encantaría ir pero definitivamente se relaciona un poco con mis proyecciones profesionales actuales, ya que sirve de cierta forma para ayudar a gente que realmente necesita ayuda, no solo en el sentido de que tengan un problema y que deban solucionarlo, sino que estos (en el caso de mi proyecto) son adultos mayores que no tienen a nadie quien pueda cuidar de ellos o estar pendiente de ellos constantemente.</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313DF" w14:textId="77777777" w:rsidR="002679B5" w:rsidRDefault="002679B5" w:rsidP="00DF38AE">
      <w:pPr>
        <w:spacing w:after="0" w:line="240" w:lineRule="auto"/>
      </w:pPr>
      <w:r>
        <w:separator/>
      </w:r>
    </w:p>
  </w:endnote>
  <w:endnote w:type="continuationSeparator" w:id="0">
    <w:p w14:paraId="48F9B317" w14:textId="77777777" w:rsidR="002679B5" w:rsidRDefault="002679B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6271C" w14:textId="77777777" w:rsidR="002679B5" w:rsidRDefault="002679B5" w:rsidP="00DF38AE">
      <w:pPr>
        <w:spacing w:after="0" w:line="240" w:lineRule="auto"/>
      </w:pPr>
      <w:r>
        <w:separator/>
      </w:r>
    </w:p>
  </w:footnote>
  <w:footnote w:type="continuationSeparator" w:id="0">
    <w:p w14:paraId="25D094E7" w14:textId="77777777" w:rsidR="002679B5" w:rsidRDefault="002679B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599274">
    <w:abstractNumId w:val="3"/>
  </w:num>
  <w:num w:numId="2" w16cid:durableId="2038038742">
    <w:abstractNumId w:val="8"/>
  </w:num>
  <w:num w:numId="3" w16cid:durableId="553660519">
    <w:abstractNumId w:val="12"/>
  </w:num>
  <w:num w:numId="4" w16cid:durableId="1978342593">
    <w:abstractNumId w:val="28"/>
  </w:num>
  <w:num w:numId="5" w16cid:durableId="597375903">
    <w:abstractNumId w:val="30"/>
  </w:num>
  <w:num w:numId="6" w16cid:durableId="2032762586">
    <w:abstractNumId w:val="4"/>
  </w:num>
  <w:num w:numId="7" w16cid:durableId="1504589312">
    <w:abstractNumId w:val="11"/>
  </w:num>
  <w:num w:numId="8" w16cid:durableId="288635958">
    <w:abstractNumId w:val="19"/>
  </w:num>
  <w:num w:numId="9" w16cid:durableId="711032076">
    <w:abstractNumId w:val="15"/>
  </w:num>
  <w:num w:numId="10" w16cid:durableId="873732871">
    <w:abstractNumId w:val="9"/>
  </w:num>
  <w:num w:numId="11" w16cid:durableId="1306082600">
    <w:abstractNumId w:val="24"/>
  </w:num>
  <w:num w:numId="12" w16cid:durableId="731466366">
    <w:abstractNumId w:val="35"/>
  </w:num>
  <w:num w:numId="13" w16cid:durableId="973170560">
    <w:abstractNumId w:val="29"/>
  </w:num>
  <w:num w:numId="14" w16cid:durableId="548105649">
    <w:abstractNumId w:val="1"/>
  </w:num>
  <w:num w:numId="15" w16cid:durableId="1971279308">
    <w:abstractNumId w:val="36"/>
  </w:num>
  <w:num w:numId="16" w16cid:durableId="768695586">
    <w:abstractNumId w:val="21"/>
  </w:num>
  <w:num w:numId="17" w16cid:durableId="375542287">
    <w:abstractNumId w:val="17"/>
  </w:num>
  <w:num w:numId="18" w16cid:durableId="649406091">
    <w:abstractNumId w:val="31"/>
  </w:num>
  <w:num w:numId="19" w16cid:durableId="482545053">
    <w:abstractNumId w:val="10"/>
  </w:num>
  <w:num w:numId="20" w16cid:durableId="1964458005">
    <w:abstractNumId w:val="39"/>
  </w:num>
  <w:num w:numId="21" w16cid:durableId="1216501867">
    <w:abstractNumId w:val="34"/>
  </w:num>
  <w:num w:numId="22" w16cid:durableId="1283073251">
    <w:abstractNumId w:val="13"/>
  </w:num>
  <w:num w:numId="23" w16cid:durableId="1050568761">
    <w:abstractNumId w:val="14"/>
  </w:num>
  <w:num w:numId="24" w16cid:durableId="1334065668">
    <w:abstractNumId w:val="5"/>
  </w:num>
  <w:num w:numId="25" w16cid:durableId="988249799">
    <w:abstractNumId w:val="16"/>
  </w:num>
  <w:num w:numId="26" w16cid:durableId="374086710">
    <w:abstractNumId w:val="20"/>
  </w:num>
  <w:num w:numId="27" w16cid:durableId="293104343">
    <w:abstractNumId w:val="23"/>
  </w:num>
  <w:num w:numId="28" w16cid:durableId="171913994">
    <w:abstractNumId w:val="0"/>
  </w:num>
  <w:num w:numId="29" w16cid:durableId="465583271">
    <w:abstractNumId w:val="18"/>
  </w:num>
  <w:num w:numId="30" w16cid:durableId="1431270663">
    <w:abstractNumId w:val="22"/>
  </w:num>
  <w:num w:numId="31" w16cid:durableId="240912376">
    <w:abstractNumId w:val="2"/>
  </w:num>
  <w:num w:numId="32" w16cid:durableId="387732532">
    <w:abstractNumId w:val="7"/>
  </w:num>
  <w:num w:numId="33" w16cid:durableId="1744182351">
    <w:abstractNumId w:val="32"/>
  </w:num>
  <w:num w:numId="34" w16cid:durableId="963654387">
    <w:abstractNumId w:val="38"/>
  </w:num>
  <w:num w:numId="35" w16cid:durableId="640429877">
    <w:abstractNumId w:val="6"/>
  </w:num>
  <w:num w:numId="36" w16cid:durableId="2108035449">
    <w:abstractNumId w:val="25"/>
  </w:num>
  <w:num w:numId="37" w16cid:durableId="1584560860">
    <w:abstractNumId w:val="37"/>
  </w:num>
  <w:num w:numId="38" w16cid:durableId="150871805">
    <w:abstractNumId w:val="27"/>
  </w:num>
  <w:num w:numId="39" w16cid:durableId="1776516864">
    <w:abstractNumId w:val="26"/>
  </w:num>
  <w:num w:numId="40" w16cid:durableId="188849500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679B5"/>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B6E77"/>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04C1"/>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587"/>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5</Pages>
  <Words>1009</Words>
  <Characters>5551</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JOAQUIN IGNACIO BECERRA TRONCOSO</cp:lastModifiedBy>
  <cp:revision>41</cp:revision>
  <cp:lastPrinted>2019-12-16T20:10:00Z</cp:lastPrinted>
  <dcterms:created xsi:type="dcterms:W3CDTF">2021-12-31T12:50:00Z</dcterms:created>
  <dcterms:modified xsi:type="dcterms:W3CDTF">2026-08-27T04:31:00Z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