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1E371" w14:textId="77777777" w:rsidR="007856E4" w:rsidRDefault="00000000">
      <w:pPr>
        <w:spacing w:before="59"/>
        <w:ind w:left="6" w:right="6"/>
        <w:jc w:val="center"/>
        <w:rPr>
          <w:b/>
          <w:sz w:val="32"/>
        </w:rPr>
      </w:pPr>
      <w:r>
        <w:rPr>
          <w:b/>
          <w:sz w:val="32"/>
        </w:rPr>
        <w:t>HANOI</w:t>
      </w:r>
      <w:r>
        <w:rPr>
          <w:b/>
          <w:spacing w:val="-12"/>
          <w:sz w:val="32"/>
        </w:rPr>
        <w:t xml:space="preserve"> </w:t>
      </w:r>
      <w:r>
        <w:rPr>
          <w:b/>
          <w:spacing w:val="-2"/>
          <w:sz w:val="32"/>
        </w:rPr>
        <w:t>UNIVERSITY</w:t>
      </w:r>
    </w:p>
    <w:p w14:paraId="413F71CB" w14:textId="77777777" w:rsidR="007856E4" w:rsidRDefault="00000000">
      <w:pPr>
        <w:spacing w:before="160"/>
        <w:ind w:right="6"/>
        <w:jc w:val="center"/>
        <w:rPr>
          <w:b/>
          <w:sz w:val="32"/>
        </w:rPr>
      </w:pPr>
      <w:r>
        <w:rPr>
          <w:b/>
          <w:sz w:val="32"/>
        </w:rPr>
        <w:t>FACULTY</w:t>
      </w:r>
      <w:r>
        <w:rPr>
          <w:b/>
          <w:spacing w:val="-13"/>
          <w:sz w:val="32"/>
        </w:rPr>
        <w:t xml:space="preserve"> </w:t>
      </w:r>
      <w:r>
        <w:rPr>
          <w:b/>
          <w:sz w:val="32"/>
        </w:rPr>
        <w:t>OF</w:t>
      </w:r>
      <w:r>
        <w:rPr>
          <w:b/>
          <w:spacing w:val="-15"/>
          <w:sz w:val="32"/>
        </w:rPr>
        <w:t xml:space="preserve"> </w:t>
      </w:r>
      <w:r>
        <w:rPr>
          <w:b/>
          <w:sz w:val="32"/>
        </w:rPr>
        <w:t>INFORMATION</w:t>
      </w:r>
      <w:r>
        <w:rPr>
          <w:b/>
          <w:spacing w:val="-13"/>
          <w:sz w:val="32"/>
        </w:rPr>
        <w:t xml:space="preserve"> </w:t>
      </w:r>
      <w:r>
        <w:rPr>
          <w:b/>
          <w:spacing w:val="-2"/>
          <w:sz w:val="32"/>
        </w:rPr>
        <w:t>TECHNOLOGY</w:t>
      </w:r>
    </w:p>
    <w:p w14:paraId="39FD4972" w14:textId="77777777" w:rsidR="007856E4" w:rsidRDefault="00000000">
      <w:pPr>
        <w:spacing w:before="148"/>
        <w:ind w:left="5" w:right="6"/>
        <w:jc w:val="center"/>
        <w:rPr>
          <w:b/>
          <w:sz w:val="24"/>
        </w:rPr>
      </w:pPr>
      <w:r>
        <w:rPr>
          <w:b/>
          <w:spacing w:val="-2"/>
          <w:sz w:val="24"/>
        </w:rPr>
        <w:t>---------o0o--------</w:t>
      </w:r>
      <w:r>
        <w:rPr>
          <w:b/>
          <w:spacing w:val="-10"/>
          <w:sz w:val="24"/>
        </w:rPr>
        <w:t>-</w:t>
      </w:r>
    </w:p>
    <w:p w14:paraId="44F765F1" w14:textId="77777777" w:rsidR="007856E4" w:rsidRDefault="007856E4">
      <w:pPr>
        <w:pStyle w:val="BodyText"/>
        <w:rPr>
          <w:b/>
          <w:i w:val="0"/>
          <w:sz w:val="20"/>
        </w:rPr>
      </w:pPr>
    </w:p>
    <w:p w14:paraId="620EABFC" w14:textId="77777777" w:rsidR="007856E4" w:rsidRDefault="00000000">
      <w:pPr>
        <w:pStyle w:val="BodyText"/>
        <w:spacing w:before="139"/>
        <w:rPr>
          <w:b/>
          <w:i w:val="0"/>
          <w:sz w:val="20"/>
        </w:rPr>
      </w:pPr>
      <w:r>
        <w:rPr>
          <w:b/>
          <w:i w:val="0"/>
          <w:noProof/>
          <w:sz w:val="20"/>
        </w:rPr>
        <w:drawing>
          <wp:anchor distT="0" distB="0" distL="0" distR="0" simplePos="0" relativeHeight="487587840" behindDoc="1" locked="0" layoutInCell="1" allowOverlap="1" wp14:anchorId="55E67E4A" wp14:editId="0687AF3C">
            <wp:simplePos x="0" y="0"/>
            <wp:positionH relativeFrom="page">
              <wp:posOffset>3114675</wp:posOffset>
            </wp:positionH>
            <wp:positionV relativeFrom="paragraph">
              <wp:posOffset>250129</wp:posOffset>
            </wp:positionV>
            <wp:extent cx="1535021" cy="143332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35021" cy="1433322"/>
                    </a:xfrm>
                    <a:prstGeom prst="rect">
                      <a:avLst/>
                    </a:prstGeom>
                  </pic:spPr>
                </pic:pic>
              </a:graphicData>
            </a:graphic>
          </wp:anchor>
        </w:drawing>
      </w:r>
    </w:p>
    <w:p w14:paraId="67E8CFCA" w14:textId="77777777" w:rsidR="007856E4" w:rsidRDefault="007856E4">
      <w:pPr>
        <w:pStyle w:val="BodyText"/>
        <w:rPr>
          <w:b/>
          <w:i w:val="0"/>
          <w:sz w:val="24"/>
        </w:rPr>
      </w:pPr>
    </w:p>
    <w:p w14:paraId="69787224" w14:textId="77777777" w:rsidR="007856E4" w:rsidRDefault="007856E4">
      <w:pPr>
        <w:pStyle w:val="BodyText"/>
        <w:rPr>
          <w:b/>
          <w:i w:val="0"/>
          <w:sz w:val="24"/>
        </w:rPr>
      </w:pPr>
    </w:p>
    <w:p w14:paraId="4CBFAF49" w14:textId="77777777" w:rsidR="007856E4" w:rsidRDefault="007856E4">
      <w:pPr>
        <w:pStyle w:val="BodyText"/>
        <w:spacing w:before="156"/>
        <w:rPr>
          <w:b/>
          <w:i w:val="0"/>
          <w:sz w:val="24"/>
        </w:rPr>
      </w:pPr>
    </w:p>
    <w:p w14:paraId="70511C12" w14:textId="77777777" w:rsidR="00613793" w:rsidRDefault="00000000">
      <w:pPr>
        <w:spacing w:before="1" w:line="333" w:lineRule="auto"/>
        <w:ind w:left="1798" w:right="1798"/>
        <w:jc w:val="center"/>
        <w:rPr>
          <w:b/>
          <w:sz w:val="36"/>
        </w:rPr>
      </w:pPr>
      <w:r>
        <w:rPr>
          <w:b/>
          <w:sz w:val="36"/>
        </w:rPr>
        <w:t>61FIT3SAD</w:t>
      </w:r>
      <w:r>
        <w:rPr>
          <w:b/>
          <w:spacing w:val="-19"/>
          <w:sz w:val="36"/>
        </w:rPr>
        <w:t xml:space="preserve"> </w:t>
      </w:r>
      <w:r>
        <w:rPr>
          <w:b/>
          <w:sz w:val="36"/>
        </w:rPr>
        <w:t>FALL</w:t>
      </w:r>
      <w:r>
        <w:rPr>
          <w:b/>
          <w:spacing w:val="-19"/>
          <w:sz w:val="36"/>
        </w:rPr>
        <w:t xml:space="preserve"> </w:t>
      </w:r>
      <w:r>
        <w:rPr>
          <w:b/>
          <w:sz w:val="36"/>
        </w:rPr>
        <w:t>202</w:t>
      </w:r>
      <w:r w:rsidR="00613793">
        <w:rPr>
          <w:b/>
          <w:sz w:val="36"/>
        </w:rPr>
        <w:t>5</w:t>
      </w:r>
      <w:r>
        <w:rPr>
          <w:b/>
          <w:sz w:val="36"/>
        </w:rPr>
        <w:t xml:space="preserve"> </w:t>
      </w:r>
    </w:p>
    <w:p w14:paraId="70B4660C" w14:textId="0282D5CF" w:rsidR="007856E4" w:rsidRDefault="00000000">
      <w:pPr>
        <w:spacing w:before="1" w:line="333" w:lineRule="auto"/>
        <w:ind w:left="1798" w:right="1798"/>
        <w:jc w:val="center"/>
        <w:rPr>
          <w:b/>
          <w:sz w:val="36"/>
        </w:rPr>
      </w:pPr>
      <w:r>
        <w:rPr>
          <w:b/>
          <w:sz w:val="36"/>
        </w:rPr>
        <w:t>ACTIVIT</w:t>
      </w:r>
      <w:r w:rsidR="00613793">
        <w:rPr>
          <w:b/>
          <w:sz w:val="36"/>
        </w:rPr>
        <w:t>Y</w:t>
      </w:r>
      <w:r>
        <w:rPr>
          <w:b/>
          <w:spacing w:val="-3"/>
          <w:sz w:val="36"/>
        </w:rPr>
        <w:t xml:space="preserve"> </w:t>
      </w:r>
      <w:r>
        <w:rPr>
          <w:b/>
          <w:spacing w:val="-2"/>
          <w:sz w:val="36"/>
        </w:rPr>
        <w:t>REPORT</w:t>
      </w:r>
    </w:p>
    <w:p w14:paraId="467D3AD9" w14:textId="77777777" w:rsidR="009804DE" w:rsidRDefault="009804DE">
      <w:pPr>
        <w:spacing w:line="410" w:lineRule="exact"/>
        <w:ind w:left="6" w:right="6"/>
        <w:jc w:val="center"/>
        <w:rPr>
          <w:b/>
          <w:sz w:val="36"/>
        </w:rPr>
      </w:pPr>
    </w:p>
    <w:p w14:paraId="53BBD517" w14:textId="171973D4" w:rsidR="007856E4" w:rsidRDefault="00000000">
      <w:pPr>
        <w:spacing w:line="410" w:lineRule="exact"/>
        <w:ind w:left="6" w:right="6"/>
        <w:jc w:val="center"/>
        <w:rPr>
          <w:b/>
          <w:sz w:val="36"/>
        </w:rPr>
      </w:pPr>
      <w:r>
        <w:rPr>
          <w:b/>
          <w:sz w:val="36"/>
        </w:rPr>
        <w:t xml:space="preserve">Group </w:t>
      </w:r>
      <w:r w:rsidR="00C951C0">
        <w:rPr>
          <w:b/>
          <w:spacing w:val="-5"/>
          <w:sz w:val="36"/>
        </w:rPr>
        <w:t>23</w:t>
      </w:r>
    </w:p>
    <w:p w14:paraId="67EAC193" w14:textId="77777777" w:rsidR="007856E4" w:rsidRDefault="007856E4">
      <w:pPr>
        <w:pStyle w:val="BodyText"/>
        <w:spacing w:before="64"/>
        <w:rPr>
          <w:b/>
          <w:i w:val="0"/>
          <w:sz w:val="36"/>
        </w:rPr>
      </w:pPr>
    </w:p>
    <w:p w14:paraId="341105A9" w14:textId="77BC1F7C" w:rsidR="007856E4" w:rsidRPr="009804DE" w:rsidRDefault="00000000" w:rsidP="00B91464">
      <w:pPr>
        <w:tabs>
          <w:tab w:val="left" w:pos="3686"/>
        </w:tabs>
        <w:ind w:left="1560"/>
        <w:rPr>
          <w:b/>
          <w:bCs/>
          <w:spacing w:val="-1"/>
          <w:sz w:val="26"/>
          <w:szCs w:val="26"/>
        </w:rPr>
      </w:pPr>
      <w:r w:rsidRPr="009804DE">
        <w:rPr>
          <w:b/>
          <w:sz w:val="26"/>
          <w:szCs w:val="26"/>
        </w:rPr>
        <w:t>Module</w:t>
      </w:r>
      <w:r w:rsidRPr="009804DE">
        <w:rPr>
          <w:b/>
          <w:spacing w:val="-1"/>
          <w:sz w:val="26"/>
          <w:szCs w:val="26"/>
        </w:rPr>
        <w:t xml:space="preserve"> </w:t>
      </w:r>
      <w:r w:rsidRPr="009804DE">
        <w:rPr>
          <w:b/>
          <w:spacing w:val="-4"/>
          <w:sz w:val="26"/>
          <w:szCs w:val="26"/>
        </w:rPr>
        <w:t>name</w:t>
      </w:r>
      <w:r w:rsidR="00B91464">
        <w:rPr>
          <w:b/>
          <w:sz w:val="26"/>
          <w:szCs w:val="26"/>
        </w:rPr>
        <w:tab/>
      </w:r>
      <w:r w:rsidRPr="009804DE">
        <w:rPr>
          <w:b/>
          <w:sz w:val="26"/>
          <w:szCs w:val="26"/>
        </w:rPr>
        <w:t>:</w:t>
      </w:r>
      <w:r w:rsidRPr="009804DE">
        <w:rPr>
          <w:b/>
          <w:spacing w:val="-2"/>
          <w:sz w:val="26"/>
          <w:szCs w:val="26"/>
        </w:rPr>
        <w:t xml:space="preserve"> </w:t>
      </w:r>
      <w:r w:rsidR="00C951C0" w:rsidRPr="009804DE">
        <w:rPr>
          <w:bCs/>
          <w:spacing w:val="-2"/>
          <w:sz w:val="26"/>
          <w:szCs w:val="26"/>
        </w:rPr>
        <w:t>ATI -</w:t>
      </w:r>
      <w:r w:rsidR="00C951C0" w:rsidRPr="009804DE">
        <w:rPr>
          <w:b/>
          <w:spacing w:val="-2"/>
          <w:sz w:val="26"/>
          <w:szCs w:val="26"/>
        </w:rPr>
        <w:t xml:space="preserve"> </w:t>
      </w:r>
      <w:hyperlink r:id="rId9" w:history="1">
        <w:r w:rsidR="00C951C0" w:rsidRPr="009804DE">
          <w:rPr>
            <w:rStyle w:val="Hyperlink"/>
            <w:color w:val="auto"/>
            <w:spacing w:val="-1"/>
            <w:sz w:val="26"/>
            <w:szCs w:val="26"/>
            <w:u w:val="none"/>
          </w:rPr>
          <w:t>Advanced Topics in Information Technolo</w:t>
        </w:r>
        <w:r w:rsidR="00C951C0" w:rsidRPr="009804DE">
          <w:rPr>
            <w:rStyle w:val="Hyperlink"/>
            <w:color w:val="auto"/>
            <w:spacing w:val="-1"/>
            <w:sz w:val="26"/>
            <w:szCs w:val="26"/>
            <w:u w:val="none"/>
          </w:rPr>
          <w:t>g</w:t>
        </w:r>
        <w:r w:rsidR="00C951C0" w:rsidRPr="009804DE">
          <w:rPr>
            <w:rStyle w:val="Hyperlink"/>
            <w:color w:val="auto"/>
            <w:spacing w:val="-1"/>
            <w:sz w:val="26"/>
            <w:szCs w:val="26"/>
            <w:u w:val="none"/>
          </w:rPr>
          <w:t>y</w:t>
        </w:r>
      </w:hyperlink>
    </w:p>
    <w:p w14:paraId="0C12F565" w14:textId="3A37A720" w:rsidR="007856E4" w:rsidRPr="009804DE" w:rsidRDefault="00000000" w:rsidP="00B91464">
      <w:pPr>
        <w:tabs>
          <w:tab w:val="left" w:pos="3686"/>
        </w:tabs>
        <w:spacing w:line="275" w:lineRule="exact"/>
        <w:ind w:left="1560"/>
        <w:rPr>
          <w:sz w:val="26"/>
          <w:szCs w:val="26"/>
        </w:rPr>
      </w:pPr>
      <w:r w:rsidRPr="009804DE">
        <w:rPr>
          <w:b/>
          <w:spacing w:val="-4"/>
          <w:sz w:val="26"/>
          <w:szCs w:val="26"/>
        </w:rPr>
        <w:t>Year</w:t>
      </w:r>
      <w:r w:rsidRPr="009804DE">
        <w:rPr>
          <w:b/>
          <w:sz w:val="26"/>
          <w:szCs w:val="26"/>
        </w:rPr>
        <w:tab/>
        <w:t>:</w:t>
      </w:r>
      <w:r w:rsidRPr="009804DE">
        <w:rPr>
          <w:b/>
          <w:spacing w:val="-5"/>
          <w:sz w:val="26"/>
          <w:szCs w:val="26"/>
        </w:rPr>
        <w:t xml:space="preserve"> </w:t>
      </w:r>
      <w:r w:rsidRPr="009804DE">
        <w:rPr>
          <w:sz w:val="26"/>
          <w:szCs w:val="26"/>
        </w:rPr>
        <w:t>Fall</w:t>
      </w:r>
      <w:r w:rsidRPr="009804DE">
        <w:rPr>
          <w:spacing w:val="-1"/>
          <w:sz w:val="26"/>
          <w:szCs w:val="26"/>
        </w:rPr>
        <w:t xml:space="preserve"> </w:t>
      </w:r>
      <w:r w:rsidRPr="009804DE">
        <w:rPr>
          <w:spacing w:val="-4"/>
          <w:sz w:val="26"/>
          <w:szCs w:val="26"/>
        </w:rPr>
        <w:t>202</w:t>
      </w:r>
      <w:r w:rsidR="00613793" w:rsidRPr="009804DE">
        <w:rPr>
          <w:spacing w:val="-4"/>
          <w:sz w:val="26"/>
          <w:szCs w:val="26"/>
        </w:rPr>
        <w:t>5</w:t>
      </w:r>
    </w:p>
    <w:p w14:paraId="4E5CE4BB" w14:textId="26453EFA" w:rsidR="007856E4" w:rsidRPr="009804DE" w:rsidRDefault="00000000" w:rsidP="00B91464">
      <w:pPr>
        <w:tabs>
          <w:tab w:val="left" w:pos="3686"/>
        </w:tabs>
        <w:spacing w:line="275" w:lineRule="exact"/>
        <w:ind w:left="1560"/>
        <w:rPr>
          <w:sz w:val="26"/>
          <w:szCs w:val="26"/>
        </w:rPr>
      </w:pPr>
      <w:r w:rsidRPr="009804DE">
        <w:rPr>
          <w:b/>
          <w:spacing w:val="-2"/>
          <w:sz w:val="26"/>
          <w:szCs w:val="26"/>
        </w:rPr>
        <w:t>Instructor</w:t>
      </w:r>
      <w:r w:rsidRPr="009804DE">
        <w:rPr>
          <w:b/>
          <w:sz w:val="26"/>
          <w:szCs w:val="26"/>
        </w:rPr>
        <w:tab/>
        <w:t>:</w:t>
      </w:r>
      <w:r w:rsidRPr="009804DE">
        <w:rPr>
          <w:b/>
          <w:spacing w:val="-2"/>
          <w:sz w:val="26"/>
          <w:szCs w:val="26"/>
        </w:rPr>
        <w:t xml:space="preserve"> </w:t>
      </w:r>
      <w:r w:rsidRPr="009804DE">
        <w:rPr>
          <w:sz w:val="26"/>
          <w:szCs w:val="26"/>
        </w:rPr>
        <w:t xml:space="preserve">Mr. </w:t>
      </w:r>
      <w:r w:rsidR="00C951C0" w:rsidRPr="009804DE">
        <w:rPr>
          <w:sz w:val="26"/>
          <w:szCs w:val="26"/>
        </w:rPr>
        <w:t>Nguyen Xuan Thang</w:t>
      </w:r>
    </w:p>
    <w:p w14:paraId="5CBFA6E2" w14:textId="0A26268A" w:rsidR="007856E4" w:rsidRPr="009804DE" w:rsidRDefault="00000000" w:rsidP="00B91464">
      <w:pPr>
        <w:tabs>
          <w:tab w:val="left" w:pos="3686"/>
        </w:tabs>
        <w:ind w:left="1560"/>
        <w:rPr>
          <w:sz w:val="26"/>
          <w:szCs w:val="26"/>
        </w:rPr>
      </w:pPr>
      <w:r w:rsidRPr="009804DE">
        <w:rPr>
          <w:b/>
          <w:spacing w:val="-2"/>
          <w:sz w:val="26"/>
          <w:szCs w:val="26"/>
        </w:rPr>
        <w:t>Topic</w:t>
      </w:r>
      <w:r w:rsidRPr="009804DE">
        <w:rPr>
          <w:b/>
          <w:sz w:val="26"/>
          <w:szCs w:val="26"/>
        </w:rPr>
        <w:tab/>
        <w:t>:</w:t>
      </w:r>
      <w:r w:rsidRPr="009804DE">
        <w:rPr>
          <w:b/>
          <w:spacing w:val="-2"/>
          <w:sz w:val="26"/>
          <w:szCs w:val="26"/>
        </w:rPr>
        <w:t xml:space="preserve"> </w:t>
      </w:r>
      <w:r w:rsidR="00C951C0" w:rsidRPr="009804DE">
        <w:rPr>
          <w:bCs/>
          <w:spacing w:val="-2"/>
          <w:sz w:val="26"/>
          <w:szCs w:val="26"/>
        </w:rPr>
        <w:t>CNN</w:t>
      </w:r>
      <w:r w:rsidR="00C951C0" w:rsidRPr="009804DE">
        <w:rPr>
          <w:b/>
          <w:spacing w:val="-2"/>
          <w:sz w:val="26"/>
          <w:szCs w:val="26"/>
        </w:rPr>
        <w:t xml:space="preserve"> - </w:t>
      </w:r>
      <w:r w:rsidR="00C951C0" w:rsidRPr="009804DE">
        <w:rPr>
          <w:sz w:val="26"/>
          <w:szCs w:val="26"/>
        </w:rPr>
        <w:t>Retinal Disease Classification</w:t>
      </w:r>
    </w:p>
    <w:p w14:paraId="3F721AD9" w14:textId="1D02EF55" w:rsidR="007856E4" w:rsidRPr="009804DE" w:rsidRDefault="00000000" w:rsidP="00B91464">
      <w:pPr>
        <w:tabs>
          <w:tab w:val="left" w:pos="3686"/>
        </w:tabs>
        <w:ind w:left="1560"/>
        <w:rPr>
          <w:sz w:val="26"/>
          <w:szCs w:val="26"/>
        </w:rPr>
      </w:pPr>
      <w:r w:rsidRPr="009804DE">
        <w:rPr>
          <w:b/>
          <w:spacing w:val="-2"/>
          <w:sz w:val="26"/>
          <w:szCs w:val="26"/>
        </w:rPr>
        <w:t>Group</w:t>
      </w:r>
      <w:r w:rsidRPr="009804DE">
        <w:rPr>
          <w:b/>
          <w:sz w:val="26"/>
          <w:szCs w:val="26"/>
        </w:rPr>
        <w:tab/>
        <w:t>:</w:t>
      </w:r>
      <w:r w:rsidRPr="009804DE">
        <w:rPr>
          <w:b/>
          <w:spacing w:val="-1"/>
          <w:sz w:val="26"/>
          <w:szCs w:val="26"/>
        </w:rPr>
        <w:t xml:space="preserve"> </w:t>
      </w:r>
      <w:r w:rsidR="00613793" w:rsidRPr="009804DE">
        <w:rPr>
          <w:sz w:val="26"/>
          <w:szCs w:val="26"/>
        </w:rPr>
        <w:t>HQ_G</w:t>
      </w:r>
      <w:r w:rsidR="00C951C0" w:rsidRPr="009804DE">
        <w:rPr>
          <w:sz w:val="26"/>
          <w:szCs w:val="26"/>
        </w:rPr>
        <w:t>23</w:t>
      </w:r>
    </w:p>
    <w:p w14:paraId="2497ADBD" w14:textId="77777777" w:rsidR="009804DE" w:rsidRDefault="009804DE">
      <w:pPr>
        <w:ind w:left="2251"/>
        <w:rPr>
          <w:b/>
          <w:sz w:val="24"/>
        </w:rPr>
      </w:pPr>
    </w:p>
    <w:p w14:paraId="177CBC25" w14:textId="45F6B557" w:rsidR="007856E4" w:rsidRPr="00B91464" w:rsidRDefault="00000000" w:rsidP="00B91464">
      <w:pPr>
        <w:ind w:left="1560"/>
        <w:rPr>
          <w:b/>
          <w:sz w:val="26"/>
          <w:szCs w:val="26"/>
        </w:rPr>
      </w:pPr>
      <w:r w:rsidRPr="00B91464">
        <w:rPr>
          <w:b/>
          <w:sz w:val="26"/>
          <w:szCs w:val="26"/>
        </w:rPr>
        <w:t>Group</w:t>
      </w:r>
      <w:r w:rsidRPr="00B91464">
        <w:rPr>
          <w:b/>
          <w:spacing w:val="-1"/>
          <w:sz w:val="26"/>
          <w:szCs w:val="26"/>
        </w:rPr>
        <w:t xml:space="preserve"> </w:t>
      </w:r>
      <w:r w:rsidRPr="00B91464">
        <w:rPr>
          <w:b/>
          <w:spacing w:val="-2"/>
          <w:sz w:val="26"/>
          <w:szCs w:val="26"/>
        </w:rPr>
        <w:t>members:</w:t>
      </w:r>
    </w:p>
    <w:p w14:paraId="274A8B98" w14:textId="77777777" w:rsidR="007856E4" w:rsidRPr="00B91464" w:rsidRDefault="007856E4">
      <w:pPr>
        <w:pStyle w:val="BodyText"/>
        <w:spacing w:before="2"/>
        <w:rPr>
          <w:b/>
          <w:i w:val="0"/>
          <w:sz w:val="26"/>
          <w:szCs w:val="26"/>
        </w:rPr>
      </w:pPr>
    </w:p>
    <w:tbl>
      <w:tblPr>
        <w:tblW w:w="0" w:type="auto"/>
        <w:tblInd w:w="1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5"/>
        <w:gridCol w:w="3164"/>
      </w:tblGrid>
      <w:tr w:rsidR="007856E4" w:rsidRPr="00B91464" w14:paraId="78895C29" w14:textId="77777777">
        <w:trPr>
          <w:trHeight w:val="364"/>
        </w:trPr>
        <w:tc>
          <w:tcPr>
            <w:tcW w:w="3015" w:type="dxa"/>
          </w:tcPr>
          <w:p w14:paraId="71DA09E0" w14:textId="77777777" w:rsidR="007856E4" w:rsidRPr="00B91464" w:rsidRDefault="00000000">
            <w:pPr>
              <w:pStyle w:val="TableParagraph"/>
              <w:spacing w:before="44"/>
              <w:ind w:left="7"/>
              <w:jc w:val="center"/>
              <w:rPr>
                <w:b/>
                <w:sz w:val="26"/>
                <w:szCs w:val="26"/>
              </w:rPr>
            </w:pPr>
            <w:r w:rsidRPr="00B91464">
              <w:rPr>
                <w:b/>
                <w:spacing w:val="-2"/>
                <w:sz w:val="26"/>
                <w:szCs w:val="26"/>
              </w:rPr>
              <w:t>Members</w:t>
            </w:r>
          </w:p>
        </w:tc>
        <w:tc>
          <w:tcPr>
            <w:tcW w:w="3164" w:type="dxa"/>
          </w:tcPr>
          <w:p w14:paraId="54B9D767" w14:textId="77777777" w:rsidR="007856E4" w:rsidRPr="00B91464" w:rsidRDefault="00000000">
            <w:pPr>
              <w:pStyle w:val="TableParagraph"/>
              <w:spacing w:before="44"/>
              <w:ind w:left="10"/>
              <w:jc w:val="center"/>
              <w:rPr>
                <w:b/>
                <w:sz w:val="26"/>
                <w:szCs w:val="26"/>
              </w:rPr>
            </w:pPr>
            <w:r w:rsidRPr="00B91464">
              <w:rPr>
                <w:b/>
                <w:sz w:val="26"/>
                <w:szCs w:val="26"/>
              </w:rPr>
              <w:t>Student</w:t>
            </w:r>
            <w:r w:rsidRPr="00B91464">
              <w:rPr>
                <w:b/>
                <w:spacing w:val="-1"/>
                <w:sz w:val="26"/>
                <w:szCs w:val="26"/>
              </w:rPr>
              <w:t xml:space="preserve"> </w:t>
            </w:r>
            <w:r w:rsidRPr="00B91464">
              <w:rPr>
                <w:b/>
                <w:spacing w:val="-5"/>
                <w:sz w:val="26"/>
                <w:szCs w:val="26"/>
              </w:rPr>
              <w:t>ID</w:t>
            </w:r>
          </w:p>
        </w:tc>
      </w:tr>
      <w:tr w:rsidR="007856E4" w:rsidRPr="00B91464" w14:paraId="5D69AABB" w14:textId="77777777">
        <w:trPr>
          <w:trHeight w:val="352"/>
        </w:trPr>
        <w:tc>
          <w:tcPr>
            <w:tcW w:w="3015" w:type="dxa"/>
          </w:tcPr>
          <w:p w14:paraId="48A1979E" w14:textId="7B5BE2D7" w:rsidR="007856E4" w:rsidRPr="00B91464" w:rsidRDefault="00613793">
            <w:pPr>
              <w:pStyle w:val="TableParagraph"/>
              <w:spacing w:before="37"/>
              <w:ind w:left="107"/>
              <w:rPr>
                <w:sz w:val="26"/>
                <w:szCs w:val="26"/>
              </w:rPr>
            </w:pPr>
            <w:r w:rsidRPr="00B91464">
              <w:rPr>
                <w:sz w:val="26"/>
                <w:szCs w:val="26"/>
              </w:rPr>
              <w:t>Nguyễn An Thái</w:t>
            </w:r>
          </w:p>
        </w:tc>
        <w:tc>
          <w:tcPr>
            <w:tcW w:w="3164" w:type="dxa"/>
          </w:tcPr>
          <w:p w14:paraId="7A4252A6" w14:textId="587DA030" w:rsidR="007856E4" w:rsidRPr="00B91464" w:rsidRDefault="00613793">
            <w:pPr>
              <w:pStyle w:val="TableParagraph"/>
              <w:spacing w:before="37"/>
              <w:ind w:left="10" w:right="1"/>
              <w:jc w:val="center"/>
              <w:rPr>
                <w:sz w:val="26"/>
                <w:szCs w:val="26"/>
              </w:rPr>
            </w:pPr>
            <w:r w:rsidRPr="00B91464">
              <w:rPr>
                <w:spacing w:val="-2"/>
                <w:sz w:val="26"/>
                <w:szCs w:val="26"/>
              </w:rPr>
              <w:t>2201140084</w:t>
            </w:r>
          </w:p>
        </w:tc>
      </w:tr>
      <w:tr w:rsidR="007856E4" w:rsidRPr="00B91464" w14:paraId="3E0AE487" w14:textId="77777777">
        <w:trPr>
          <w:trHeight w:val="364"/>
        </w:trPr>
        <w:tc>
          <w:tcPr>
            <w:tcW w:w="3015" w:type="dxa"/>
          </w:tcPr>
          <w:p w14:paraId="39C7AEA9" w14:textId="2BB36B09" w:rsidR="007856E4" w:rsidRPr="00B91464" w:rsidRDefault="00C951C0">
            <w:pPr>
              <w:pStyle w:val="TableParagraph"/>
              <w:spacing w:before="42"/>
              <w:ind w:left="107"/>
              <w:rPr>
                <w:sz w:val="26"/>
                <w:szCs w:val="26"/>
              </w:rPr>
            </w:pPr>
            <w:r w:rsidRPr="00B91464">
              <w:rPr>
                <w:sz w:val="26"/>
                <w:szCs w:val="26"/>
              </w:rPr>
              <w:t>Vũ Việt Anh</w:t>
            </w:r>
          </w:p>
        </w:tc>
        <w:tc>
          <w:tcPr>
            <w:tcW w:w="3164" w:type="dxa"/>
          </w:tcPr>
          <w:p w14:paraId="3C84645C" w14:textId="03D250E0" w:rsidR="007856E4" w:rsidRPr="00B91464" w:rsidRDefault="00613793">
            <w:pPr>
              <w:pStyle w:val="TableParagraph"/>
              <w:spacing w:before="42"/>
              <w:ind w:left="10" w:right="1"/>
              <w:jc w:val="center"/>
              <w:rPr>
                <w:sz w:val="26"/>
                <w:szCs w:val="26"/>
              </w:rPr>
            </w:pPr>
            <w:r w:rsidRPr="00B91464">
              <w:rPr>
                <w:spacing w:val="-2"/>
                <w:sz w:val="26"/>
                <w:szCs w:val="26"/>
              </w:rPr>
              <w:t>22011400</w:t>
            </w:r>
            <w:r w:rsidR="00C951C0" w:rsidRPr="00B91464">
              <w:rPr>
                <w:spacing w:val="-2"/>
                <w:sz w:val="26"/>
                <w:szCs w:val="26"/>
              </w:rPr>
              <w:t>10</w:t>
            </w:r>
          </w:p>
        </w:tc>
      </w:tr>
      <w:tr w:rsidR="007856E4" w:rsidRPr="00B91464" w14:paraId="55431537" w14:textId="77777777">
        <w:trPr>
          <w:trHeight w:val="365"/>
        </w:trPr>
        <w:tc>
          <w:tcPr>
            <w:tcW w:w="3015" w:type="dxa"/>
          </w:tcPr>
          <w:p w14:paraId="42EDF758" w14:textId="01B63BCC" w:rsidR="007856E4" w:rsidRPr="00B91464" w:rsidRDefault="00C951C0">
            <w:pPr>
              <w:pStyle w:val="TableParagraph"/>
              <w:spacing w:before="45"/>
              <w:ind w:left="107"/>
              <w:rPr>
                <w:sz w:val="26"/>
                <w:szCs w:val="26"/>
              </w:rPr>
            </w:pPr>
            <w:r w:rsidRPr="00B91464">
              <w:rPr>
                <w:sz w:val="26"/>
                <w:szCs w:val="26"/>
              </w:rPr>
              <w:t>Dương Văn Trọng</w:t>
            </w:r>
          </w:p>
        </w:tc>
        <w:tc>
          <w:tcPr>
            <w:tcW w:w="3164" w:type="dxa"/>
          </w:tcPr>
          <w:p w14:paraId="3E36BED0" w14:textId="63250DD4" w:rsidR="007856E4" w:rsidRPr="00B91464" w:rsidRDefault="00613793">
            <w:pPr>
              <w:pStyle w:val="TableParagraph"/>
              <w:spacing w:before="45"/>
              <w:ind w:left="10" w:right="1"/>
              <w:jc w:val="center"/>
              <w:rPr>
                <w:sz w:val="26"/>
                <w:szCs w:val="26"/>
              </w:rPr>
            </w:pPr>
            <w:r w:rsidRPr="00B91464">
              <w:rPr>
                <w:spacing w:val="-2"/>
                <w:sz w:val="26"/>
                <w:szCs w:val="26"/>
              </w:rPr>
              <w:t>22011400</w:t>
            </w:r>
            <w:r w:rsidR="00C951C0" w:rsidRPr="00B91464">
              <w:rPr>
                <w:spacing w:val="-2"/>
                <w:sz w:val="26"/>
                <w:szCs w:val="26"/>
              </w:rPr>
              <w:t>96</w:t>
            </w:r>
          </w:p>
        </w:tc>
      </w:tr>
    </w:tbl>
    <w:p w14:paraId="62554420" w14:textId="77777777" w:rsidR="007856E4" w:rsidRPr="00B91464" w:rsidRDefault="007856E4">
      <w:pPr>
        <w:pStyle w:val="BodyText"/>
        <w:rPr>
          <w:b/>
          <w:i w:val="0"/>
          <w:sz w:val="26"/>
          <w:szCs w:val="26"/>
        </w:rPr>
      </w:pPr>
    </w:p>
    <w:p w14:paraId="7C23641A" w14:textId="77777777" w:rsidR="007856E4" w:rsidRPr="00B91464" w:rsidRDefault="007856E4">
      <w:pPr>
        <w:pStyle w:val="BodyText"/>
        <w:rPr>
          <w:b/>
          <w:i w:val="0"/>
          <w:sz w:val="26"/>
          <w:szCs w:val="26"/>
        </w:rPr>
      </w:pPr>
    </w:p>
    <w:p w14:paraId="004D8AAF" w14:textId="77777777" w:rsidR="00C951C0" w:rsidRPr="00B91464" w:rsidRDefault="00C951C0">
      <w:pPr>
        <w:pStyle w:val="BodyText"/>
        <w:rPr>
          <w:b/>
          <w:i w:val="0"/>
          <w:sz w:val="26"/>
          <w:szCs w:val="26"/>
        </w:rPr>
      </w:pPr>
    </w:p>
    <w:p w14:paraId="247A62C9" w14:textId="77777777" w:rsidR="007856E4" w:rsidRPr="00B91464" w:rsidRDefault="007856E4">
      <w:pPr>
        <w:pStyle w:val="BodyText"/>
        <w:spacing w:before="269"/>
        <w:rPr>
          <w:b/>
          <w:i w:val="0"/>
          <w:sz w:val="26"/>
          <w:szCs w:val="26"/>
        </w:rPr>
      </w:pPr>
    </w:p>
    <w:p w14:paraId="062C6FCC" w14:textId="3003BFB9" w:rsidR="007856E4" w:rsidRPr="00B91464" w:rsidRDefault="00000000">
      <w:pPr>
        <w:ind w:left="5" w:right="6"/>
        <w:jc w:val="center"/>
        <w:rPr>
          <w:i/>
          <w:sz w:val="26"/>
          <w:szCs w:val="26"/>
        </w:rPr>
      </w:pPr>
      <w:r w:rsidRPr="00B91464">
        <w:rPr>
          <w:i/>
          <w:sz w:val="26"/>
          <w:szCs w:val="26"/>
        </w:rPr>
        <w:t>Ha</w:t>
      </w:r>
      <w:r w:rsidRPr="00B91464">
        <w:rPr>
          <w:i/>
          <w:spacing w:val="-2"/>
          <w:sz w:val="26"/>
          <w:szCs w:val="26"/>
        </w:rPr>
        <w:t xml:space="preserve"> </w:t>
      </w:r>
      <w:r w:rsidRPr="00B91464">
        <w:rPr>
          <w:i/>
          <w:sz w:val="26"/>
          <w:szCs w:val="26"/>
        </w:rPr>
        <w:t>Noi,</w:t>
      </w:r>
      <w:r w:rsidRPr="00B91464">
        <w:rPr>
          <w:i/>
          <w:spacing w:val="-1"/>
          <w:sz w:val="26"/>
          <w:szCs w:val="26"/>
        </w:rPr>
        <w:t xml:space="preserve"> </w:t>
      </w:r>
      <w:r w:rsidRPr="00B91464">
        <w:rPr>
          <w:i/>
          <w:sz w:val="26"/>
          <w:szCs w:val="26"/>
        </w:rPr>
        <w:t>December,</w:t>
      </w:r>
      <w:r w:rsidRPr="00B91464">
        <w:rPr>
          <w:i/>
          <w:spacing w:val="-1"/>
          <w:sz w:val="26"/>
          <w:szCs w:val="26"/>
        </w:rPr>
        <w:t xml:space="preserve"> </w:t>
      </w:r>
      <w:r w:rsidRPr="00B91464">
        <w:rPr>
          <w:i/>
          <w:spacing w:val="-4"/>
          <w:sz w:val="26"/>
          <w:szCs w:val="26"/>
        </w:rPr>
        <w:t>202</w:t>
      </w:r>
      <w:r w:rsidR="00613793" w:rsidRPr="00B91464">
        <w:rPr>
          <w:i/>
          <w:spacing w:val="-4"/>
          <w:sz w:val="26"/>
          <w:szCs w:val="26"/>
        </w:rPr>
        <w:t>5</w:t>
      </w:r>
    </w:p>
    <w:p w14:paraId="71C9901E" w14:textId="77777777" w:rsidR="007856E4" w:rsidRDefault="007856E4">
      <w:pPr>
        <w:jc w:val="center"/>
        <w:rPr>
          <w:i/>
          <w:sz w:val="24"/>
        </w:rPr>
        <w:sectPr w:rsidR="007856E4" w:rsidSect="009804DE">
          <w:footerReference w:type="even" r:id="rId10"/>
          <w:footerReference w:type="default" r:id="rId11"/>
          <w:type w:val="continuous"/>
          <w:pgSz w:w="12240" w:h="15840"/>
          <w:pgMar w:top="1380" w:right="144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p w14:paraId="5CAAB2C7" w14:textId="3DAC8591" w:rsidR="007856E4" w:rsidRPr="009804DE" w:rsidRDefault="009804DE" w:rsidP="009804DE">
      <w:pPr>
        <w:spacing w:before="62" w:after="240" w:line="360" w:lineRule="auto"/>
        <w:ind w:left="6" w:right="6"/>
        <w:jc w:val="center"/>
        <w:rPr>
          <w:b/>
          <w:sz w:val="32"/>
          <w:szCs w:val="32"/>
          <w:lang w:val="vi-VN"/>
        </w:rPr>
      </w:pPr>
      <w:r>
        <w:rPr>
          <w:b/>
          <w:sz w:val="32"/>
          <w:szCs w:val="32"/>
        </w:rPr>
        <w:lastRenderedPageBreak/>
        <w:t>TABLE</w:t>
      </w:r>
      <w:r>
        <w:rPr>
          <w:b/>
          <w:sz w:val="32"/>
          <w:szCs w:val="32"/>
          <w:lang w:val="vi-VN"/>
        </w:rPr>
        <w:t xml:space="preserve"> OF CONTENTS</w:t>
      </w:r>
    </w:p>
    <w:sdt>
      <w:sdtPr>
        <w:rPr>
          <w:b w:val="0"/>
          <w:bCs w:val="0"/>
          <w:sz w:val="26"/>
          <w:szCs w:val="26"/>
        </w:rPr>
        <w:id w:val="1340045950"/>
        <w:docPartObj>
          <w:docPartGallery w:val="Table of Contents"/>
          <w:docPartUnique/>
        </w:docPartObj>
      </w:sdtPr>
      <w:sdtContent>
        <w:p w14:paraId="070423C2" w14:textId="0FE84687" w:rsidR="009804DE" w:rsidRPr="009804DE" w:rsidRDefault="00000000" w:rsidP="009804DE">
          <w:pPr>
            <w:pStyle w:val="TOC1"/>
            <w:tabs>
              <w:tab w:val="right" w:leader="dot" w:pos="9350"/>
            </w:tabs>
            <w:spacing w:after="240" w:line="360" w:lineRule="auto"/>
            <w:jc w:val="both"/>
            <w:rPr>
              <w:rFonts w:eastAsiaTheme="minorEastAsia"/>
              <w:b w:val="0"/>
              <w:bCs w:val="0"/>
              <w:noProof/>
              <w:kern w:val="2"/>
              <w:sz w:val="26"/>
              <w:szCs w:val="26"/>
              <w:lang w:val="en-VN" w:eastAsia="en-GB"/>
              <w14:ligatures w14:val="standardContextual"/>
            </w:rPr>
          </w:pPr>
          <w:r w:rsidRPr="009804DE">
            <w:rPr>
              <w:sz w:val="26"/>
              <w:szCs w:val="26"/>
            </w:rPr>
            <w:fldChar w:fldCharType="begin"/>
          </w:r>
          <w:r w:rsidRPr="009804DE">
            <w:rPr>
              <w:sz w:val="26"/>
              <w:szCs w:val="26"/>
            </w:rPr>
            <w:instrText xml:space="preserve">TOC \o "1-2" \h \z \u </w:instrText>
          </w:r>
          <w:r w:rsidRPr="009804DE">
            <w:rPr>
              <w:sz w:val="26"/>
              <w:szCs w:val="26"/>
            </w:rPr>
            <w:fldChar w:fldCharType="separate"/>
          </w:r>
          <w:hyperlink w:anchor="_Toc217073757" w:history="1">
            <w:r w:rsidR="009804DE" w:rsidRPr="009804DE">
              <w:rPr>
                <w:rStyle w:val="Hyperlink"/>
                <w:noProof/>
                <w:spacing w:val="-2"/>
                <w:sz w:val="26"/>
                <w:szCs w:val="26"/>
              </w:rPr>
              <w:t>EXECUTIVE SUMMARY</w:t>
            </w:r>
            <w:r w:rsidR="009804DE" w:rsidRPr="009804DE">
              <w:rPr>
                <w:noProof/>
                <w:webHidden/>
                <w:sz w:val="26"/>
                <w:szCs w:val="26"/>
              </w:rPr>
              <w:tab/>
            </w:r>
            <w:r w:rsidR="009804DE" w:rsidRPr="009804DE">
              <w:rPr>
                <w:noProof/>
                <w:webHidden/>
                <w:sz w:val="26"/>
                <w:szCs w:val="26"/>
              </w:rPr>
              <w:fldChar w:fldCharType="begin"/>
            </w:r>
            <w:r w:rsidR="009804DE" w:rsidRPr="009804DE">
              <w:rPr>
                <w:noProof/>
                <w:webHidden/>
                <w:sz w:val="26"/>
                <w:szCs w:val="26"/>
              </w:rPr>
              <w:instrText xml:space="preserve"> PAGEREF _Toc217073757 \h </w:instrText>
            </w:r>
            <w:r w:rsidR="009804DE" w:rsidRPr="009804DE">
              <w:rPr>
                <w:noProof/>
                <w:webHidden/>
                <w:sz w:val="26"/>
                <w:szCs w:val="26"/>
              </w:rPr>
            </w:r>
            <w:r w:rsidR="009804DE" w:rsidRPr="009804DE">
              <w:rPr>
                <w:noProof/>
                <w:webHidden/>
                <w:sz w:val="26"/>
                <w:szCs w:val="26"/>
              </w:rPr>
              <w:fldChar w:fldCharType="separate"/>
            </w:r>
            <w:r w:rsidR="009804DE" w:rsidRPr="009804DE">
              <w:rPr>
                <w:noProof/>
                <w:webHidden/>
                <w:sz w:val="26"/>
                <w:szCs w:val="26"/>
              </w:rPr>
              <w:t>ii</w:t>
            </w:r>
            <w:r w:rsidR="009804DE" w:rsidRPr="009804DE">
              <w:rPr>
                <w:noProof/>
                <w:webHidden/>
                <w:sz w:val="26"/>
                <w:szCs w:val="26"/>
              </w:rPr>
              <w:fldChar w:fldCharType="end"/>
            </w:r>
          </w:hyperlink>
        </w:p>
        <w:p w14:paraId="44DC814C" w14:textId="05031202" w:rsidR="009804DE" w:rsidRPr="009804DE" w:rsidRDefault="009804DE" w:rsidP="009804DE">
          <w:pPr>
            <w:pStyle w:val="TOC2"/>
            <w:tabs>
              <w:tab w:val="right" w:leader="dot" w:pos="9350"/>
            </w:tabs>
            <w:spacing w:after="240" w:line="360" w:lineRule="auto"/>
            <w:jc w:val="both"/>
            <w:rPr>
              <w:rFonts w:eastAsiaTheme="minorEastAsia"/>
              <w:b w:val="0"/>
              <w:bCs w:val="0"/>
              <w:noProof/>
              <w:kern w:val="2"/>
              <w:sz w:val="26"/>
              <w:szCs w:val="26"/>
              <w:lang w:val="en-VN" w:eastAsia="en-GB"/>
              <w14:ligatures w14:val="standardContextual"/>
            </w:rPr>
          </w:pPr>
          <w:hyperlink w:anchor="_Toc217073758" w:history="1">
            <w:r w:rsidRPr="009804DE">
              <w:rPr>
                <w:rStyle w:val="Hyperlink"/>
                <w:noProof/>
                <w:sz w:val="26"/>
                <w:szCs w:val="26"/>
              </w:rPr>
              <w:t>1. Introduction &amp; Problem Statement</w:t>
            </w:r>
            <w:r w:rsidRPr="009804DE">
              <w:rPr>
                <w:noProof/>
                <w:webHidden/>
                <w:sz w:val="26"/>
                <w:szCs w:val="26"/>
              </w:rPr>
              <w:tab/>
            </w:r>
            <w:r w:rsidRPr="009804DE">
              <w:rPr>
                <w:noProof/>
                <w:webHidden/>
                <w:sz w:val="26"/>
                <w:szCs w:val="26"/>
              </w:rPr>
              <w:fldChar w:fldCharType="begin"/>
            </w:r>
            <w:r w:rsidRPr="009804DE">
              <w:rPr>
                <w:noProof/>
                <w:webHidden/>
                <w:sz w:val="26"/>
                <w:szCs w:val="26"/>
              </w:rPr>
              <w:instrText xml:space="preserve"> PAGEREF _Toc217073758 \h </w:instrText>
            </w:r>
            <w:r w:rsidRPr="009804DE">
              <w:rPr>
                <w:noProof/>
                <w:webHidden/>
                <w:sz w:val="26"/>
                <w:szCs w:val="26"/>
              </w:rPr>
            </w:r>
            <w:r w:rsidRPr="009804DE">
              <w:rPr>
                <w:noProof/>
                <w:webHidden/>
                <w:sz w:val="26"/>
                <w:szCs w:val="26"/>
              </w:rPr>
              <w:fldChar w:fldCharType="separate"/>
            </w:r>
            <w:r w:rsidRPr="009804DE">
              <w:rPr>
                <w:noProof/>
                <w:webHidden/>
                <w:sz w:val="26"/>
                <w:szCs w:val="26"/>
              </w:rPr>
              <w:t>1</w:t>
            </w:r>
            <w:r w:rsidRPr="009804DE">
              <w:rPr>
                <w:noProof/>
                <w:webHidden/>
                <w:sz w:val="26"/>
                <w:szCs w:val="26"/>
              </w:rPr>
              <w:fldChar w:fldCharType="end"/>
            </w:r>
          </w:hyperlink>
        </w:p>
        <w:p w14:paraId="5A5926CF" w14:textId="225AC52C" w:rsidR="009804DE" w:rsidRPr="009804DE" w:rsidRDefault="009804DE" w:rsidP="009804DE">
          <w:pPr>
            <w:pStyle w:val="TOC2"/>
            <w:tabs>
              <w:tab w:val="right" w:leader="dot" w:pos="9350"/>
            </w:tabs>
            <w:spacing w:after="240" w:line="360" w:lineRule="auto"/>
            <w:jc w:val="both"/>
            <w:rPr>
              <w:rFonts w:eastAsiaTheme="minorEastAsia"/>
              <w:b w:val="0"/>
              <w:bCs w:val="0"/>
              <w:noProof/>
              <w:kern w:val="2"/>
              <w:sz w:val="26"/>
              <w:szCs w:val="26"/>
              <w:lang w:val="en-VN" w:eastAsia="en-GB"/>
              <w14:ligatures w14:val="standardContextual"/>
            </w:rPr>
          </w:pPr>
          <w:hyperlink w:anchor="_Toc217073759" w:history="1">
            <w:r w:rsidRPr="009804DE">
              <w:rPr>
                <w:rStyle w:val="Hyperlink"/>
                <w:noProof/>
                <w:sz w:val="26"/>
                <w:szCs w:val="26"/>
              </w:rPr>
              <w:t>2. Methodology &amp; Optimization Techniques</w:t>
            </w:r>
            <w:r w:rsidRPr="009804DE">
              <w:rPr>
                <w:noProof/>
                <w:webHidden/>
                <w:sz w:val="26"/>
                <w:szCs w:val="26"/>
              </w:rPr>
              <w:tab/>
            </w:r>
            <w:r w:rsidRPr="009804DE">
              <w:rPr>
                <w:noProof/>
                <w:webHidden/>
                <w:sz w:val="26"/>
                <w:szCs w:val="26"/>
              </w:rPr>
              <w:fldChar w:fldCharType="begin"/>
            </w:r>
            <w:r w:rsidRPr="009804DE">
              <w:rPr>
                <w:noProof/>
                <w:webHidden/>
                <w:sz w:val="26"/>
                <w:szCs w:val="26"/>
              </w:rPr>
              <w:instrText xml:space="preserve"> PAGEREF _Toc217073759 \h </w:instrText>
            </w:r>
            <w:r w:rsidRPr="009804DE">
              <w:rPr>
                <w:noProof/>
                <w:webHidden/>
                <w:sz w:val="26"/>
                <w:szCs w:val="26"/>
              </w:rPr>
            </w:r>
            <w:r w:rsidRPr="009804DE">
              <w:rPr>
                <w:noProof/>
                <w:webHidden/>
                <w:sz w:val="26"/>
                <w:szCs w:val="26"/>
              </w:rPr>
              <w:fldChar w:fldCharType="separate"/>
            </w:r>
            <w:r w:rsidRPr="009804DE">
              <w:rPr>
                <w:noProof/>
                <w:webHidden/>
                <w:sz w:val="26"/>
                <w:szCs w:val="26"/>
              </w:rPr>
              <w:t>1</w:t>
            </w:r>
            <w:r w:rsidRPr="009804DE">
              <w:rPr>
                <w:noProof/>
                <w:webHidden/>
                <w:sz w:val="26"/>
                <w:szCs w:val="26"/>
              </w:rPr>
              <w:fldChar w:fldCharType="end"/>
            </w:r>
          </w:hyperlink>
        </w:p>
        <w:p w14:paraId="2932CA1D" w14:textId="6C1D6FB6" w:rsidR="009804DE" w:rsidRPr="009804DE" w:rsidRDefault="009804DE" w:rsidP="009804DE">
          <w:pPr>
            <w:pStyle w:val="TOC2"/>
            <w:tabs>
              <w:tab w:val="right" w:leader="dot" w:pos="9350"/>
            </w:tabs>
            <w:spacing w:after="240" w:line="360" w:lineRule="auto"/>
            <w:jc w:val="both"/>
            <w:rPr>
              <w:rFonts w:eastAsiaTheme="minorEastAsia"/>
              <w:b w:val="0"/>
              <w:bCs w:val="0"/>
              <w:noProof/>
              <w:kern w:val="2"/>
              <w:sz w:val="26"/>
              <w:szCs w:val="26"/>
              <w:lang w:val="en-VN" w:eastAsia="en-GB"/>
              <w14:ligatures w14:val="standardContextual"/>
            </w:rPr>
          </w:pPr>
          <w:hyperlink w:anchor="_Toc217073760" w:history="1">
            <w:r w:rsidRPr="009804DE">
              <w:rPr>
                <w:rStyle w:val="Hyperlink"/>
                <w:noProof/>
                <w:sz w:val="26"/>
                <w:szCs w:val="26"/>
              </w:rPr>
              <w:t>2.1. Data Preprocessing: Ben Graham’s Method</w:t>
            </w:r>
            <w:r w:rsidRPr="009804DE">
              <w:rPr>
                <w:noProof/>
                <w:webHidden/>
                <w:sz w:val="26"/>
                <w:szCs w:val="26"/>
              </w:rPr>
              <w:tab/>
            </w:r>
            <w:r w:rsidRPr="009804DE">
              <w:rPr>
                <w:noProof/>
                <w:webHidden/>
                <w:sz w:val="26"/>
                <w:szCs w:val="26"/>
              </w:rPr>
              <w:fldChar w:fldCharType="begin"/>
            </w:r>
            <w:r w:rsidRPr="009804DE">
              <w:rPr>
                <w:noProof/>
                <w:webHidden/>
                <w:sz w:val="26"/>
                <w:szCs w:val="26"/>
              </w:rPr>
              <w:instrText xml:space="preserve"> PAGEREF _Toc217073760 \h </w:instrText>
            </w:r>
            <w:r w:rsidRPr="009804DE">
              <w:rPr>
                <w:noProof/>
                <w:webHidden/>
                <w:sz w:val="26"/>
                <w:szCs w:val="26"/>
              </w:rPr>
            </w:r>
            <w:r w:rsidRPr="009804DE">
              <w:rPr>
                <w:noProof/>
                <w:webHidden/>
                <w:sz w:val="26"/>
                <w:szCs w:val="26"/>
              </w:rPr>
              <w:fldChar w:fldCharType="separate"/>
            </w:r>
            <w:r w:rsidRPr="009804DE">
              <w:rPr>
                <w:noProof/>
                <w:webHidden/>
                <w:sz w:val="26"/>
                <w:szCs w:val="26"/>
              </w:rPr>
              <w:t>1</w:t>
            </w:r>
            <w:r w:rsidRPr="009804DE">
              <w:rPr>
                <w:noProof/>
                <w:webHidden/>
                <w:sz w:val="26"/>
                <w:szCs w:val="26"/>
              </w:rPr>
              <w:fldChar w:fldCharType="end"/>
            </w:r>
          </w:hyperlink>
        </w:p>
        <w:p w14:paraId="1C807821" w14:textId="58E8F024" w:rsidR="009804DE" w:rsidRPr="009804DE" w:rsidRDefault="009804DE" w:rsidP="009804DE">
          <w:pPr>
            <w:pStyle w:val="TOC2"/>
            <w:tabs>
              <w:tab w:val="right" w:leader="dot" w:pos="9350"/>
            </w:tabs>
            <w:spacing w:after="240" w:line="360" w:lineRule="auto"/>
            <w:jc w:val="both"/>
            <w:rPr>
              <w:rFonts w:eastAsiaTheme="minorEastAsia"/>
              <w:b w:val="0"/>
              <w:bCs w:val="0"/>
              <w:noProof/>
              <w:kern w:val="2"/>
              <w:sz w:val="26"/>
              <w:szCs w:val="26"/>
              <w:lang w:val="en-VN" w:eastAsia="en-GB"/>
              <w14:ligatures w14:val="standardContextual"/>
            </w:rPr>
          </w:pPr>
          <w:hyperlink w:anchor="_Toc217073761" w:history="1">
            <w:r w:rsidRPr="009804DE">
              <w:rPr>
                <w:rStyle w:val="Hyperlink"/>
                <w:noProof/>
                <w:sz w:val="26"/>
                <w:szCs w:val="26"/>
              </w:rPr>
              <w:t>2.2. Model Architecture: Transfer Learning with EfficientNetB0</w:t>
            </w:r>
            <w:r w:rsidRPr="009804DE">
              <w:rPr>
                <w:noProof/>
                <w:webHidden/>
                <w:sz w:val="26"/>
                <w:szCs w:val="26"/>
              </w:rPr>
              <w:tab/>
            </w:r>
            <w:r w:rsidRPr="009804DE">
              <w:rPr>
                <w:noProof/>
                <w:webHidden/>
                <w:sz w:val="26"/>
                <w:szCs w:val="26"/>
              </w:rPr>
              <w:fldChar w:fldCharType="begin"/>
            </w:r>
            <w:r w:rsidRPr="009804DE">
              <w:rPr>
                <w:noProof/>
                <w:webHidden/>
                <w:sz w:val="26"/>
                <w:szCs w:val="26"/>
              </w:rPr>
              <w:instrText xml:space="preserve"> PAGEREF _Toc217073761 \h </w:instrText>
            </w:r>
            <w:r w:rsidRPr="009804DE">
              <w:rPr>
                <w:noProof/>
                <w:webHidden/>
                <w:sz w:val="26"/>
                <w:szCs w:val="26"/>
              </w:rPr>
            </w:r>
            <w:r w:rsidRPr="009804DE">
              <w:rPr>
                <w:noProof/>
                <w:webHidden/>
                <w:sz w:val="26"/>
                <w:szCs w:val="26"/>
              </w:rPr>
              <w:fldChar w:fldCharType="separate"/>
            </w:r>
            <w:r w:rsidRPr="009804DE">
              <w:rPr>
                <w:noProof/>
                <w:webHidden/>
                <w:sz w:val="26"/>
                <w:szCs w:val="26"/>
              </w:rPr>
              <w:t>1</w:t>
            </w:r>
            <w:r w:rsidRPr="009804DE">
              <w:rPr>
                <w:noProof/>
                <w:webHidden/>
                <w:sz w:val="26"/>
                <w:szCs w:val="26"/>
              </w:rPr>
              <w:fldChar w:fldCharType="end"/>
            </w:r>
          </w:hyperlink>
        </w:p>
        <w:p w14:paraId="078D494E" w14:textId="6C59ECCC" w:rsidR="009804DE" w:rsidRPr="009804DE" w:rsidRDefault="009804DE" w:rsidP="009804DE">
          <w:pPr>
            <w:pStyle w:val="TOC2"/>
            <w:tabs>
              <w:tab w:val="right" w:leader="dot" w:pos="9350"/>
            </w:tabs>
            <w:spacing w:after="240" w:line="360" w:lineRule="auto"/>
            <w:jc w:val="both"/>
            <w:rPr>
              <w:rFonts w:eastAsiaTheme="minorEastAsia"/>
              <w:b w:val="0"/>
              <w:bCs w:val="0"/>
              <w:noProof/>
              <w:kern w:val="2"/>
              <w:sz w:val="26"/>
              <w:szCs w:val="26"/>
              <w:lang w:val="en-VN" w:eastAsia="en-GB"/>
              <w14:ligatures w14:val="standardContextual"/>
            </w:rPr>
          </w:pPr>
          <w:hyperlink w:anchor="_Toc217073762" w:history="1">
            <w:r w:rsidRPr="009804DE">
              <w:rPr>
                <w:rStyle w:val="Hyperlink"/>
                <w:noProof/>
                <w:sz w:val="26"/>
                <w:szCs w:val="26"/>
              </w:rPr>
              <w:t>2.3. Handling Class Imbalance (Optimization Techniques)</w:t>
            </w:r>
            <w:r w:rsidRPr="009804DE">
              <w:rPr>
                <w:noProof/>
                <w:webHidden/>
                <w:sz w:val="26"/>
                <w:szCs w:val="26"/>
              </w:rPr>
              <w:tab/>
            </w:r>
            <w:r w:rsidRPr="009804DE">
              <w:rPr>
                <w:noProof/>
                <w:webHidden/>
                <w:sz w:val="26"/>
                <w:szCs w:val="26"/>
              </w:rPr>
              <w:fldChar w:fldCharType="begin"/>
            </w:r>
            <w:r w:rsidRPr="009804DE">
              <w:rPr>
                <w:noProof/>
                <w:webHidden/>
                <w:sz w:val="26"/>
                <w:szCs w:val="26"/>
              </w:rPr>
              <w:instrText xml:space="preserve"> PAGEREF _Toc217073762 \h </w:instrText>
            </w:r>
            <w:r w:rsidRPr="009804DE">
              <w:rPr>
                <w:noProof/>
                <w:webHidden/>
                <w:sz w:val="26"/>
                <w:szCs w:val="26"/>
              </w:rPr>
            </w:r>
            <w:r w:rsidRPr="009804DE">
              <w:rPr>
                <w:noProof/>
                <w:webHidden/>
                <w:sz w:val="26"/>
                <w:szCs w:val="26"/>
              </w:rPr>
              <w:fldChar w:fldCharType="separate"/>
            </w:r>
            <w:r w:rsidRPr="009804DE">
              <w:rPr>
                <w:noProof/>
                <w:webHidden/>
                <w:sz w:val="26"/>
                <w:szCs w:val="26"/>
              </w:rPr>
              <w:t>1</w:t>
            </w:r>
            <w:r w:rsidRPr="009804DE">
              <w:rPr>
                <w:noProof/>
                <w:webHidden/>
                <w:sz w:val="26"/>
                <w:szCs w:val="26"/>
              </w:rPr>
              <w:fldChar w:fldCharType="end"/>
            </w:r>
          </w:hyperlink>
        </w:p>
        <w:p w14:paraId="5241FB78" w14:textId="13220CC2" w:rsidR="009804DE" w:rsidRPr="009804DE" w:rsidRDefault="009804DE" w:rsidP="009804DE">
          <w:pPr>
            <w:pStyle w:val="TOC2"/>
            <w:tabs>
              <w:tab w:val="right" w:leader="dot" w:pos="9350"/>
            </w:tabs>
            <w:spacing w:after="240" w:line="360" w:lineRule="auto"/>
            <w:jc w:val="both"/>
            <w:rPr>
              <w:rFonts w:eastAsiaTheme="minorEastAsia"/>
              <w:b w:val="0"/>
              <w:bCs w:val="0"/>
              <w:noProof/>
              <w:kern w:val="2"/>
              <w:sz w:val="26"/>
              <w:szCs w:val="26"/>
              <w:lang w:val="en-VN" w:eastAsia="en-GB"/>
              <w14:ligatures w14:val="standardContextual"/>
            </w:rPr>
          </w:pPr>
          <w:hyperlink w:anchor="_Toc217073763" w:history="1">
            <w:r w:rsidRPr="009804DE">
              <w:rPr>
                <w:rStyle w:val="Hyperlink"/>
                <w:noProof/>
                <w:sz w:val="26"/>
                <w:szCs w:val="26"/>
              </w:rPr>
              <w:t>3. Experimental Results Analysis</w:t>
            </w:r>
            <w:r w:rsidRPr="009804DE">
              <w:rPr>
                <w:noProof/>
                <w:webHidden/>
                <w:sz w:val="26"/>
                <w:szCs w:val="26"/>
              </w:rPr>
              <w:tab/>
            </w:r>
            <w:r w:rsidRPr="009804DE">
              <w:rPr>
                <w:noProof/>
                <w:webHidden/>
                <w:sz w:val="26"/>
                <w:szCs w:val="26"/>
              </w:rPr>
              <w:fldChar w:fldCharType="begin"/>
            </w:r>
            <w:r w:rsidRPr="009804DE">
              <w:rPr>
                <w:noProof/>
                <w:webHidden/>
                <w:sz w:val="26"/>
                <w:szCs w:val="26"/>
              </w:rPr>
              <w:instrText xml:space="preserve"> PAGEREF _Toc217073763 \h </w:instrText>
            </w:r>
            <w:r w:rsidRPr="009804DE">
              <w:rPr>
                <w:noProof/>
                <w:webHidden/>
                <w:sz w:val="26"/>
                <w:szCs w:val="26"/>
              </w:rPr>
            </w:r>
            <w:r w:rsidRPr="009804DE">
              <w:rPr>
                <w:noProof/>
                <w:webHidden/>
                <w:sz w:val="26"/>
                <w:szCs w:val="26"/>
              </w:rPr>
              <w:fldChar w:fldCharType="separate"/>
            </w:r>
            <w:r w:rsidRPr="009804DE">
              <w:rPr>
                <w:noProof/>
                <w:webHidden/>
                <w:sz w:val="26"/>
                <w:szCs w:val="26"/>
              </w:rPr>
              <w:t>2</w:t>
            </w:r>
            <w:r w:rsidRPr="009804DE">
              <w:rPr>
                <w:noProof/>
                <w:webHidden/>
                <w:sz w:val="26"/>
                <w:szCs w:val="26"/>
              </w:rPr>
              <w:fldChar w:fldCharType="end"/>
            </w:r>
          </w:hyperlink>
        </w:p>
        <w:p w14:paraId="48590508" w14:textId="54C33D84" w:rsidR="009804DE" w:rsidRPr="009804DE" w:rsidRDefault="009804DE" w:rsidP="009804DE">
          <w:pPr>
            <w:pStyle w:val="TOC2"/>
            <w:tabs>
              <w:tab w:val="right" w:leader="dot" w:pos="9350"/>
            </w:tabs>
            <w:spacing w:after="240" w:line="360" w:lineRule="auto"/>
            <w:jc w:val="both"/>
            <w:rPr>
              <w:rFonts w:eastAsiaTheme="minorEastAsia"/>
              <w:b w:val="0"/>
              <w:bCs w:val="0"/>
              <w:noProof/>
              <w:kern w:val="2"/>
              <w:sz w:val="26"/>
              <w:szCs w:val="26"/>
              <w:lang w:val="en-VN" w:eastAsia="en-GB"/>
              <w14:ligatures w14:val="standardContextual"/>
            </w:rPr>
          </w:pPr>
          <w:hyperlink w:anchor="_Toc217073764" w:history="1">
            <w:r w:rsidRPr="009804DE">
              <w:rPr>
                <w:rStyle w:val="Hyperlink"/>
                <w:noProof/>
                <w:sz w:val="26"/>
                <w:szCs w:val="26"/>
              </w:rPr>
              <w:t>3.1. General Evaluation via ROC-AUC</w:t>
            </w:r>
            <w:r w:rsidRPr="009804DE">
              <w:rPr>
                <w:noProof/>
                <w:webHidden/>
                <w:sz w:val="26"/>
                <w:szCs w:val="26"/>
              </w:rPr>
              <w:tab/>
            </w:r>
            <w:r w:rsidRPr="009804DE">
              <w:rPr>
                <w:noProof/>
                <w:webHidden/>
                <w:sz w:val="26"/>
                <w:szCs w:val="26"/>
              </w:rPr>
              <w:fldChar w:fldCharType="begin"/>
            </w:r>
            <w:r w:rsidRPr="009804DE">
              <w:rPr>
                <w:noProof/>
                <w:webHidden/>
                <w:sz w:val="26"/>
                <w:szCs w:val="26"/>
              </w:rPr>
              <w:instrText xml:space="preserve"> PAGEREF _Toc217073764 \h </w:instrText>
            </w:r>
            <w:r w:rsidRPr="009804DE">
              <w:rPr>
                <w:noProof/>
                <w:webHidden/>
                <w:sz w:val="26"/>
                <w:szCs w:val="26"/>
              </w:rPr>
            </w:r>
            <w:r w:rsidRPr="009804DE">
              <w:rPr>
                <w:noProof/>
                <w:webHidden/>
                <w:sz w:val="26"/>
                <w:szCs w:val="26"/>
              </w:rPr>
              <w:fldChar w:fldCharType="separate"/>
            </w:r>
            <w:r w:rsidRPr="009804DE">
              <w:rPr>
                <w:noProof/>
                <w:webHidden/>
                <w:sz w:val="26"/>
                <w:szCs w:val="26"/>
              </w:rPr>
              <w:t>2</w:t>
            </w:r>
            <w:r w:rsidRPr="009804DE">
              <w:rPr>
                <w:noProof/>
                <w:webHidden/>
                <w:sz w:val="26"/>
                <w:szCs w:val="26"/>
              </w:rPr>
              <w:fldChar w:fldCharType="end"/>
            </w:r>
          </w:hyperlink>
        </w:p>
        <w:p w14:paraId="1A22E6F7" w14:textId="22B3FC87" w:rsidR="009804DE" w:rsidRPr="009804DE" w:rsidRDefault="009804DE" w:rsidP="009804DE">
          <w:pPr>
            <w:pStyle w:val="TOC2"/>
            <w:tabs>
              <w:tab w:val="right" w:leader="dot" w:pos="9350"/>
            </w:tabs>
            <w:spacing w:after="240" w:line="360" w:lineRule="auto"/>
            <w:jc w:val="both"/>
            <w:rPr>
              <w:rFonts w:eastAsiaTheme="minorEastAsia"/>
              <w:b w:val="0"/>
              <w:bCs w:val="0"/>
              <w:noProof/>
              <w:kern w:val="2"/>
              <w:sz w:val="26"/>
              <w:szCs w:val="26"/>
              <w:lang w:val="en-VN" w:eastAsia="en-GB"/>
              <w14:ligatures w14:val="standardContextual"/>
            </w:rPr>
          </w:pPr>
          <w:hyperlink w:anchor="_Toc217073765" w:history="1">
            <w:r w:rsidRPr="009804DE">
              <w:rPr>
                <w:rStyle w:val="Hyperlink"/>
                <w:noProof/>
                <w:sz w:val="26"/>
                <w:szCs w:val="26"/>
              </w:rPr>
              <w:t>3.2. Detailed Precision - Recall Analysis</w:t>
            </w:r>
            <w:r w:rsidRPr="009804DE">
              <w:rPr>
                <w:noProof/>
                <w:webHidden/>
                <w:sz w:val="26"/>
                <w:szCs w:val="26"/>
              </w:rPr>
              <w:tab/>
            </w:r>
            <w:r w:rsidRPr="009804DE">
              <w:rPr>
                <w:noProof/>
                <w:webHidden/>
                <w:sz w:val="26"/>
                <w:szCs w:val="26"/>
              </w:rPr>
              <w:fldChar w:fldCharType="begin"/>
            </w:r>
            <w:r w:rsidRPr="009804DE">
              <w:rPr>
                <w:noProof/>
                <w:webHidden/>
                <w:sz w:val="26"/>
                <w:szCs w:val="26"/>
              </w:rPr>
              <w:instrText xml:space="preserve"> PAGEREF _Toc217073765 \h </w:instrText>
            </w:r>
            <w:r w:rsidRPr="009804DE">
              <w:rPr>
                <w:noProof/>
                <w:webHidden/>
                <w:sz w:val="26"/>
                <w:szCs w:val="26"/>
              </w:rPr>
            </w:r>
            <w:r w:rsidRPr="009804DE">
              <w:rPr>
                <w:noProof/>
                <w:webHidden/>
                <w:sz w:val="26"/>
                <w:szCs w:val="26"/>
              </w:rPr>
              <w:fldChar w:fldCharType="separate"/>
            </w:r>
            <w:r w:rsidRPr="009804DE">
              <w:rPr>
                <w:noProof/>
                <w:webHidden/>
                <w:sz w:val="26"/>
                <w:szCs w:val="26"/>
              </w:rPr>
              <w:t>2</w:t>
            </w:r>
            <w:r w:rsidRPr="009804DE">
              <w:rPr>
                <w:noProof/>
                <w:webHidden/>
                <w:sz w:val="26"/>
                <w:szCs w:val="26"/>
              </w:rPr>
              <w:fldChar w:fldCharType="end"/>
            </w:r>
          </w:hyperlink>
        </w:p>
        <w:p w14:paraId="48034A27" w14:textId="236CC7F9" w:rsidR="009804DE" w:rsidRPr="009804DE" w:rsidRDefault="009804DE" w:rsidP="009804DE">
          <w:pPr>
            <w:pStyle w:val="TOC2"/>
            <w:tabs>
              <w:tab w:val="right" w:leader="dot" w:pos="9350"/>
            </w:tabs>
            <w:spacing w:after="240" w:line="360" w:lineRule="auto"/>
            <w:jc w:val="both"/>
            <w:rPr>
              <w:rFonts w:eastAsiaTheme="minorEastAsia"/>
              <w:b w:val="0"/>
              <w:bCs w:val="0"/>
              <w:noProof/>
              <w:kern w:val="2"/>
              <w:sz w:val="26"/>
              <w:szCs w:val="26"/>
              <w:lang w:val="en-VN" w:eastAsia="en-GB"/>
              <w14:ligatures w14:val="standardContextual"/>
            </w:rPr>
          </w:pPr>
          <w:hyperlink w:anchor="_Toc217073766" w:history="1">
            <w:r w:rsidRPr="009804DE">
              <w:rPr>
                <w:rStyle w:val="Hyperlink"/>
                <w:noProof/>
                <w:sz w:val="26"/>
                <w:szCs w:val="26"/>
              </w:rPr>
              <w:t>3.3. Effectiveness of Optimization Techniques</w:t>
            </w:r>
            <w:r w:rsidRPr="009804DE">
              <w:rPr>
                <w:noProof/>
                <w:webHidden/>
                <w:sz w:val="26"/>
                <w:szCs w:val="26"/>
              </w:rPr>
              <w:tab/>
            </w:r>
            <w:r w:rsidRPr="009804DE">
              <w:rPr>
                <w:noProof/>
                <w:webHidden/>
                <w:sz w:val="26"/>
                <w:szCs w:val="26"/>
              </w:rPr>
              <w:fldChar w:fldCharType="begin"/>
            </w:r>
            <w:r w:rsidRPr="009804DE">
              <w:rPr>
                <w:noProof/>
                <w:webHidden/>
                <w:sz w:val="26"/>
                <w:szCs w:val="26"/>
              </w:rPr>
              <w:instrText xml:space="preserve"> PAGEREF _Toc217073766 \h </w:instrText>
            </w:r>
            <w:r w:rsidRPr="009804DE">
              <w:rPr>
                <w:noProof/>
                <w:webHidden/>
                <w:sz w:val="26"/>
                <w:szCs w:val="26"/>
              </w:rPr>
            </w:r>
            <w:r w:rsidRPr="009804DE">
              <w:rPr>
                <w:noProof/>
                <w:webHidden/>
                <w:sz w:val="26"/>
                <w:szCs w:val="26"/>
              </w:rPr>
              <w:fldChar w:fldCharType="separate"/>
            </w:r>
            <w:r w:rsidRPr="009804DE">
              <w:rPr>
                <w:noProof/>
                <w:webHidden/>
                <w:sz w:val="26"/>
                <w:szCs w:val="26"/>
              </w:rPr>
              <w:t>3</w:t>
            </w:r>
            <w:r w:rsidRPr="009804DE">
              <w:rPr>
                <w:noProof/>
                <w:webHidden/>
                <w:sz w:val="26"/>
                <w:szCs w:val="26"/>
              </w:rPr>
              <w:fldChar w:fldCharType="end"/>
            </w:r>
          </w:hyperlink>
        </w:p>
        <w:p w14:paraId="41408B64" w14:textId="63E715D1" w:rsidR="009804DE" w:rsidRPr="009804DE" w:rsidRDefault="009804DE" w:rsidP="009804DE">
          <w:pPr>
            <w:pStyle w:val="TOC2"/>
            <w:tabs>
              <w:tab w:val="right" w:leader="dot" w:pos="9350"/>
            </w:tabs>
            <w:spacing w:after="240" w:line="360" w:lineRule="auto"/>
            <w:jc w:val="both"/>
            <w:rPr>
              <w:rFonts w:eastAsiaTheme="minorEastAsia"/>
              <w:b w:val="0"/>
              <w:bCs w:val="0"/>
              <w:noProof/>
              <w:kern w:val="2"/>
              <w:sz w:val="26"/>
              <w:szCs w:val="26"/>
              <w:lang w:val="en-VN" w:eastAsia="en-GB"/>
              <w14:ligatures w14:val="standardContextual"/>
            </w:rPr>
          </w:pPr>
          <w:hyperlink w:anchor="_Toc217073767" w:history="1">
            <w:r w:rsidRPr="009804DE">
              <w:rPr>
                <w:rStyle w:val="Hyperlink"/>
                <w:noProof/>
                <w:sz w:val="26"/>
                <w:szCs w:val="26"/>
              </w:rPr>
              <w:t>4. Conclusion &amp; Future Work</w:t>
            </w:r>
            <w:r w:rsidRPr="009804DE">
              <w:rPr>
                <w:noProof/>
                <w:webHidden/>
                <w:sz w:val="26"/>
                <w:szCs w:val="26"/>
              </w:rPr>
              <w:tab/>
            </w:r>
            <w:r w:rsidRPr="009804DE">
              <w:rPr>
                <w:noProof/>
                <w:webHidden/>
                <w:sz w:val="26"/>
                <w:szCs w:val="26"/>
              </w:rPr>
              <w:fldChar w:fldCharType="begin"/>
            </w:r>
            <w:r w:rsidRPr="009804DE">
              <w:rPr>
                <w:noProof/>
                <w:webHidden/>
                <w:sz w:val="26"/>
                <w:szCs w:val="26"/>
              </w:rPr>
              <w:instrText xml:space="preserve"> PAGEREF _Toc217073767 \h </w:instrText>
            </w:r>
            <w:r w:rsidRPr="009804DE">
              <w:rPr>
                <w:noProof/>
                <w:webHidden/>
                <w:sz w:val="26"/>
                <w:szCs w:val="26"/>
              </w:rPr>
            </w:r>
            <w:r w:rsidRPr="009804DE">
              <w:rPr>
                <w:noProof/>
                <w:webHidden/>
                <w:sz w:val="26"/>
                <w:szCs w:val="26"/>
              </w:rPr>
              <w:fldChar w:fldCharType="separate"/>
            </w:r>
            <w:r w:rsidRPr="009804DE">
              <w:rPr>
                <w:noProof/>
                <w:webHidden/>
                <w:sz w:val="26"/>
                <w:szCs w:val="26"/>
              </w:rPr>
              <w:t>3</w:t>
            </w:r>
            <w:r w:rsidRPr="009804DE">
              <w:rPr>
                <w:noProof/>
                <w:webHidden/>
                <w:sz w:val="26"/>
                <w:szCs w:val="26"/>
              </w:rPr>
              <w:fldChar w:fldCharType="end"/>
            </w:r>
          </w:hyperlink>
        </w:p>
        <w:p w14:paraId="5D0AEA4E" w14:textId="64305145" w:rsidR="007856E4" w:rsidRPr="009804DE" w:rsidRDefault="00000000" w:rsidP="009804DE">
          <w:pPr>
            <w:spacing w:after="240" w:line="360" w:lineRule="auto"/>
            <w:jc w:val="both"/>
            <w:rPr>
              <w:sz w:val="26"/>
              <w:szCs w:val="26"/>
            </w:rPr>
          </w:pPr>
          <w:r w:rsidRPr="009804DE">
            <w:rPr>
              <w:b/>
              <w:bCs/>
              <w:sz w:val="26"/>
              <w:szCs w:val="26"/>
            </w:rPr>
            <w:fldChar w:fldCharType="end"/>
          </w:r>
        </w:p>
      </w:sdtContent>
    </w:sdt>
    <w:p w14:paraId="5D47CB07" w14:textId="77777777" w:rsidR="009804DE" w:rsidRPr="009804DE" w:rsidRDefault="009804DE" w:rsidP="009804DE">
      <w:pPr>
        <w:pStyle w:val="Heading1"/>
        <w:spacing w:after="240" w:line="360" w:lineRule="auto"/>
        <w:jc w:val="both"/>
        <w:rPr>
          <w:spacing w:val="-2"/>
          <w:sz w:val="26"/>
          <w:szCs w:val="26"/>
        </w:rPr>
        <w:sectPr w:rsidR="009804DE" w:rsidRPr="009804DE" w:rsidSect="009804DE">
          <w:footerReference w:type="first" r:id="rId12"/>
          <w:pgSz w:w="12240" w:h="15840"/>
          <w:pgMar w:top="1380" w:right="1440" w:bottom="280" w:left="1440" w:header="720" w:footer="720" w:gutter="0"/>
          <w:pgNumType w:fmt="lowerRoman" w:start="1"/>
          <w:cols w:space="720"/>
          <w:titlePg/>
        </w:sectPr>
      </w:pPr>
    </w:p>
    <w:p w14:paraId="1B76FB2E" w14:textId="77777777" w:rsidR="009804DE" w:rsidRPr="009804DE" w:rsidRDefault="009804DE" w:rsidP="009804DE">
      <w:pPr>
        <w:pStyle w:val="Heading1"/>
        <w:spacing w:after="240" w:line="360" w:lineRule="auto"/>
        <w:rPr>
          <w:sz w:val="26"/>
          <w:szCs w:val="26"/>
        </w:rPr>
      </w:pPr>
      <w:bookmarkStart w:id="0" w:name="_Toc217073757"/>
      <w:r w:rsidRPr="009804DE">
        <w:rPr>
          <w:spacing w:val="-2"/>
          <w:sz w:val="26"/>
          <w:szCs w:val="26"/>
        </w:rPr>
        <w:lastRenderedPageBreak/>
        <w:t>EXECUTIVE SUMMARY</w:t>
      </w:r>
      <w:bookmarkEnd w:id="0"/>
    </w:p>
    <w:p w14:paraId="06CB9BC4" w14:textId="57D0C9C7" w:rsidR="007856E4" w:rsidRPr="009804DE" w:rsidRDefault="009804DE" w:rsidP="009804DE">
      <w:pPr>
        <w:spacing w:before="240" w:after="240" w:line="360" w:lineRule="auto"/>
        <w:jc w:val="both"/>
        <w:rPr>
          <w:i/>
          <w:iCs/>
          <w:sz w:val="26"/>
          <w:szCs w:val="26"/>
        </w:rPr>
        <w:sectPr w:rsidR="007856E4" w:rsidRPr="009804DE" w:rsidSect="009804DE">
          <w:footerReference w:type="default" r:id="rId13"/>
          <w:pgSz w:w="12240" w:h="15840"/>
          <w:pgMar w:top="1380" w:right="1440" w:bottom="280" w:left="1440" w:header="720" w:footer="720" w:gutter="0"/>
          <w:pgNumType w:fmt="lowerRoman" w:start="2"/>
          <w:cols w:space="720"/>
        </w:sectPr>
      </w:pPr>
      <w:r w:rsidRPr="009804DE">
        <w:rPr>
          <w:i/>
          <w:iCs/>
          <w:sz w:val="26"/>
          <w:szCs w:val="26"/>
        </w:rPr>
        <w:t>This project focuses on the development and optimization of a Deep Learning model to automatically classify 8 types of retinal diseases (including Diabetes, Glaucoma, Cataract, etc.) from retinal fundus images. Addressing the challenges of severe class imbalance and the critical need for high sensitivity in medical diagnosis, the team employed the EfficientNetB0 architecture combined with Focal Loss and Ben Graham’s Preprocessing method. Experimental results demonstrate that the model achieves exceptional performance on disease classes with distinct visual features, such as Myopia (AUC = 1.00) and Cataract (AUC = 0.99). A strategic Threshold Tuning approach was implemented to maximize Recall (Sensitivity) (averaging &gt; 70% across most classes), aligning with the objective of creating a primary medical screening tool that prioritizes minimizing missed diagnoses (False Negatives)</w:t>
      </w:r>
    </w:p>
    <w:p w14:paraId="2FA80ED6" w14:textId="4A130C6F" w:rsidR="00C951C0" w:rsidRPr="009804DE" w:rsidRDefault="00C951C0" w:rsidP="009804DE">
      <w:pPr>
        <w:pStyle w:val="Heading2"/>
        <w:spacing w:after="240" w:line="360" w:lineRule="auto"/>
        <w:jc w:val="both"/>
        <w:rPr>
          <w:b w:val="0"/>
          <w:bCs w:val="0"/>
          <w:sz w:val="26"/>
          <w:szCs w:val="26"/>
        </w:rPr>
      </w:pPr>
      <w:bookmarkStart w:id="1" w:name="_Toc217073758"/>
      <w:r w:rsidRPr="009804DE">
        <w:rPr>
          <w:sz w:val="26"/>
          <w:szCs w:val="26"/>
        </w:rPr>
        <w:lastRenderedPageBreak/>
        <w:t>1. Introduction &amp; Problem Statement</w:t>
      </w:r>
      <w:bookmarkEnd w:id="1"/>
    </w:p>
    <w:p w14:paraId="5598AE00" w14:textId="77777777" w:rsidR="00C951C0" w:rsidRPr="009804DE" w:rsidRDefault="00C951C0" w:rsidP="009804DE">
      <w:pPr>
        <w:spacing w:after="240" w:line="360" w:lineRule="auto"/>
        <w:ind w:left="360"/>
        <w:jc w:val="both"/>
        <w:rPr>
          <w:sz w:val="26"/>
          <w:szCs w:val="26"/>
        </w:rPr>
      </w:pPr>
      <w:r w:rsidRPr="009804DE">
        <w:rPr>
          <w:sz w:val="26"/>
          <w:szCs w:val="26"/>
        </w:rPr>
        <w:t>Retinal diseases are a leading cause of blindness globally. Manual diagnosis is time-consuming and relies heavily on the availability of specialized ophthalmologists. The objective of this project is to build an automated computer-aided diagnosis (CAD) system capable of:</w:t>
      </w:r>
    </w:p>
    <w:p w14:paraId="5D58268A" w14:textId="77777777" w:rsidR="00C951C0" w:rsidRPr="009804DE" w:rsidRDefault="00C951C0" w:rsidP="009804DE">
      <w:pPr>
        <w:numPr>
          <w:ilvl w:val="0"/>
          <w:numId w:val="6"/>
        </w:numPr>
        <w:tabs>
          <w:tab w:val="clear" w:pos="720"/>
          <w:tab w:val="num" w:pos="1080"/>
        </w:tabs>
        <w:spacing w:after="240" w:line="360" w:lineRule="auto"/>
        <w:ind w:left="1080"/>
        <w:jc w:val="both"/>
        <w:rPr>
          <w:sz w:val="26"/>
          <w:szCs w:val="26"/>
        </w:rPr>
      </w:pPr>
      <w:r w:rsidRPr="009804DE">
        <w:rPr>
          <w:sz w:val="26"/>
          <w:szCs w:val="26"/>
        </w:rPr>
        <w:t>Processing raw retinal fundus images.</w:t>
      </w:r>
    </w:p>
    <w:p w14:paraId="19CB7598" w14:textId="77777777" w:rsidR="00C951C0" w:rsidRPr="009804DE" w:rsidRDefault="00C951C0" w:rsidP="009804DE">
      <w:pPr>
        <w:numPr>
          <w:ilvl w:val="0"/>
          <w:numId w:val="6"/>
        </w:numPr>
        <w:tabs>
          <w:tab w:val="clear" w:pos="720"/>
          <w:tab w:val="num" w:pos="1080"/>
        </w:tabs>
        <w:spacing w:after="240" w:line="360" w:lineRule="auto"/>
        <w:ind w:left="1080"/>
        <w:jc w:val="both"/>
        <w:rPr>
          <w:sz w:val="26"/>
          <w:szCs w:val="26"/>
        </w:rPr>
      </w:pPr>
      <w:r w:rsidRPr="009804DE">
        <w:rPr>
          <w:sz w:val="26"/>
          <w:szCs w:val="26"/>
        </w:rPr>
        <w:t>Performing multi-label classification across 8 categories: Normal (N), Diabetes (D), Glaucoma (G), Cataract (C), AMD (A), Hypertension (H), Myopia (M), and Other (O).</w:t>
      </w:r>
    </w:p>
    <w:p w14:paraId="2D6B0C8E" w14:textId="77777777" w:rsidR="00C951C0" w:rsidRPr="009804DE" w:rsidRDefault="00C951C0" w:rsidP="009804DE">
      <w:pPr>
        <w:spacing w:after="240" w:line="360" w:lineRule="auto"/>
        <w:ind w:left="360"/>
        <w:jc w:val="both"/>
        <w:rPr>
          <w:sz w:val="26"/>
          <w:szCs w:val="26"/>
        </w:rPr>
      </w:pPr>
      <w:r w:rsidRPr="009804DE">
        <w:rPr>
          <w:sz w:val="26"/>
          <w:szCs w:val="26"/>
        </w:rPr>
        <w:t>Key Challenges:</w:t>
      </w:r>
    </w:p>
    <w:p w14:paraId="7ECD703C" w14:textId="77777777" w:rsidR="00C951C0" w:rsidRPr="009804DE" w:rsidRDefault="00C951C0" w:rsidP="009804DE">
      <w:pPr>
        <w:numPr>
          <w:ilvl w:val="0"/>
          <w:numId w:val="7"/>
        </w:numPr>
        <w:tabs>
          <w:tab w:val="clear" w:pos="720"/>
          <w:tab w:val="num" w:pos="1080"/>
        </w:tabs>
        <w:spacing w:after="240" w:line="360" w:lineRule="auto"/>
        <w:ind w:left="1080"/>
        <w:jc w:val="both"/>
        <w:rPr>
          <w:sz w:val="26"/>
          <w:szCs w:val="26"/>
        </w:rPr>
      </w:pPr>
      <w:r w:rsidRPr="009804DE">
        <w:rPr>
          <w:sz w:val="26"/>
          <w:szCs w:val="26"/>
        </w:rPr>
        <w:t>Class Imbalance: Rare conditions (e.g., Hypertension) have significantly fewer samples compared to Normal or Diabetes classes.</w:t>
      </w:r>
    </w:p>
    <w:p w14:paraId="2A57A708" w14:textId="77777777" w:rsidR="00C951C0" w:rsidRPr="009804DE" w:rsidRDefault="00C951C0" w:rsidP="009804DE">
      <w:pPr>
        <w:numPr>
          <w:ilvl w:val="0"/>
          <w:numId w:val="7"/>
        </w:numPr>
        <w:tabs>
          <w:tab w:val="clear" w:pos="720"/>
          <w:tab w:val="num" w:pos="1080"/>
        </w:tabs>
        <w:spacing w:after="240" w:line="360" w:lineRule="auto"/>
        <w:ind w:left="1080"/>
        <w:jc w:val="both"/>
        <w:rPr>
          <w:sz w:val="26"/>
          <w:szCs w:val="26"/>
        </w:rPr>
      </w:pPr>
      <w:r w:rsidRPr="009804DE">
        <w:rPr>
          <w:sz w:val="26"/>
          <w:szCs w:val="26"/>
        </w:rPr>
        <w:t>High Similarity: Early-stage lesions are often microscopic and visually similar across different pathologies.</w:t>
      </w:r>
    </w:p>
    <w:p w14:paraId="4149C7DE" w14:textId="26F2E02C" w:rsidR="00C951C0" w:rsidRPr="009804DE" w:rsidRDefault="00E408A7" w:rsidP="009804DE">
      <w:pPr>
        <w:pStyle w:val="Heading2"/>
        <w:spacing w:after="240" w:line="360" w:lineRule="auto"/>
        <w:jc w:val="both"/>
        <w:rPr>
          <w:sz w:val="26"/>
          <w:szCs w:val="26"/>
        </w:rPr>
      </w:pPr>
      <w:bookmarkStart w:id="2" w:name="_Toc217073759"/>
      <w:r w:rsidRPr="009804DE">
        <w:rPr>
          <w:sz w:val="26"/>
          <w:szCs w:val="26"/>
        </w:rPr>
        <w:t>2</w:t>
      </w:r>
      <w:r w:rsidR="00C951C0" w:rsidRPr="009804DE">
        <w:rPr>
          <w:sz w:val="26"/>
          <w:szCs w:val="26"/>
        </w:rPr>
        <w:t>. Methodology &amp; Optimization Techniques</w:t>
      </w:r>
      <w:bookmarkEnd w:id="2"/>
    </w:p>
    <w:p w14:paraId="5169AF6B" w14:textId="77777777" w:rsidR="00C951C0" w:rsidRPr="009804DE" w:rsidRDefault="00C951C0" w:rsidP="009804DE">
      <w:pPr>
        <w:spacing w:after="240" w:line="360" w:lineRule="auto"/>
        <w:ind w:left="284"/>
        <w:jc w:val="both"/>
        <w:rPr>
          <w:sz w:val="26"/>
          <w:szCs w:val="26"/>
        </w:rPr>
      </w:pPr>
      <w:r w:rsidRPr="009804DE">
        <w:rPr>
          <w:sz w:val="26"/>
          <w:szCs w:val="26"/>
        </w:rPr>
        <w:t>To meet the project requirements and address the stated challenges, the following techniques were implemented:</w:t>
      </w:r>
    </w:p>
    <w:p w14:paraId="5E7B8EF6" w14:textId="40B82634" w:rsidR="00C951C0" w:rsidRPr="009804DE" w:rsidRDefault="00E408A7" w:rsidP="009804DE">
      <w:pPr>
        <w:pStyle w:val="Heading2"/>
        <w:spacing w:after="240" w:line="360" w:lineRule="auto"/>
        <w:jc w:val="both"/>
        <w:rPr>
          <w:b w:val="0"/>
          <w:bCs w:val="0"/>
          <w:sz w:val="26"/>
          <w:szCs w:val="26"/>
        </w:rPr>
      </w:pPr>
      <w:bookmarkStart w:id="3" w:name="_Toc217073760"/>
      <w:r w:rsidRPr="009804DE">
        <w:rPr>
          <w:sz w:val="26"/>
          <w:szCs w:val="26"/>
        </w:rPr>
        <w:t>2</w:t>
      </w:r>
      <w:r w:rsidR="00C951C0" w:rsidRPr="009804DE">
        <w:rPr>
          <w:sz w:val="26"/>
          <w:szCs w:val="26"/>
        </w:rPr>
        <w:t>.1. Data Preprocessing: Ben Graham’s Method</w:t>
      </w:r>
      <w:bookmarkEnd w:id="3"/>
    </w:p>
    <w:p w14:paraId="43ED3EFB" w14:textId="77777777" w:rsidR="00C951C0" w:rsidRPr="009804DE" w:rsidRDefault="00C951C0" w:rsidP="009804DE">
      <w:pPr>
        <w:spacing w:after="240" w:line="360" w:lineRule="auto"/>
        <w:ind w:left="284"/>
        <w:jc w:val="both"/>
        <w:rPr>
          <w:sz w:val="26"/>
          <w:szCs w:val="26"/>
        </w:rPr>
      </w:pPr>
      <w:r w:rsidRPr="009804DE">
        <w:rPr>
          <w:sz w:val="26"/>
          <w:szCs w:val="26"/>
        </w:rPr>
        <w:t>Instead of using raw images, we applied Ben Graham’s preprocessing technique (winner of the Kaggle Diabetic Retinopathy competition).</w:t>
      </w:r>
    </w:p>
    <w:p w14:paraId="6A393212" w14:textId="77777777" w:rsidR="00C951C0" w:rsidRPr="009804DE" w:rsidRDefault="00C951C0" w:rsidP="009804DE">
      <w:pPr>
        <w:pStyle w:val="ListParagraph"/>
        <w:numPr>
          <w:ilvl w:val="0"/>
          <w:numId w:val="13"/>
        </w:numPr>
        <w:spacing w:after="240" w:line="360" w:lineRule="auto"/>
        <w:jc w:val="both"/>
        <w:rPr>
          <w:sz w:val="26"/>
          <w:szCs w:val="26"/>
        </w:rPr>
      </w:pPr>
      <w:r w:rsidRPr="009804DE">
        <w:rPr>
          <w:b/>
          <w:bCs/>
          <w:sz w:val="26"/>
          <w:szCs w:val="26"/>
        </w:rPr>
        <w:t>Mechanism:</w:t>
      </w:r>
      <w:r w:rsidRPr="009804DE">
        <w:rPr>
          <w:sz w:val="26"/>
          <w:szCs w:val="26"/>
        </w:rPr>
        <w:t xml:space="preserve"> The image is blended with its own Gaussian-blurred version (cv2.addWeighted).</w:t>
      </w:r>
    </w:p>
    <w:p w14:paraId="07044C7E" w14:textId="65D9A91A" w:rsidR="00C951C0" w:rsidRPr="009804DE" w:rsidRDefault="00C951C0" w:rsidP="009804DE">
      <w:pPr>
        <w:pStyle w:val="ListParagraph"/>
        <w:numPr>
          <w:ilvl w:val="0"/>
          <w:numId w:val="13"/>
        </w:numPr>
        <w:spacing w:after="240" w:line="360" w:lineRule="auto"/>
        <w:jc w:val="both"/>
        <w:rPr>
          <w:sz w:val="26"/>
          <w:szCs w:val="26"/>
        </w:rPr>
      </w:pPr>
      <w:r w:rsidRPr="009804DE">
        <w:rPr>
          <w:b/>
          <w:bCs/>
          <w:sz w:val="26"/>
          <w:szCs w:val="26"/>
        </w:rPr>
        <w:t>Impact:</w:t>
      </w:r>
      <w:r w:rsidRPr="009804DE">
        <w:rPr>
          <w:sz w:val="26"/>
          <w:szCs w:val="26"/>
        </w:rPr>
        <w:t xml:space="preserve"> This normalizes uneven lighting conditions caused by different camera </w:t>
      </w:r>
      <w:r w:rsidRPr="009804DE">
        <w:rPr>
          <w:sz w:val="26"/>
          <w:szCs w:val="26"/>
        </w:rPr>
        <w:lastRenderedPageBreak/>
        <w:t>settings and enhances contrast for blood vessels and hemorrhages—the most critical features for diagnosis.</w:t>
      </w:r>
    </w:p>
    <w:p w14:paraId="4AF725A3" w14:textId="1E87D9EC" w:rsidR="00C951C0" w:rsidRPr="009804DE" w:rsidRDefault="00E408A7" w:rsidP="009804DE">
      <w:pPr>
        <w:pStyle w:val="Heading2"/>
        <w:spacing w:after="240" w:line="360" w:lineRule="auto"/>
        <w:jc w:val="both"/>
        <w:rPr>
          <w:sz w:val="26"/>
          <w:szCs w:val="26"/>
        </w:rPr>
      </w:pPr>
      <w:bookmarkStart w:id="4" w:name="_Toc217073761"/>
      <w:r w:rsidRPr="009804DE">
        <w:rPr>
          <w:sz w:val="26"/>
          <w:szCs w:val="26"/>
        </w:rPr>
        <w:t>2</w:t>
      </w:r>
      <w:r w:rsidR="00C951C0" w:rsidRPr="009804DE">
        <w:rPr>
          <w:sz w:val="26"/>
          <w:szCs w:val="26"/>
        </w:rPr>
        <w:t>.2. Model Architecture: Transfer Learning with EfficientNetB0</w:t>
      </w:r>
      <w:bookmarkEnd w:id="4"/>
    </w:p>
    <w:p w14:paraId="727051E0" w14:textId="77777777" w:rsidR="00C951C0" w:rsidRPr="009804DE" w:rsidRDefault="00C951C0" w:rsidP="009804DE">
      <w:pPr>
        <w:spacing w:after="240" w:line="360" w:lineRule="auto"/>
        <w:ind w:left="284"/>
        <w:jc w:val="both"/>
        <w:rPr>
          <w:sz w:val="26"/>
          <w:szCs w:val="26"/>
        </w:rPr>
      </w:pPr>
      <w:r w:rsidRPr="009804DE">
        <w:rPr>
          <w:sz w:val="26"/>
          <w:szCs w:val="26"/>
        </w:rPr>
        <w:t>EfficientNetB0 was selected as the backbone due to its optimal balance between accuracy and computational cost.</w:t>
      </w:r>
    </w:p>
    <w:p w14:paraId="68074EB6" w14:textId="77777777" w:rsidR="00C951C0" w:rsidRPr="009804DE" w:rsidRDefault="00C951C0" w:rsidP="009804DE">
      <w:pPr>
        <w:pStyle w:val="ListParagraph"/>
        <w:numPr>
          <w:ilvl w:val="0"/>
          <w:numId w:val="14"/>
        </w:numPr>
        <w:spacing w:after="240" w:line="360" w:lineRule="auto"/>
        <w:jc w:val="both"/>
        <w:rPr>
          <w:sz w:val="26"/>
          <w:szCs w:val="26"/>
        </w:rPr>
      </w:pPr>
      <w:r w:rsidRPr="009804DE">
        <w:rPr>
          <w:b/>
          <w:bCs/>
          <w:sz w:val="26"/>
          <w:szCs w:val="26"/>
        </w:rPr>
        <w:t>Transfer Learning:</w:t>
      </w:r>
      <w:r w:rsidRPr="009804DE">
        <w:rPr>
          <w:sz w:val="26"/>
          <w:szCs w:val="26"/>
        </w:rPr>
        <w:t xml:space="preserve"> utilizing pre-trained ImageNet weights allows the model to converge faster, which is crucial given the limited size of medical datasets.</w:t>
      </w:r>
    </w:p>
    <w:p w14:paraId="0406A26D" w14:textId="78080DD3" w:rsidR="00C951C0" w:rsidRPr="009804DE" w:rsidRDefault="00C951C0" w:rsidP="009804DE">
      <w:pPr>
        <w:pStyle w:val="ListParagraph"/>
        <w:numPr>
          <w:ilvl w:val="0"/>
          <w:numId w:val="14"/>
        </w:numPr>
        <w:spacing w:after="240" w:line="360" w:lineRule="auto"/>
        <w:jc w:val="both"/>
        <w:rPr>
          <w:sz w:val="26"/>
          <w:szCs w:val="26"/>
        </w:rPr>
      </w:pPr>
      <w:r w:rsidRPr="009804DE">
        <w:rPr>
          <w:b/>
          <w:bCs/>
          <w:sz w:val="26"/>
          <w:szCs w:val="26"/>
        </w:rPr>
        <w:t>Custom Head:</w:t>
      </w:r>
      <w:r w:rsidRPr="009804DE">
        <w:rPr>
          <w:sz w:val="26"/>
          <w:szCs w:val="26"/>
        </w:rPr>
        <w:t xml:space="preserve"> We appended a GlobalAveragePooling2D layer, a Dropout(0.4) layer to mitigate overfitting, and a final Dense layer with a sigmoid activation function (suitable for multi-label classification, acknowledging that patients may have comorbidities).</w:t>
      </w:r>
    </w:p>
    <w:p w14:paraId="0D91DDD5" w14:textId="14E6FE20" w:rsidR="00C951C0" w:rsidRPr="009804DE" w:rsidRDefault="00E408A7" w:rsidP="009804DE">
      <w:pPr>
        <w:pStyle w:val="Heading2"/>
        <w:spacing w:after="240" w:line="360" w:lineRule="auto"/>
        <w:jc w:val="both"/>
        <w:rPr>
          <w:sz w:val="26"/>
          <w:szCs w:val="26"/>
        </w:rPr>
      </w:pPr>
      <w:bookmarkStart w:id="5" w:name="_Toc217073762"/>
      <w:r w:rsidRPr="009804DE">
        <w:rPr>
          <w:sz w:val="26"/>
          <w:szCs w:val="26"/>
        </w:rPr>
        <w:t>2</w:t>
      </w:r>
      <w:r w:rsidR="00C951C0" w:rsidRPr="009804DE">
        <w:rPr>
          <w:sz w:val="26"/>
          <w:szCs w:val="26"/>
        </w:rPr>
        <w:t>.3. Handling Class Imbalance (Optimization Techniques)</w:t>
      </w:r>
      <w:bookmarkEnd w:id="5"/>
    </w:p>
    <w:p w14:paraId="500E394E" w14:textId="77777777" w:rsidR="00E408A7" w:rsidRPr="009804DE" w:rsidRDefault="00C951C0" w:rsidP="009804DE">
      <w:pPr>
        <w:spacing w:after="240" w:line="360" w:lineRule="auto"/>
        <w:ind w:left="284"/>
        <w:jc w:val="both"/>
        <w:rPr>
          <w:sz w:val="26"/>
          <w:szCs w:val="26"/>
        </w:rPr>
      </w:pPr>
      <w:r w:rsidRPr="009804DE">
        <w:rPr>
          <w:sz w:val="26"/>
          <w:szCs w:val="26"/>
        </w:rPr>
        <w:t>This core requirement was addressed through a two-pronged strategy:</w:t>
      </w:r>
    </w:p>
    <w:p w14:paraId="2AC868E3" w14:textId="77777777" w:rsidR="00E408A7" w:rsidRPr="009804DE" w:rsidRDefault="00C951C0" w:rsidP="009804DE">
      <w:pPr>
        <w:pStyle w:val="ListParagraph"/>
        <w:numPr>
          <w:ilvl w:val="0"/>
          <w:numId w:val="10"/>
        </w:numPr>
        <w:spacing w:after="240" w:line="360" w:lineRule="auto"/>
        <w:jc w:val="both"/>
        <w:rPr>
          <w:sz w:val="26"/>
          <w:szCs w:val="26"/>
        </w:rPr>
      </w:pPr>
      <w:r w:rsidRPr="009804DE">
        <w:rPr>
          <w:b/>
          <w:bCs/>
          <w:sz w:val="26"/>
          <w:szCs w:val="26"/>
        </w:rPr>
        <w:t>Focal Loss:</w:t>
      </w:r>
      <w:r w:rsidRPr="009804DE">
        <w:rPr>
          <w:sz w:val="26"/>
          <w:szCs w:val="26"/>
        </w:rPr>
        <w:t xml:space="preserve"> Replacing standard Cross-Entropy with Focal Loss ($\gamma=2.0, \alpha=0.25$). This loss function down-weights easy examples (background/normal) and focuses training attention on hard, misclassified examples (rare diseases), preventing the model from being biased toward the majority class.</w:t>
      </w:r>
    </w:p>
    <w:p w14:paraId="393894C7" w14:textId="40D79DAA" w:rsidR="00C951C0" w:rsidRPr="009804DE" w:rsidRDefault="00C951C0" w:rsidP="009804DE">
      <w:pPr>
        <w:pStyle w:val="ListParagraph"/>
        <w:numPr>
          <w:ilvl w:val="0"/>
          <w:numId w:val="10"/>
        </w:numPr>
        <w:spacing w:after="240" w:line="360" w:lineRule="auto"/>
        <w:jc w:val="both"/>
        <w:rPr>
          <w:sz w:val="26"/>
          <w:szCs w:val="26"/>
        </w:rPr>
      </w:pPr>
      <w:r w:rsidRPr="009804DE">
        <w:rPr>
          <w:b/>
          <w:bCs/>
          <w:sz w:val="26"/>
          <w:szCs w:val="26"/>
        </w:rPr>
        <w:t>Threshold Tuning:</w:t>
      </w:r>
      <w:r w:rsidRPr="009804DE">
        <w:rPr>
          <w:sz w:val="26"/>
          <w:szCs w:val="26"/>
        </w:rPr>
        <w:t xml:space="preserve"> Instead of a fixed decision boundary (0.5), we computed the optimal threshold for each class based on the Validation Set to maximize the F1-Score.</w:t>
      </w:r>
    </w:p>
    <w:p w14:paraId="520DFFCD" w14:textId="689D74FE" w:rsidR="00E408A7" w:rsidRPr="009804DE" w:rsidRDefault="00E408A7" w:rsidP="009804DE">
      <w:pPr>
        <w:pStyle w:val="Heading2"/>
        <w:spacing w:after="240" w:line="360" w:lineRule="auto"/>
        <w:jc w:val="both"/>
        <w:rPr>
          <w:sz w:val="26"/>
          <w:szCs w:val="26"/>
        </w:rPr>
      </w:pPr>
      <w:bookmarkStart w:id="6" w:name="_Toc217073763"/>
      <w:r w:rsidRPr="009804DE">
        <w:rPr>
          <w:sz w:val="26"/>
          <w:szCs w:val="26"/>
        </w:rPr>
        <w:t xml:space="preserve">3. </w:t>
      </w:r>
      <w:r w:rsidR="00DE22E8" w:rsidRPr="009804DE">
        <w:rPr>
          <w:sz w:val="26"/>
          <w:szCs w:val="26"/>
        </w:rPr>
        <w:t>Experimental Results Analysis</w:t>
      </w:r>
      <w:bookmarkEnd w:id="6"/>
    </w:p>
    <w:p w14:paraId="24CFDBB0" w14:textId="7D20E261" w:rsidR="00E408A7" w:rsidRPr="009804DE" w:rsidRDefault="00E408A7" w:rsidP="009804DE">
      <w:pPr>
        <w:pStyle w:val="Heading2"/>
        <w:spacing w:after="240" w:line="360" w:lineRule="auto"/>
        <w:jc w:val="both"/>
        <w:rPr>
          <w:b w:val="0"/>
          <w:bCs w:val="0"/>
          <w:sz w:val="26"/>
          <w:szCs w:val="26"/>
        </w:rPr>
      </w:pPr>
      <w:bookmarkStart w:id="7" w:name="_Toc217073764"/>
      <w:r w:rsidRPr="009804DE">
        <w:rPr>
          <w:sz w:val="26"/>
          <w:szCs w:val="26"/>
        </w:rPr>
        <w:t>3.1. General Evaluation via ROC-AUC</w:t>
      </w:r>
      <w:bookmarkEnd w:id="7"/>
    </w:p>
    <w:p w14:paraId="552BC3D5" w14:textId="77777777" w:rsidR="00E408A7" w:rsidRPr="009804DE" w:rsidRDefault="00E408A7" w:rsidP="009804DE">
      <w:pPr>
        <w:spacing w:after="240" w:line="360" w:lineRule="auto"/>
        <w:ind w:left="360"/>
        <w:jc w:val="both"/>
        <w:rPr>
          <w:sz w:val="26"/>
          <w:szCs w:val="26"/>
        </w:rPr>
      </w:pPr>
      <w:r w:rsidRPr="009804DE">
        <w:rPr>
          <w:sz w:val="26"/>
          <w:szCs w:val="26"/>
        </w:rPr>
        <w:t xml:space="preserve">The ROC (Receiver Operating Characteristic) curves indicate the model's ability to </w:t>
      </w:r>
      <w:r w:rsidRPr="009804DE">
        <w:rPr>
          <w:sz w:val="26"/>
          <w:szCs w:val="26"/>
        </w:rPr>
        <w:lastRenderedPageBreak/>
        <w:t>distinguish between disease and non-disease classes:</w:t>
      </w:r>
    </w:p>
    <w:p w14:paraId="0B049481" w14:textId="77777777" w:rsidR="00E408A7" w:rsidRPr="009804DE" w:rsidRDefault="00E408A7" w:rsidP="009804DE">
      <w:pPr>
        <w:numPr>
          <w:ilvl w:val="0"/>
          <w:numId w:val="15"/>
        </w:numPr>
        <w:tabs>
          <w:tab w:val="clear" w:pos="720"/>
          <w:tab w:val="num" w:pos="1080"/>
        </w:tabs>
        <w:spacing w:after="240" w:line="360" w:lineRule="auto"/>
        <w:ind w:left="1080"/>
        <w:jc w:val="both"/>
        <w:rPr>
          <w:sz w:val="26"/>
          <w:szCs w:val="26"/>
        </w:rPr>
      </w:pPr>
      <w:r w:rsidRPr="009804DE">
        <w:rPr>
          <w:sz w:val="26"/>
          <w:szCs w:val="26"/>
        </w:rPr>
        <w:t>Excellent Performance (AUC &gt; 0.95):</w:t>
      </w:r>
    </w:p>
    <w:p w14:paraId="49C1CF56" w14:textId="77777777" w:rsidR="00E408A7" w:rsidRPr="009804DE" w:rsidRDefault="00E408A7" w:rsidP="009804DE">
      <w:pPr>
        <w:numPr>
          <w:ilvl w:val="1"/>
          <w:numId w:val="15"/>
        </w:numPr>
        <w:tabs>
          <w:tab w:val="clear" w:pos="1440"/>
          <w:tab w:val="num" w:pos="1800"/>
        </w:tabs>
        <w:spacing w:after="240" w:line="360" w:lineRule="auto"/>
        <w:ind w:left="1800"/>
        <w:jc w:val="both"/>
        <w:rPr>
          <w:sz w:val="26"/>
          <w:szCs w:val="26"/>
        </w:rPr>
      </w:pPr>
      <w:r w:rsidRPr="009804DE">
        <w:rPr>
          <w:sz w:val="26"/>
          <w:szCs w:val="26"/>
        </w:rPr>
        <w:t>Myopia (M): AUC = 1.00. Perfect classification. Pathological myopia involves distinct structural changes (e.g., peripapillary atrophy) that are highly recognizable after preprocessing.</w:t>
      </w:r>
    </w:p>
    <w:p w14:paraId="2B3BF21B" w14:textId="77777777" w:rsidR="00E408A7" w:rsidRPr="009804DE" w:rsidRDefault="00E408A7" w:rsidP="009804DE">
      <w:pPr>
        <w:numPr>
          <w:ilvl w:val="1"/>
          <w:numId w:val="15"/>
        </w:numPr>
        <w:tabs>
          <w:tab w:val="clear" w:pos="1440"/>
          <w:tab w:val="num" w:pos="1800"/>
        </w:tabs>
        <w:spacing w:after="240" w:line="360" w:lineRule="auto"/>
        <w:ind w:left="1800"/>
        <w:jc w:val="both"/>
        <w:rPr>
          <w:sz w:val="26"/>
          <w:szCs w:val="26"/>
        </w:rPr>
      </w:pPr>
      <w:r w:rsidRPr="009804DE">
        <w:rPr>
          <w:sz w:val="26"/>
          <w:szCs w:val="26"/>
        </w:rPr>
        <w:t>Cataract (C): AUC = 0.99. Cataracts typically cause global blurring or obscuration of the fundus, a macro-feature easily learned by CNNs.</w:t>
      </w:r>
    </w:p>
    <w:p w14:paraId="35C3C3CF" w14:textId="77777777" w:rsidR="00E408A7" w:rsidRPr="009804DE" w:rsidRDefault="00E408A7" w:rsidP="009804DE">
      <w:pPr>
        <w:numPr>
          <w:ilvl w:val="0"/>
          <w:numId w:val="15"/>
        </w:numPr>
        <w:tabs>
          <w:tab w:val="clear" w:pos="720"/>
          <w:tab w:val="num" w:pos="1080"/>
        </w:tabs>
        <w:spacing w:after="240" w:line="360" w:lineRule="auto"/>
        <w:ind w:left="1080"/>
        <w:jc w:val="both"/>
        <w:rPr>
          <w:sz w:val="26"/>
          <w:szCs w:val="26"/>
        </w:rPr>
      </w:pPr>
      <w:r w:rsidRPr="009804DE">
        <w:rPr>
          <w:sz w:val="26"/>
          <w:szCs w:val="26"/>
        </w:rPr>
        <w:t>Good Performance (0.8 &lt; AUC &lt; 0.9):</w:t>
      </w:r>
    </w:p>
    <w:p w14:paraId="323BB969" w14:textId="77777777" w:rsidR="00E408A7" w:rsidRPr="009804DE" w:rsidRDefault="00E408A7" w:rsidP="009804DE">
      <w:pPr>
        <w:numPr>
          <w:ilvl w:val="1"/>
          <w:numId w:val="15"/>
        </w:numPr>
        <w:tabs>
          <w:tab w:val="clear" w:pos="1440"/>
          <w:tab w:val="num" w:pos="1800"/>
        </w:tabs>
        <w:spacing w:after="240" w:line="360" w:lineRule="auto"/>
        <w:ind w:left="1800"/>
        <w:jc w:val="both"/>
        <w:rPr>
          <w:sz w:val="26"/>
          <w:szCs w:val="26"/>
        </w:rPr>
      </w:pPr>
      <w:r w:rsidRPr="009804DE">
        <w:rPr>
          <w:sz w:val="26"/>
          <w:szCs w:val="26"/>
        </w:rPr>
        <w:t>Glaucoma (G): AUC = 0.88 and AMD (A): AUC = 0.85. Promising results, as these diseases present localized lesions (optic cup cupping or drusen).</w:t>
      </w:r>
    </w:p>
    <w:p w14:paraId="3844C97C" w14:textId="77777777" w:rsidR="00E408A7" w:rsidRPr="009804DE" w:rsidRDefault="00E408A7" w:rsidP="009804DE">
      <w:pPr>
        <w:numPr>
          <w:ilvl w:val="0"/>
          <w:numId w:val="15"/>
        </w:numPr>
        <w:tabs>
          <w:tab w:val="clear" w:pos="720"/>
          <w:tab w:val="num" w:pos="1080"/>
        </w:tabs>
        <w:spacing w:after="240" w:line="360" w:lineRule="auto"/>
        <w:ind w:left="1080"/>
        <w:jc w:val="both"/>
        <w:rPr>
          <w:sz w:val="26"/>
          <w:szCs w:val="26"/>
        </w:rPr>
      </w:pPr>
      <w:r w:rsidRPr="009804DE">
        <w:rPr>
          <w:sz w:val="26"/>
          <w:szCs w:val="26"/>
        </w:rPr>
        <w:t>Moderate Performance (AUC &lt; 0.75):</w:t>
      </w:r>
    </w:p>
    <w:p w14:paraId="41F279CE" w14:textId="77777777" w:rsidR="00E408A7" w:rsidRPr="009804DE" w:rsidRDefault="00E408A7" w:rsidP="009804DE">
      <w:pPr>
        <w:numPr>
          <w:ilvl w:val="1"/>
          <w:numId w:val="15"/>
        </w:numPr>
        <w:tabs>
          <w:tab w:val="clear" w:pos="1440"/>
          <w:tab w:val="num" w:pos="1800"/>
        </w:tabs>
        <w:spacing w:after="240" w:line="360" w:lineRule="auto"/>
        <w:ind w:left="1800"/>
        <w:jc w:val="both"/>
        <w:rPr>
          <w:sz w:val="26"/>
          <w:szCs w:val="26"/>
        </w:rPr>
      </w:pPr>
      <w:r w:rsidRPr="009804DE">
        <w:rPr>
          <w:sz w:val="26"/>
          <w:szCs w:val="26"/>
        </w:rPr>
        <w:t>Diabetes (D): AUC = 0.72. Despite being common, early signs (microaneurysms) are subtle and easily confused with noise.</w:t>
      </w:r>
    </w:p>
    <w:p w14:paraId="0E37B2EC" w14:textId="77777777" w:rsidR="00E408A7" w:rsidRPr="009804DE" w:rsidRDefault="00E408A7" w:rsidP="009804DE">
      <w:pPr>
        <w:numPr>
          <w:ilvl w:val="1"/>
          <w:numId w:val="15"/>
        </w:numPr>
        <w:tabs>
          <w:tab w:val="clear" w:pos="1440"/>
          <w:tab w:val="num" w:pos="1800"/>
        </w:tabs>
        <w:spacing w:after="240" w:line="360" w:lineRule="auto"/>
        <w:ind w:left="1800"/>
        <w:jc w:val="both"/>
        <w:rPr>
          <w:sz w:val="26"/>
          <w:szCs w:val="26"/>
        </w:rPr>
      </w:pPr>
      <w:r w:rsidRPr="009804DE">
        <w:rPr>
          <w:sz w:val="26"/>
          <w:szCs w:val="26"/>
        </w:rPr>
        <w:t>Other (O): AUC = 0.64. This "catch-all" class is heterogeneous, containing various unrelated conditions, making it difficult for the model to learn a unified feature representation.</w:t>
      </w:r>
    </w:p>
    <w:p w14:paraId="5241C9C0" w14:textId="2DDAFAE7" w:rsidR="00E408A7" w:rsidRPr="009804DE" w:rsidRDefault="00E408A7" w:rsidP="009804DE">
      <w:pPr>
        <w:pStyle w:val="Heading2"/>
        <w:spacing w:after="240" w:line="360" w:lineRule="auto"/>
        <w:jc w:val="both"/>
        <w:rPr>
          <w:sz w:val="26"/>
          <w:szCs w:val="26"/>
        </w:rPr>
      </w:pPr>
      <w:bookmarkStart w:id="8" w:name="_Toc217073765"/>
      <w:r w:rsidRPr="009804DE">
        <w:rPr>
          <w:sz w:val="26"/>
          <w:szCs w:val="26"/>
        </w:rPr>
        <w:t>3.2. Detailed Precision - Recall Analysis</w:t>
      </w:r>
      <w:bookmarkEnd w:id="8"/>
    </w:p>
    <w:p w14:paraId="56AA2D9E" w14:textId="36105537" w:rsidR="00E408A7" w:rsidRPr="009804DE" w:rsidRDefault="00E408A7" w:rsidP="009804DE">
      <w:pPr>
        <w:spacing w:after="240" w:line="360" w:lineRule="auto"/>
        <w:ind w:left="360"/>
        <w:jc w:val="both"/>
        <w:rPr>
          <w:sz w:val="26"/>
          <w:szCs w:val="26"/>
        </w:rPr>
      </w:pPr>
      <w:r w:rsidRPr="009804DE">
        <w:rPr>
          <w:sz w:val="26"/>
          <w:szCs w:val="26"/>
        </w:rPr>
        <w:t>Based on the results after threshold optimization:</w:t>
      </w:r>
    </w:p>
    <w:p w14:paraId="4F65CFC3" w14:textId="77777777" w:rsidR="00E408A7" w:rsidRPr="009804DE" w:rsidRDefault="00E408A7" w:rsidP="009804DE">
      <w:pPr>
        <w:spacing w:after="240" w:line="360" w:lineRule="auto"/>
        <w:jc w:val="both"/>
        <w:rPr>
          <w:sz w:val="26"/>
          <w:szCs w:val="26"/>
        </w:rPr>
      </w:pPr>
    </w:p>
    <w:p w14:paraId="27E9CC63" w14:textId="77777777" w:rsidR="00E408A7" w:rsidRPr="009804DE" w:rsidRDefault="00E408A7" w:rsidP="009804DE">
      <w:pPr>
        <w:spacing w:after="240" w:line="360" w:lineRule="auto"/>
        <w:jc w:val="both"/>
        <w:rPr>
          <w:sz w:val="26"/>
          <w:szCs w:val="26"/>
        </w:rPr>
      </w:pPr>
    </w:p>
    <w:p w14:paraId="348A04B8" w14:textId="77777777" w:rsidR="00E408A7" w:rsidRPr="009804DE" w:rsidRDefault="00E408A7" w:rsidP="009804DE">
      <w:pPr>
        <w:spacing w:after="240" w:line="360" w:lineRule="auto"/>
        <w:jc w:val="both"/>
        <w:rPr>
          <w:sz w:val="26"/>
          <w:szCs w:val="26"/>
        </w:rPr>
      </w:pPr>
    </w:p>
    <w:p w14:paraId="17EAC55F" w14:textId="77777777" w:rsidR="00E408A7" w:rsidRPr="009804DE" w:rsidRDefault="00E408A7" w:rsidP="009804DE">
      <w:pPr>
        <w:spacing w:after="240" w:line="360" w:lineRule="auto"/>
        <w:jc w:val="both"/>
        <w:rPr>
          <w:sz w:val="26"/>
          <w:szCs w:val="26"/>
        </w:rPr>
      </w:pPr>
    </w:p>
    <w:tbl>
      <w:tblPr>
        <w:tblStyle w:val="TableGrid"/>
        <w:tblW w:w="9326" w:type="dxa"/>
        <w:jc w:val="center"/>
        <w:tblLook w:val="04A0" w:firstRow="1" w:lastRow="0" w:firstColumn="1" w:lastColumn="0" w:noHBand="0" w:noVBand="1"/>
      </w:tblPr>
      <w:tblGrid>
        <w:gridCol w:w="1531"/>
        <w:gridCol w:w="1250"/>
        <w:gridCol w:w="1115"/>
        <w:gridCol w:w="1433"/>
        <w:gridCol w:w="3997"/>
      </w:tblGrid>
      <w:tr w:rsidR="00E408A7" w:rsidRPr="009804DE" w14:paraId="5A528E24" w14:textId="77777777" w:rsidTr="009804DE">
        <w:trPr>
          <w:jc w:val="center"/>
        </w:trPr>
        <w:tc>
          <w:tcPr>
            <w:tcW w:w="850" w:type="dxa"/>
            <w:vAlign w:val="bottom"/>
          </w:tcPr>
          <w:p w14:paraId="6CA838CB" w14:textId="34881605" w:rsidR="00E408A7" w:rsidRPr="009804DE" w:rsidRDefault="00E408A7" w:rsidP="009804DE">
            <w:pPr>
              <w:spacing w:line="360" w:lineRule="auto"/>
              <w:jc w:val="both"/>
              <w:rPr>
                <w:b/>
                <w:bCs/>
                <w:sz w:val="26"/>
                <w:szCs w:val="26"/>
              </w:rPr>
            </w:pPr>
            <w:r w:rsidRPr="009804DE">
              <w:rPr>
                <w:b/>
                <w:bCs/>
                <w:sz w:val="26"/>
                <w:szCs w:val="26"/>
              </w:rPr>
              <w:t>Class</w:t>
            </w:r>
          </w:p>
        </w:tc>
        <w:tc>
          <w:tcPr>
            <w:tcW w:w="1252" w:type="dxa"/>
            <w:vAlign w:val="bottom"/>
          </w:tcPr>
          <w:p w14:paraId="0C97C5C0" w14:textId="63C18BC7" w:rsidR="00E408A7" w:rsidRPr="009804DE" w:rsidRDefault="00E408A7" w:rsidP="009804DE">
            <w:pPr>
              <w:spacing w:line="360" w:lineRule="auto"/>
              <w:jc w:val="both"/>
              <w:rPr>
                <w:b/>
                <w:bCs/>
                <w:sz w:val="26"/>
                <w:szCs w:val="26"/>
              </w:rPr>
            </w:pPr>
            <w:r w:rsidRPr="009804DE">
              <w:rPr>
                <w:b/>
                <w:bCs/>
                <w:sz w:val="26"/>
                <w:szCs w:val="26"/>
              </w:rPr>
              <w:t>Precision</w:t>
            </w:r>
          </w:p>
        </w:tc>
        <w:tc>
          <w:tcPr>
            <w:tcW w:w="1158" w:type="dxa"/>
            <w:vAlign w:val="bottom"/>
          </w:tcPr>
          <w:p w14:paraId="358A0FEC" w14:textId="131C3E34" w:rsidR="00E408A7" w:rsidRPr="009804DE" w:rsidRDefault="00E408A7" w:rsidP="009804DE">
            <w:pPr>
              <w:spacing w:line="360" w:lineRule="auto"/>
              <w:jc w:val="both"/>
              <w:rPr>
                <w:b/>
                <w:bCs/>
                <w:sz w:val="26"/>
                <w:szCs w:val="26"/>
              </w:rPr>
            </w:pPr>
            <w:r w:rsidRPr="009804DE">
              <w:rPr>
                <w:b/>
                <w:bCs/>
                <w:sz w:val="26"/>
                <w:szCs w:val="26"/>
              </w:rPr>
              <w:t>Recall</w:t>
            </w:r>
          </w:p>
        </w:tc>
        <w:tc>
          <w:tcPr>
            <w:tcW w:w="1559" w:type="dxa"/>
            <w:vAlign w:val="bottom"/>
          </w:tcPr>
          <w:p w14:paraId="0C919AEB" w14:textId="3D8B1813" w:rsidR="00E408A7" w:rsidRPr="009804DE" w:rsidRDefault="00E408A7" w:rsidP="009804DE">
            <w:pPr>
              <w:spacing w:line="360" w:lineRule="auto"/>
              <w:jc w:val="both"/>
              <w:rPr>
                <w:b/>
                <w:bCs/>
                <w:sz w:val="26"/>
                <w:szCs w:val="26"/>
              </w:rPr>
            </w:pPr>
            <w:r w:rsidRPr="009804DE">
              <w:rPr>
                <w:b/>
                <w:bCs/>
                <w:sz w:val="26"/>
                <w:szCs w:val="26"/>
              </w:rPr>
              <w:t>F1-Score</w:t>
            </w:r>
          </w:p>
        </w:tc>
        <w:tc>
          <w:tcPr>
            <w:tcW w:w="4507" w:type="dxa"/>
            <w:vAlign w:val="bottom"/>
          </w:tcPr>
          <w:p w14:paraId="48F0D61A" w14:textId="1C2759CF" w:rsidR="00E408A7" w:rsidRPr="009804DE" w:rsidRDefault="00E408A7" w:rsidP="009804DE">
            <w:pPr>
              <w:spacing w:line="360" w:lineRule="auto"/>
              <w:jc w:val="both"/>
              <w:rPr>
                <w:b/>
                <w:bCs/>
                <w:sz w:val="26"/>
                <w:szCs w:val="26"/>
              </w:rPr>
            </w:pPr>
            <w:r w:rsidRPr="009804DE">
              <w:rPr>
                <w:b/>
                <w:bCs/>
                <w:sz w:val="26"/>
                <w:szCs w:val="26"/>
              </w:rPr>
              <w:t>Analysis</w:t>
            </w:r>
          </w:p>
        </w:tc>
      </w:tr>
      <w:tr w:rsidR="00E408A7" w:rsidRPr="009804DE" w14:paraId="621CE104" w14:textId="77777777" w:rsidTr="009804DE">
        <w:trPr>
          <w:jc w:val="center"/>
        </w:trPr>
        <w:tc>
          <w:tcPr>
            <w:tcW w:w="850" w:type="dxa"/>
            <w:vAlign w:val="center"/>
          </w:tcPr>
          <w:p w14:paraId="2C23EE18" w14:textId="2CAD29ED" w:rsidR="00E408A7" w:rsidRPr="009804DE" w:rsidRDefault="00E408A7" w:rsidP="009804DE">
            <w:pPr>
              <w:spacing w:line="360" w:lineRule="auto"/>
              <w:jc w:val="both"/>
              <w:rPr>
                <w:b/>
                <w:bCs/>
                <w:sz w:val="26"/>
                <w:szCs w:val="26"/>
              </w:rPr>
            </w:pPr>
            <w:r w:rsidRPr="009804DE">
              <w:rPr>
                <w:b/>
                <w:bCs/>
                <w:sz w:val="26"/>
                <w:szCs w:val="26"/>
              </w:rPr>
              <w:t>N (Normal)</w:t>
            </w:r>
          </w:p>
        </w:tc>
        <w:tc>
          <w:tcPr>
            <w:tcW w:w="1252" w:type="dxa"/>
            <w:vAlign w:val="center"/>
          </w:tcPr>
          <w:p w14:paraId="7971E196" w14:textId="0A2E26C4" w:rsidR="00E408A7" w:rsidRPr="009804DE" w:rsidRDefault="00E408A7" w:rsidP="009804DE">
            <w:pPr>
              <w:spacing w:line="360" w:lineRule="auto"/>
              <w:jc w:val="both"/>
              <w:rPr>
                <w:sz w:val="26"/>
                <w:szCs w:val="26"/>
              </w:rPr>
            </w:pPr>
            <w:r w:rsidRPr="009804DE">
              <w:rPr>
                <w:sz w:val="26"/>
                <w:szCs w:val="26"/>
              </w:rPr>
              <w:t>0.60</w:t>
            </w:r>
          </w:p>
        </w:tc>
        <w:tc>
          <w:tcPr>
            <w:tcW w:w="1158" w:type="dxa"/>
            <w:vAlign w:val="center"/>
          </w:tcPr>
          <w:p w14:paraId="20E833A7" w14:textId="2791F37D" w:rsidR="00E408A7" w:rsidRPr="009804DE" w:rsidRDefault="00E408A7" w:rsidP="009804DE">
            <w:pPr>
              <w:spacing w:line="360" w:lineRule="auto"/>
              <w:jc w:val="both"/>
              <w:rPr>
                <w:sz w:val="26"/>
                <w:szCs w:val="26"/>
              </w:rPr>
            </w:pPr>
            <w:r w:rsidRPr="009804DE">
              <w:rPr>
                <w:sz w:val="26"/>
                <w:szCs w:val="26"/>
              </w:rPr>
              <w:t>0.80</w:t>
            </w:r>
          </w:p>
        </w:tc>
        <w:tc>
          <w:tcPr>
            <w:tcW w:w="1559" w:type="dxa"/>
            <w:vAlign w:val="center"/>
          </w:tcPr>
          <w:p w14:paraId="07124066" w14:textId="2536C46D" w:rsidR="00E408A7" w:rsidRPr="009804DE" w:rsidRDefault="00E408A7" w:rsidP="009804DE">
            <w:pPr>
              <w:spacing w:line="360" w:lineRule="auto"/>
              <w:jc w:val="both"/>
              <w:rPr>
                <w:sz w:val="26"/>
                <w:szCs w:val="26"/>
              </w:rPr>
            </w:pPr>
            <w:r w:rsidRPr="009804DE">
              <w:rPr>
                <w:sz w:val="26"/>
                <w:szCs w:val="26"/>
              </w:rPr>
              <w:t>0.69</w:t>
            </w:r>
          </w:p>
        </w:tc>
        <w:tc>
          <w:tcPr>
            <w:tcW w:w="4507" w:type="dxa"/>
            <w:vAlign w:val="center"/>
          </w:tcPr>
          <w:p w14:paraId="623D3B68" w14:textId="411A3E0C" w:rsidR="00E408A7" w:rsidRPr="009804DE" w:rsidRDefault="00E408A7" w:rsidP="009804DE">
            <w:pPr>
              <w:spacing w:line="360" w:lineRule="auto"/>
              <w:jc w:val="both"/>
              <w:rPr>
                <w:sz w:val="26"/>
                <w:szCs w:val="26"/>
              </w:rPr>
            </w:pPr>
            <w:r w:rsidRPr="009804DE">
              <w:rPr>
                <w:sz w:val="26"/>
                <w:szCs w:val="26"/>
              </w:rPr>
              <w:t>The model tends to be conservative, predicting "Normal" more often.</w:t>
            </w:r>
          </w:p>
        </w:tc>
      </w:tr>
      <w:tr w:rsidR="00E408A7" w:rsidRPr="009804DE" w14:paraId="74B8FAB6" w14:textId="77777777" w:rsidTr="009804DE">
        <w:trPr>
          <w:jc w:val="center"/>
        </w:trPr>
        <w:tc>
          <w:tcPr>
            <w:tcW w:w="850" w:type="dxa"/>
            <w:vAlign w:val="center"/>
          </w:tcPr>
          <w:p w14:paraId="08F1474C" w14:textId="26CB31E5" w:rsidR="00E408A7" w:rsidRPr="009804DE" w:rsidRDefault="00E408A7" w:rsidP="009804DE">
            <w:pPr>
              <w:spacing w:line="360" w:lineRule="auto"/>
              <w:jc w:val="both"/>
              <w:rPr>
                <w:b/>
                <w:bCs/>
                <w:sz w:val="26"/>
                <w:szCs w:val="26"/>
              </w:rPr>
            </w:pPr>
            <w:r w:rsidRPr="009804DE">
              <w:rPr>
                <w:b/>
                <w:bCs/>
                <w:sz w:val="26"/>
                <w:szCs w:val="26"/>
              </w:rPr>
              <w:t>D (Diabetes)</w:t>
            </w:r>
          </w:p>
        </w:tc>
        <w:tc>
          <w:tcPr>
            <w:tcW w:w="1252" w:type="dxa"/>
            <w:vAlign w:val="center"/>
          </w:tcPr>
          <w:p w14:paraId="2B48F737" w14:textId="5C45E85E" w:rsidR="00E408A7" w:rsidRPr="009804DE" w:rsidRDefault="00E408A7" w:rsidP="009804DE">
            <w:pPr>
              <w:spacing w:line="360" w:lineRule="auto"/>
              <w:jc w:val="both"/>
              <w:rPr>
                <w:sz w:val="26"/>
                <w:szCs w:val="26"/>
              </w:rPr>
            </w:pPr>
            <w:r w:rsidRPr="009804DE">
              <w:rPr>
                <w:sz w:val="26"/>
                <w:szCs w:val="26"/>
              </w:rPr>
              <w:t>0.33</w:t>
            </w:r>
          </w:p>
        </w:tc>
        <w:tc>
          <w:tcPr>
            <w:tcW w:w="1158" w:type="dxa"/>
            <w:vAlign w:val="center"/>
          </w:tcPr>
          <w:p w14:paraId="2940D332" w14:textId="00F0579D" w:rsidR="00E408A7" w:rsidRPr="009804DE" w:rsidRDefault="00E408A7" w:rsidP="009804DE">
            <w:pPr>
              <w:spacing w:line="360" w:lineRule="auto"/>
              <w:jc w:val="both"/>
              <w:rPr>
                <w:sz w:val="26"/>
                <w:szCs w:val="26"/>
              </w:rPr>
            </w:pPr>
            <w:r w:rsidRPr="009804DE">
              <w:rPr>
                <w:sz w:val="26"/>
                <w:szCs w:val="26"/>
              </w:rPr>
              <w:t>0.82</w:t>
            </w:r>
          </w:p>
        </w:tc>
        <w:tc>
          <w:tcPr>
            <w:tcW w:w="1559" w:type="dxa"/>
            <w:vAlign w:val="center"/>
          </w:tcPr>
          <w:p w14:paraId="36F2F351" w14:textId="1F5DC002" w:rsidR="00E408A7" w:rsidRPr="009804DE" w:rsidRDefault="00E408A7" w:rsidP="009804DE">
            <w:pPr>
              <w:spacing w:line="360" w:lineRule="auto"/>
              <w:jc w:val="both"/>
              <w:rPr>
                <w:sz w:val="26"/>
                <w:szCs w:val="26"/>
              </w:rPr>
            </w:pPr>
            <w:r w:rsidRPr="009804DE">
              <w:rPr>
                <w:sz w:val="26"/>
                <w:szCs w:val="26"/>
              </w:rPr>
              <w:t>0.47</w:t>
            </w:r>
          </w:p>
        </w:tc>
        <w:tc>
          <w:tcPr>
            <w:tcW w:w="4507" w:type="dxa"/>
            <w:vAlign w:val="center"/>
          </w:tcPr>
          <w:p w14:paraId="216D2F36" w14:textId="6A9BD961" w:rsidR="00E408A7" w:rsidRPr="009804DE" w:rsidRDefault="00E408A7" w:rsidP="009804DE">
            <w:pPr>
              <w:spacing w:line="360" w:lineRule="auto"/>
              <w:jc w:val="both"/>
              <w:rPr>
                <w:sz w:val="26"/>
                <w:szCs w:val="26"/>
              </w:rPr>
            </w:pPr>
            <w:r w:rsidRPr="009804DE">
              <w:rPr>
                <w:sz w:val="26"/>
                <w:szCs w:val="26"/>
              </w:rPr>
              <w:t>Trade-off: To achieve 82% sensitivity, we accept lower precision. In a medical screening context, this is acceptable as missing a positive case is more dangerous than a false alarm.</w:t>
            </w:r>
          </w:p>
        </w:tc>
      </w:tr>
      <w:tr w:rsidR="00E408A7" w:rsidRPr="009804DE" w14:paraId="750F43CB" w14:textId="77777777" w:rsidTr="009804DE">
        <w:trPr>
          <w:jc w:val="center"/>
        </w:trPr>
        <w:tc>
          <w:tcPr>
            <w:tcW w:w="850" w:type="dxa"/>
            <w:vAlign w:val="center"/>
          </w:tcPr>
          <w:p w14:paraId="77771EFC" w14:textId="77EF3C9B" w:rsidR="00E408A7" w:rsidRPr="009804DE" w:rsidRDefault="00E408A7" w:rsidP="009804DE">
            <w:pPr>
              <w:spacing w:line="360" w:lineRule="auto"/>
              <w:jc w:val="both"/>
              <w:rPr>
                <w:b/>
                <w:bCs/>
                <w:sz w:val="26"/>
                <w:szCs w:val="26"/>
              </w:rPr>
            </w:pPr>
            <w:r w:rsidRPr="009804DE">
              <w:rPr>
                <w:b/>
                <w:bCs/>
                <w:sz w:val="26"/>
                <w:szCs w:val="26"/>
              </w:rPr>
              <w:t>C (Cataract)</w:t>
            </w:r>
          </w:p>
        </w:tc>
        <w:tc>
          <w:tcPr>
            <w:tcW w:w="1252" w:type="dxa"/>
            <w:vAlign w:val="center"/>
          </w:tcPr>
          <w:p w14:paraId="2FECA7F4" w14:textId="2FF51114" w:rsidR="00E408A7" w:rsidRPr="009804DE" w:rsidRDefault="00E408A7" w:rsidP="009804DE">
            <w:pPr>
              <w:spacing w:line="360" w:lineRule="auto"/>
              <w:jc w:val="both"/>
              <w:rPr>
                <w:sz w:val="26"/>
                <w:szCs w:val="26"/>
              </w:rPr>
            </w:pPr>
            <w:r w:rsidRPr="009804DE">
              <w:rPr>
                <w:sz w:val="26"/>
                <w:szCs w:val="26"/>
              </w:rPr>
              <w:t>0.54</w:t>
            </w:r>
          </w:p>
        </w:tc>
        <w:tc>
          <w:tcPr>
            <w:tcW w:w="1158" w:type="dxa"/>
            <w:vAlign w:val="center"/>
          </w:tcPr>
          <w:p w14:paraId="24F3FF9A" w14:textId="679CEF06" w:rsidR="00E408A7" w:rsidRPr="009804DE" w:rsidRDefault="00E408A7" w:rsidP="009804DE">
            <w:pPr>
              <w:spacing w:line="360" w:lineRule="auto"/>
              <w:jc w:val="both"/>
              <w:rPr>
                <w:sz w:val="26"/>
                <w:szCs w:val="26"/>
              </w:rPr>
            </w:pPr>
            <w:r w:rsidRPr="009804DE">
              <w:rPr>
                <w:sz w:val="26"/>
                <w:szCs w:val="26"/>
              </w:rPr>
              <w:t>0.98</w:t>
            </w:r>
          </w:p>
        </w:tc>
        <w:tc>
          <w:tcPr>
            <w:tcW w:w="1559" w:type="dxa"/>
            <w:vAlign w:val="center"/>
          </w:tcPr>
          <w:p w14:paraId="3FA1871E" w14:textId="0A8AB351" w:rsidR="00E408A7" w:rsidRPr="009804DE" w:rsidRDefault="00E408A7" w:rsidP="009804DE">
            <w:pPr>
              <w:spacing w:line="360" w:lineRule="auto"/>
              <w:jc w:val="both"/>
              <w:rPr>
                <w:sz w:val="26"/>
                <w:szCs w:val="26"/>
              </w:rPr>
            </w:pPr>
            <w:r w:rsidRPr="009804DE">
              <w:rPr>
                <w:sz w:val="26"/>
                <w:szCs w:val="26"/>
              </w:rPr>
              <w:t>0.69</w:t>
            </w:r>
          </w:p>
        </w:tc>
        <w:tc>
          <w:tcPr>
            <w:tcW w:w="4507" w:type="dxa"/>
            <w:vAlign w:val="center"/>
          </w:tcPr>
          <w:p w14:paraId="32C97160" w14:textId="060DE0C1" w:rsidR="00E408A7" w:rsidRPr="009804DE" w:rsidRDefault="00E408A7" w:rsidP="009804DE">
            <w:pPr>
              <w:spacing w:line="360" w:lineRule="auto"/>
              <w:jc w:val="both"/>
              <w:rPr>
                <w:sz w:val="26"/>
                <w:szCs w:val="26"/>
              </w:rPr>
            </w:pPr>
            <w:r w:rsidRPr="009804DE">
              <w:rPr>
                <w:sz w:val="26"/>
                <w:szCs w:val="26"/>
              </w:rPr>
              <w:t>Near-perfect sensitivity (98%). Highly effective for screening.</w:t>
            </w:r>
          </w:p>
        </w:tc>
      </w:tr>
      <w:tr w:rsidR="00E408A7" w:rsidRPr="009804DE" w14:paraId="31827649" w14:textId="77777777" w:rsidTr="009804DE">
        <w:trPr>
          <w:jc w:val="center"/>
        </w:trPr>
        <w:tc>
          <w:tcPr>
            <w:tcW w:w="850" w:type="dxa"/>
            <w:vAlign w:val="center"/>
          </w:tcPr>
          <w:p w14:paraId="65A8AD5E" w14:textId="5D73F3AD" w:rsidR="00E408A7" w:rsidRPr="009804DE" w:rsidRDefault="00E408A7" w:rsidP="009804DE">
            <w:pPr>
              <w:spacing w:line="360" w:lineRule="auto"/>
              <w:jc w:val="both"/>
              <w:rPr>
                <w:b/>
                <w:bCs/>
                <w:sz w:val="26"/>
                <w:szCs w:val="26"/>
              </w:rPr>
            </w:pPr>
            <w:r w:rsidRPr="009804DE">
              <w:rPr>
                <w:b/>
                <w:bCs/>
                <w:sz w:val="26"/>
                <w:szCs w:val="26"/>
              </w:rPr>
              <w:t>G (Glaucoma)</w:t>
            </w:r>
          </w:p>
        </w:tc>
        <w:tc>
          <w:tcPr>
            <w:tcW w:w="1252" w:type="dxa"/>
            <w:vAlign w:val="center"/>
          </w:tcPr>
          <w:p w14:paraId="130FDB46" w14:textId="44580A17" w:rsidR="00E408A7" w:rsidRPr="009804DE" w:rsidRDefault="00E408A7" w:rsidP="009804DE">
            <w:pPr>
              <w:spacing w:line="360" w:lineRule="auto"/>
              <w:jc w:val="both"/>
              <w:rPr>
                <w:sz w:val="26"/>
                <w:szCs w:val="26"/>
              </w:rPr>
            </w:pPr>
            <w:r w:rsidRPr="009804DE">
              <w:rPr>
                <w:sz w:val="26"/>
                <w:szCs w:val="26"/>
              </w:rPr>
              <w:t>0.17</w:t>
            </w:r>
          </w:p>
        </w:tc>
        <w:tc>
          <w:tcPr>
            <w:tcW w:w="1158" w:type="dxa"/>
            <w:vAlign w:val="center"/>
          </w:tcPr>
          <w:p w14:paraId="625BC406" w14:textId="0087F0D2" w:rsidR="00E408A7" w:rsidRPr="009804DE" w:rsidRDefault="00E408A7" w:rsidP="009804DE">
            <w:pPr>
              <w:spacing w:line="360" w:lineRule="auto"/>
              <w:jc w:val="both"/>
              <w:rPr>
                <w:sz w:val="26"/>
                <w:szCs w:val="26"/>
              </w:rPr>
            </w:pPr>
            <w:r w:rsidRPr="009804DE">
              <w:rPr>
                <w:sz w:val="26"/>
                <w:szCs w:val="26"/>
              </w:rPr>
              <w:t>0.73</w:t>
            </w:r>
          </w:p>
        </w:tc>
        <w:tc>
          <w:tcPr>
            <w:tcW w:w="1559" w:type="dxa"/>
            <w:vAlign w:val="center"/>
          </w:tcPr>
          <w:p w14:paraId="757C11D6" w14:textId="7A2E614E" w:rsidR="00E408A7" w:rsidRPr="009804DE" w:rsidRDefault="00E408A7" w:rsidP="009804DE">
            <w:pPr>
              <w:spacing w:line="360" w:lineRule="auto"/>
              <w:jc w:val="both"/>
              <w:rPr>
                <w:sz w:val="26"/>
                <w:szCs w:val="26"/>
              </w:rPr>
            </w:pPr>
            <w:r w:rsidRPr="009804DE">
              <w:rPr>
                <w:sz w:val="26"/>
                <w:szCs w:val="26"/>
              </w:rPr>
              <w:t>0.28</w:t>
            </w:r>
          </w:p>
        </w:tc>
        <w:tc>
          <w:tcPr>
            <w:tcW w:w="4507" w:type="dxa"/>
            <w:vAlign w:val="center"/>
          </w:tcPr>
          <w:p w14:paraId="33C54205" w14:textId="6057F64E" w:rsidR="00E408A7" w:rsidRPr="009804DE" w:rsidRDefault="00E408A7" w:rsidP="009804DE">
            <w:pPr>
              <w:spacing w:line="360" w:lineRule="auto"/>
              <w:jc w:val="both"/>
              <w:rPr>
                <w:sz w:val="26"/>
                <w:szCs w:val="26"/>
              </w:rPr>
            </w:pPr>
            <w:r w:rsidRPr="009804DE">
              <w:rPr>
                <w:sz w:val="26"/>
                <w:szCs w:val="26"/>
              </w:rPr>
              <w:t>Low precision indicates the model often mistakes normal eyes for Glaucoma. Requires further refinement.</w:t>
            </w:r>
          </w:p>
        </w:tc>
      </w:tr>
    </w:tbl>
    <w:p w14:paraId="0D2F0E10" w14:textId="0C675DE4" w:rsidR="00E408A7" w:rsidRPr="009804DE" w:rsidRDefault="00E408A7" w:rsidP="009804DE">
      <w:pPr>
        <w:spacing w:after="240" w:line="360" w:lineRule="auto"/>
        <w:jc w:val="both"/>
        <w:rPr>
          <w:sz w:val="26"/>
          <w:szCs w:val="26"/>
        </w:rPr>
      </w:pPr>
    </w:p>
    <w:p w14:paraId="0F6337F6" w14:textId="77777777" w:rsidR="00E408A7" w:rsidRPr="009804DE" w:rsidRDefault="00E408A7" w:rsidP="009804DE">
      <w:pPr>
        <w:spacing w:after="240" w:line="360" w:lineRule="auto"/>
        <w:jc w:val="both"/>
        <w:rPr>
          <w:sz w:val="26"/>
          <w:szCs w:val="26"/>
        </w:rPr>
      </w:pPr>
      <w:r w:rsidRPr="009804DE">
        <w:rPr>
          <w:b/>
          <w:bCs/>
          <w:sz w:val="26"/>
          <w:szCs w:val="26"/>
        </w:rPr>
        <w:t>Overall Assessment:</w:t>
      </w:r>
      <w:r w:rsidRPr="009804DE">
        <w:rPr>
          <w:sz w:val="26"/>
          <w:szCs w:val="26"/>
        </w:rPr>
        <w:t xml:space="preserve"> The model currently functions as a Screening Tool rather than a final Diagnostic Tool.</w:t>
      </w:r>
    </w:p>
    <w:p w14:paraId="6C6696DB" w14:textId="77777777" w:rsidR="00E408A7" w:rsidRPr="009804DE" w:rsidRDefault="00E408A7" w:rsidP="009804DE">
      <w:pPr>
        <w:numPr>
          <w:ilvl w:val="0"/>
          <w:numId w:val="16"/>
        </w:numPr>
        <w:spacing w:after="240" w:line="360" w:lineRule="auto"/>
        <w:jc w:val="both"/>
        <w:rPr>
          <w:sz w:val="26"/>
          <w:szCs w:val="26"/>
        </w:rPr>
      </w:pPr>
      <w:r w:rsidRPr="009804DE">
        <w:rPr>
          <w:b/>
          <w:bCs/>
          <w:sz w:val="26"/>
          <w:szCs w:val="26"/>
        </w:rPr>
        <w:t>Strength:</w:t>
      </w:r>
      <w:r w:rsidRPr="009804DE">
        <w:rPr>
          <w:sz w:val="26"/>
          <w:szCs w:val="26"/>
        </w:rPr>
        <w:t xml:space="preserve"> High Recall across critical classes (C: 98%, M: 97%, D: 82%), ensuring a low False Negative rate.</w:t>
      </w:r>
    </w:p>
    <w:p w14:paraId="36B65322" w14:textId="77777777" w:rsidR="00E408A7" w:rsidRPr="009804DE" w:rsidRDefault="00E408A7" w:rsidP="009804DE">
      <w:pPr>
        <w:numPr>
          <w:ilvl w:val="0"/>
          <w:numId w:val="16"/>
        </w:numPr>
        <w:spacing w:after="240" w:line="360" w:lineRule="auto"/>
        <w:jc w:val="both"/>
        <w:rPr>
          <w:sz w:val="26"/>
          <w:szCs w:val="26"/>
        </w:rPr>
      </w:pPr>
      <w:r w:rsidRPr="009804DE">
        <w:rPr>
          <w:b/>
          <w:bCs/>
          <w:sz w:val="26"/>
          <w:szCs w:val="26"/>
        </w:rPr>
        <w:t>Weakness:</w:t>
      </w:r>
      <w:r w:rsidRPr="009804DE">
        <w:rPr>
          <w:sz w:val="26"/>
          <w:szCs w:val="26"/>
        </w:rPr>
        <w:t xml:space="preserve"> Low Precision (particularly for Glaucoma), resulting in a higher False Positive rate, which would increase the workload for secondary manual review.</w:t>
      </w:r>
    </w:p>
    <w:p w14:paraId="0BA017B2" w14:textId="372279B4" w:rsidR="00E408A7" w:rsidRPr="009804DE" w:rsidRDefault="00E408A7" w:rsidP="009804DE">
      <w:pPr>
        <w:pStyle w:val="Heading2"/>
        <w:spacing w:after="240" w:line="360" w:lineRule="auto"/>
        <w:jc w:val="both"/>
        <w:rPr>
          <w:sz w:val="26"/>
          <w:szCs w:val="26"/>
        </w:rPr>
      </w:pPr>
      <w:bookmarkStart w:id="9" w:name="_Toc217073766"/>
      <w:r w:rsidRPr="009804DE">
        <w:rPr>
          <w:sz w:val="26"/>
          <w:szCs w:val="26"/>
        </w:rPr>
        <w:t>3.3. Effectiveness of Optimization Techniques</w:t>
      </w:r>
      <w:bookmarkEnd w:id="9"/>
    </w:p>
    <w:p w14:paraId="17B9C110" w14:textId="77777777" w:rsidR="00E408A7" w:rsidRPr="009804DE" w:rsidRDefault="00E408A7" w:rsidP="009804DE">
      <w:pPr>
        <w:numPr>
          <w:ilvl w:val="0"/>
          <w:numId w:val="17"/>
        </w:numPr>
        <w:spacing w:after="240" w:line="360" w:lineRule="auto"/>
        <w:jc w:val="both"/>
        <w:rPr>
          <w:sz w:val="26"/>
          <w:szCs w:val="26"/>
        </w:rPr>
      </w:pPr>
      <w:r w:rsidRPr="009804DE">
        <w:rPr>
          <w:b/>
          <w:bCs/>
          <w:sz w:val="26"/>
          <w:szCs w:val="26"/>
        </w:rPr>
        <w:t>Focal Loss:</w:t>
      </w:r>
      <w:r w:rsidRPr="009804DE">
        <w:rPr>
          <w:sz w:val="26"/>
          <w:szCs w:val="26"/>
        </w:rPr>
        <w:t xml:space="preserve"> With standard loss functions, minority classes like Hypertension (H) and AMD (A) typically yield near-zero recall. Our approach achieved ~70% Recall for both, proving that Focal Loss successfully forced the model to learn minority </w:t>
      </w:r>
      <w:r w:rsidRPr="009804DE">
        <w:rPr>
          <w:sz w:val="26"/>
          <w:szCs w:val="26"/>
        </w:rPr>
        <w:lastRenderedPageBreak/>
        <w:t>class features.</w:t>
      </w:r>
    </w:p>
    <w:p w14:paraId="4C303B88" w14:textId="77777777" w:rsidR="00E408A7" w:rsidRPr="009804DE" w:rsidRDefault="00E408A7" w:rsidP="009804DE">
      <w:pPr>
        <w:numPr>
          <w:ilvl w:val="0"/>
          <w:numId w:val="17"/>
        </w:numPr>
        <w:spacing w:after="240" w:line="360" w:lineRule="auto"/>
        <w:jc w:val="both"/>
        <w:rPr>
          <w:sz w:val="26"/>
          <w:szCs w:val="26"/>
        </w:rPr>
      </w:pPr>
      <w:r w:rsidRPr="009804DE">
        <w:rPr>
          <w:b/>
          <w:bCs/>
          <w:sz w:val="26"/>
          <w:szCs w:val="26"/>
        </w:rPr>
        <w:t>Threshold Tuning:</w:t>
      </w:r>
      <w:r w:rsidRPr="009804DE">
        <w:rPr>
          <w:sz w:val="26"/>
          <w:szCs w:val="26"/>
        </w:rPr>
        <w:t xml:space="preserve"> Lowering the decision thresholds (e.g., to 0.1 - 0.3) significantly improved Recall statistics. Without this step, the Recall for Diabetes would likely be insufficient for clinical relevance.</w:t>
      </w:r>
    </w:p>
    <w:p w14:paraId="4BA43695" w14:textId="2CB1CCFD" w:rsidR="00E408A7" w:rsidRPr="009804DE" w:rsidRDefault="00E408A7" w:rsidP="009804DE">
      <w:pPr>
        <w:pStyle w:val="Heading2"/>
        <w:spacing w:after="240" w:line="360" w:lineRule="auto"/>
        <w:jc w:val="both"/>
        <w:rPr>
          <w:sz w:val="26"/>
          <w:szCs w:val="26"/>
        </w:rPr>
      </w:pPr>
      <w:bookmarkStart w:id="10" w:name="_Toc217073767"/>
      <w:r w:rsidRPr="009804DE">
        <w:rPr>
          <w:sz w:val="26"/>
          <w:szCs w:val="26"/>
        </w:rPr>
        <w:t>4. Conclusion &amp; Future Work</w:t>
      </w:r>
      <w:bookmarkEnd w:id="10"/>
    </w:p>
    <w:p w14:paraId="778C36D2" w14:textId="77777777" w:rsidR="00E408A7" w:rsidRPr="009804DE" w:rsidRDefault="00E408A7" w:rsidP="009804DE">
      <w:pPr>
        <w:spacing w:after="240" w:line="360" w:lineRule="auto"/>
        <w:jc w:val="both"/>
        <w:rPr>
          <w:sz w:val="26"/>
          <w:szCs w:val="26"/>
        </w:rPr>
      </w:pPr>
      <w:r w:rsidRPr="009804DE">
        <w:rPr>
          <w:b/>
          <w:bCs/>
          <w:sz w:val="26"/>
          <w:szCs w:val="26"/>
        </w:rPr>
        <w:t>Conclusion:</w:t>
      </w:r>
      <w:r w:rsidRPr="009804DE">
        <w:rPr>
          <w:sz w:val="26"/>
          <w:szCs w:val="26"/>
        </w:rPr>
        <w:t xml:space="preserve"> This project successfully implemented an end-to-end pipeline for retinal disease classification. The integration of EfficientNetB0, Ben Graham Preprocessing, and Focal Loss effectively addressed the class imbalance problem. The resulting model demonstrates high sensitivity (Recall), making it particularly effective for detecting Cataracts and Pathological Myopia in a screening scenario.</w:t>
      </w:r>
    </w:p>
    <w:p w14:paraId="5920204E" w14:textId="3D215688" w:rsidR="00E408A7" w:rsidRPr="009804DE" w:rsidRDefault="00E408A7" w:rsidP="009804DE">
      <w:pPr>
        <w:spacing w:after="240" w:line="360" w:lineRule="auto"/>
        <w:jc w:val="both"/>
        <w:rPr>
          <w:sz w:val="26"/>
          <w:szCs w:val="26"/>
        </w:rPr>
      </w:pPr>
      <w:r w:rsidRPr="009804DE">
        <w:rPr>
          <w:b/>
          <w:bCs/>
          <w:sz w:val="26"/>
          <w:szCs w:val="26"/>
        </w:rPr>
        <w:t>- Limitations:</w:t>
      </w:r>
    </w:p>
    <w:p w14:paraId="408440A7" w14:textId="77777777" w:rsidR="00E408A7" w:rsidRPr="009804DE" w:rsidRDefault="00E408A7" w:rsidP="009804DE">
      <w:pPr>
        <w:numPr>
          <w:ilvl w:val="0"/>
          <w:numId w:val="18"/>
        </w:numPr>
        <w:spacing w:after="240" w:line="360" w:lineRule="auto"/>
        <w:jc w:val="both"/>
        <w:rPr>
          <w:sz w:val="26"/>
          <w:szCs w:val="26"/>
        </w:rPr>
      </w:pPr>
      <w:r w:rsidRPr="009804DE">
        <w:rPr>
          <w:sz w:val="26"/>
          <w:szCs w:val="26"/>
        </w:rPr>
        <w:t>Low Precision in complex classes (Glaucoma, Diabetes).</w:t>
      </w:r>
    </w:p>
    <w:p w14:paraId="2CB12B39" w14:textId="77777777" w:rsidR="00E408A7" w:rsidRPr="009804DE" w:rsidRDefault="00E408A7" w:rsidP="009804DE">
      <w:pPr>
        <w:numPr>
          <w:ilvl w:val="0"/>
          <w:numId w:val="18"/>
        </w:numPr>
        <w:spacing w:after="240" w:line="360" w:lineRule="auto"/>
        <w:jc w:val="both"/>
        <w:rPr>
          <w:sz w:val="26"/>
          <w:szCs w:val="26"/>
        </w:rPr>
      </w:pPr>
      <w:r w:rsidRPr="009804DE">
        <w:rPr>
          <w:sz w:val="26"/>
          <w:szCs w:val="26"/>
        </w:rPr>
        <w:t>The "Other" (O) class remains difficult to classify due to high intra-class variance.</w:t>
      </w:r>
    </w:p>
    <w:p w14:paraId="23D3FA68" w14:textId="150B7A3B" w:rsidR="00E408A7" w:rsidRPr="009804DE" w:rsidRDefault="00E408A7" w:rsidP="009804DE">
      <w:pPr>
        <w:spacing w:after="240" w:line="360" w:lineRule="auto"/>
        <w:jc w:val="both"/>
        <w:rPr>
          <w:sz w:val="26"/>
          <w:szCs w:val="26"/>
        </w:rPr>
      </w:pPr>
      <w:r w:rsidRPr="009804DE">
        <w:rPr>
          <w:b/>
          <w:bCs/>
          <w:sz w:val="26"/>
          <w:szCs w:val="26"/>
        </w:rPr>
        <w:t>- Future Work:</w:t>
      </w:r>
    </w:p>
    <w:p w14:paraId="163A3350" w14:textId="77777777" w:rsidR="00E408A7" w:rsidRPr="009804DE" w:rsidRDefault="00E408A7" w:rsidP="009804DE">
      <w:pPr>
        <w:numPr>
          <w:ilvl w:val="0"/>
          <w:numId w:val="19"/>
        </w:numPr>
        <w:spacing w:after="240" w:line="360" w:lineRule="auto"/>
        <w:jc w:val="both"/>
        <w:rPr>
          <w:sz w:val="26"/>
          <w:szCs w:val="26"/>
        </w:rPr>
      </w:pPr>
      <w:r w:rsidRPr="009804DE">
        <w:rPr>
          <w:b/>
          <w:bCs/>
          <w:sz w:val="26"/>
          <w:szCs w:val="26"/>
        </w:rPr>
        <w:t>High-Resolution Training:</w:t>
      </w:r>
      <w:r w:rsidRPr="009804DE">
        <w:rPr>
          <w:sz w:val="26"/>
          <w:szCs w:val="26"/>
        </w:rPr>
        <w:t xml:space="preserve"> Increasing input size from 224x224 to 384x384 or higher to allow the model to detect subtle microaneurysms in Diabetes.</w:t>
      </w:r>
    </w:p>
    <w:p w14:paraId="51CF3B22" w14:textId="77777777" w:rsidR="00E408A7" w:rsidRPr="009804DE" w:rsidRDefault="00E408A7" w:rsidP="009804DE">
      <w:pPr>
        <w:numPr>
          <w:ilvl w:val="0"/>
          <w:numId w:val="19"/>
        </w:numPr>
        <w:spacing w:after="240" w:line="360" w:lineRule="auto"/>
        <w:jc w:val="both"/>
        <w:rPr>
          <w:sz w:val="26"/>
          <w:szCs w:val="26"/>
        </w:rPr>
      </w:pPr>
      <w:r w:rsidRPr="009804DE">
        <w:rPr>
          <w:b/>
          <w:bCs/>
          <w:sz w:val="26"/>
          <w:szCs w:val="26"/>
        </w:rPr>
        <w:t>Ensemble Learning:</w:t>
      </w:r>
      <w:r w:rsidRPr="009804DE">
        <w:rPr>
          <w:sz w:val="26"/>
          <w:szCs w:val="26"/>
        </w:rPr>
        <w:t xml:space="preserve"> Combining predictions from multiple architectures (e.g., ResNet50 + EfficientNetB5 + Vision Transformers) to improve stability and Precision.</w:t>
      </w:r>
    </w:p>
    <w:p w14:paraId="3CE1B5AF" w14:textId="1A8F1B66" w:rsidR="00C951C0" w:rsidRPr="009804DE" w:rsidRDefault="00E408A7" w:rsidP="009804DE">
      <w:pPr>
        <w:numPr>
          <w:ilvl w:val="0"/>
          <w:numId w:val="19"/>
        </w:numPr>
        <w:spacing w:after="240" w:line="360" w:lineRule="auto"/>
        <w:jc w:val="both"/>
        <w:rPr>
          <w:sz w:val="26"/>
          <w:szCs w:val="26"/>
        </w:rPr>
      </w:pPr>
      <w:r w:rsidRPr="009804DE">
        <w:rPr>
          <w:b/>
          <w:bCs/>
          <w:sz w:val="26"/>
          <w:szCs w:val="26"/>
        </w:rPr>
        <w:t>Two-stage Classification:</w:t>
      </w:r>
      <w:r w:rsidRPr="009804DE">
        <w:rPr>
          <w:sz w:val="26"/>
          <w:szCs w:val="26"/>
        </w:rPr>
        <w:t xml:space="preserve"> Implementing a hierarchical approach: Stage 1 detects "Healthy vs. Sick"; Stage 2 classifies the specific disease type to reduce noise from the "Other" class</w:t>
      </w:r>
      <w:r w:rsidR="009804DE">
        <w:rPr>
          <w:sz w:val="26"/>
          <w:szCs w:val="26"/>
          <w:lang w:val="vi-VN"/>
        </w:rPr>
        <w:t>.</w:t>
      </w:r>
    </w:p>
    <w:sectPr w:rsidR="00C951C0" w:rsidRPr="009804DE" w:rsidSect="009804DE">
      <w:footerReference w:type="default" r:id="rId14"/>
      <w:pgSz w:w="12240" w:h="15840"/>
      <w:pgMar w:top="1380" w:right="1440" w:bottom="2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F50DC" w14:textId="77777777" w:rsidR="00EA6BB5" w:rsidRDefault="00EA6BB5" w:rsidP="00DE22E8">
      <w:r>
        <w:separator/>
      </w:r>
    </w:p>
  </w:endnote>
  <w:endnote w:type="continuationSeparator" w:id="0">
    <w:p w14:paraId="4546C986" w14:textId="77777777" w:rsidR="00EA6BB5" w:rsidRDefault="00EA6BB5" w:rsidP="00DE2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5147814"/>
      <w:docPartObj>
        <w:docPartGallery w:val="Page Numbers (Bottom of Page)"/>
        <w:docPartUnique/>
      </w:docPartObj>
    </w:sdtPr>
    <w:sdtContent>
      <w:p w14:paraId="266E054C" w14:textId="2CBCA712" w:rsidR="009804DE" w:rsidRDefault="009804DE" w:rsidP="003C3A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578165781"/>
      <w:docPartObj>
        <w:docPartGallery w:val="Page Numbers (Bottom of Page)"/>
        <w:docPartUnique/>
      </w:docPartObj>
    </w:sdtPr>
    <w:sdtContent>
      <w:p w14:paraId="009997A9" w14:textId="230918C8" w:rsidR="009804DE" w:rsidRDefault="009804DE" w:rsidP="003C3A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1651142"/>
      <w:docPartObj>
        <w:docPartGallery w:val="Page Numbers (Bottom of Page)"/>
        <w:docPartUnique/>
      </w:docPartObj>
    </w:sdtPr>
    <w:sdtContent>
      <w:p w14:paraId="6E20AA1A" w14:textId="58B7135E" w:rsidR="009804DE" w:rsidRDefault="009804DE" w:rsidP="003C3A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54234669"/>
      <w:docPartObj>
        <w:docPartGallery w:val="Page Numbers (Bottom of Page)"/>
        <w:docPartUnique/>
      </w:docPartObj>
    </w:sdtPr>
    <w:sdtContent>
      <w:p w14:paraId="572B3756" w14:textId="2A92E62D" w:rsidR="009804DE" w:rsidRDefault="009804DE" w:rsidP="003C3A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32708955"/>
      <w:docPartObj>
        <w:docPartGallery w:val="Page Numbers (Bottom of Page)"/>
        <w:docPartUnique/>
      </w:docPartObj>
    </w:sdtPr>
    <w:sdtContent>
      <w:p w14:paraId="0921F461" w14:textId="45B0CCF1" w:rsidR="009804DE" w:rsidRDefault="009804DE" w:rsidP="003C3A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008493" w14:textId="77777777" w:rsidR="009804DE" w:rsidRDefault="009804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2871A" w14:textId="1367B42C" w:rsidR="009804DE" w:rsidRDefault="009804DE" w:rsidP="009804DE">
    <w:pPr>
      <w:pStyle w:val="Footer"/>
      <w:tabs>
        <w:tab w:val="clear" w:pos="4680"/>
        <w:tab w:val="clear" w:pos="9360"/>
      </w:tabs>
      <w:rPr>
        <w:caps/>
        <w:noProof/>
        <w:color w:val="4F81BD" w:themeColor="accent1"/>
      </w:rPr>
    </w:pPr>
  </w:p>
  <w:p w14:paraId="2CC8A66C" w14:textId="77777777" w:rsidR="009804DE" w:rsidRDefault="009804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5409966"/>
      <w:docPartObj>
        <w:docPartGallery w:val="Page Numbers (Bottom of Page)"/>
        <w:docPartUnique/>
      </w:docPartObj>
    </w:sdtPr>
    <w:sdtContent>
      <w:p w14:paraId="73B87480" w14:textId="5961D314" w:rsidR="009804DE" w:rsidRDefault="009804DE" w:rsidP="003C3A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32341B0" w14:textId="77777777" w:rsidR="009804DE" w:rsidRDefault="009804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15433801"/>
      <w:docPartObj>
        <w:docPartGallery w:val="Page Numbers (Bottom of Page)"/>
        <w:docPartUnique/>
      </w:docPartObj>
    </w:sdtPr>
    <w:sdtContent>
      <w:p w14:paraId="3BA6D141" w14:textId="3588A4D5" w:rsidR="009804DE" w:rsidRDefault="009804DE" w:rsidP="003C3A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20D7B390" w14:textId="77777777" w:rsidR="009804DE" w:rsidRDefault="009804DE" w:rsidP="009804DE">
    <w:pPr>
      <w:pStyle w:val="Footer"/>
      <w:tabs>
        <w:tab w:val="clear" w:pos="4680"/>
        <w:tab w:val="clear" w:pos="9360"/>
      </w:tabs>
      <w:rPr>
        <w:caps/>
        <w:noProof/>
        <w:color w:val="4F81BD" w:themeColor="accent1"/>
      </w:rPr>
    </w:pPr>
  </w:p>
  <w:p w14:paraId="0E106ABD" w14:textId="77777777" w:rsidR="009804DE" w:rsidRDefault="009804D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8759398"/>
      <w:docPartObj>
        <w:docPartGallery w:val="Page Numbers (Bottom of Page)"/>
        <w:docPartUnique/>
      </w:docPartObj>
    </w:sdtPr>
    <w:sdtContent>
      <w:p w14:paraId="2C0C5A57" w14:textId="4B0FE80A" w:rsidR="009804DE" w:rsidRDefault="009804DE" w:rsidP="003C3A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555BE09" w14:textId="77777777" w:rsidR="00DE22E8" w:rsidRDefault="00DE2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FC098" w14:textId="77777777" w:rsidR="00EA6BB5" w:rsidRDefault="00EA6BB5" w:rsidP="00DE22E8">
      <w:r>
        <w:separator/>
      </w:r>
    </w:p>
  </w:footnote>
  <w:footnote w:type="continuationSeparator" w:id="0">
    <w:p w14:paraId="7631534B" w14:textId="77777777" w:rsidR="00EA6BB5" w:rsidRDefault="00EA6BB5" w:rsidP="00DE22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A07D4"/>
    <w:multiLevelType w:val="multilevel"/>
    <w:tmpl w:val="E154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37AFD"/>
    <w:multiLevelType w:val="hybridMultilevel"/>
    <w:tmpl w:val="F7BA4CBE"/>
    <w:lvl w:ilvl="0" w:tplc="9F121A58">
      <w:start w:val="1"/>
      <w:numFmt w:val="decimal"/>
      <w:lvlText w:val="%1."/>
      <w:lvlJc w:val="left"/>
      <w:pPr>
        <w:ind w:left="0" w:hanging="221"/>
      </w:pPr>
      <w:rPr>
        <w:rFonts w:ascii="Times New Roman" w:eastAsia="Times New Roman" w:hAnsi="Times New Roman" w:cs="Times New Roman" w:hint="default"/>
        <w:b/>
        <w:bCs/>
        <w:i w:val="0"/>
        <w:iCs w:val="0"/>
        <w:spacing w:val="0"/>
        <w:w w:val="100"/>
        <w:sz w:val="22"/>
        <w:szCs w:val="22"/>
        <w:lang w:val="en-US" w:eastAsia="en-US" w:bidi="ar-SA"/>
      </w:rPr>
    </w:lvl>
    <w:lvl w:ilvl="1" w:tplc="28D60E8C">
      <w:numFmt w:val="bullet"/>
      <w:lvlText w:val="•"/>
      <w:lvlJc w:val="left"/>
      <w:pPr>
        <w:ind w:left="890" w:hanging="221"/>
      </w:pPr>
      <w:rPr>
        <w:rFonts w:hint="default"/>
        <w:lang w:val="en-US" w:eastAsia="en-US" w:bidi="ar-SA"/>
      </w:rPr>
    </w:lvl>
    <w:lvl w:ilvl="2" w:tplc="62C82A76">
      <w:numFmt w:val="bullet"/>
      <w:lvlText w:val="•"/>
      <w:lvlJc w:val="left"/>
      <w:pPr>
        <w:ind w:left="1782" w:hanging="221"/>
      </w:pPr>
      <w:rPr>
        <w:rFonts w:hint="default"/>
        <w:lang w:val="en-US" w:eastAsia="en-US" w:bidi="ar-SA"/>
      </w:rPr>
    </w:lvl>
    <w:lvl w:ilvl="3" w:tplc="4552B7D4">
      <w:numFmt w:val="bullet"/>
      <w:lvlText w:val="•"/>
      <w:lvlJc w:val="left"/>
      <w:pPr>
        <w:ind w:left="2674" w:hanging="221"/>
      </w:pPr>
      <w:rPr>
        <w:rFonts w:hint="default"/>
        <w:lang w:val="en-US" w:eastAsia="en-US" w:bidi="ar-SA"/>
      </w:rPr>
    </w:lvl>
    <w:lvl w:ilvl="4" w:tplc="D5A015D8">
      <w:numFmt w:val="bullet"/>
      <w:lvlText w:val="•"/>
      <w:lvlJc w:val="left"/>
      <w:pPr>
        <w:ind w:left="3566" w:hanging="221"/>
      </w:pPr>
      <w:rPr>
        <w:rFonts w:hint="default"/>
        <w:lang w:val="en-US" w:eastAsia="en-US" w:bidi="ar-SA"/>
      </w:rPr>
    </w:lvl>
    <w:lvl w:ilvl="5" w:tplc="3C3A0512">
      <w:numFmt w:val="bullet"/>
      <w:lvlText w:val="•"/>
      <w:lvlJc w:val="left"/>
      <w:pPr>
        <w:ind w:left="4458" w:hanging="221"/>
      </w:pPr>
      <w:rPr>
        <w:rFonts w:hint="default"/>
        <w:lang w:val="en-US" w:eastAsia="en-US" w:bidi="ar-SA"/>
      </w:rPr>
    </w:lvl>
    <w:lvl w:ilvl="6" w:tplc="F10E6C96">
      <w:numFmt w:val="bullet"/>
      <w:lvlText w:val="•"/>
      <w:lvlJc w:val="left"/>
      <w:pPr>
        <w:ind w:left="5350" w:hanging="221"/>
      </w:pPr>
      <w:rPr>
        <w:rFonts w:hint="default"/>
        <w:lang w:val="en-US" w:eastAsia="en-US" w:bidi="ar-SA"/>
      </w:rPr>
    </w:lvl>
    <w:lvl w:ilvl="7" w:tplc="4342C22A">
      <w:numFmt w:val="bullet"/>
      <w:lvlText w:val="•"/>
      <w:lvlJc w:val="left"/>
      <w:pPr>
        <w:ind w:left="6242" w:hanging="221"/>
      </w:pPr>
      <w:rPr>
        <w:rFonts w:hint="default"/>
        <w:lang w:val="en-US" w:eastAsia="en-US" w:bidi="ar-SA"/>
      </w:rPr>
    </w:lvl>
    <w:lvl w:ilvl="8" w:tplc="3A78A0BA">
      <w:numFmt w:val="bullet"/>
      <w:lvlText w:val="•"/>
      <w:lvlJc w:val="left"/>
      <w:pPr>
        <w:ind w:left="7134" w:hanging="221"/>
      </w:pPr>
      <w:rPr>
        <w:rFonts w:hint="default"/>
        <w:lang w:val="en-US" w:eastAsia="en-US" w:bidi="ar-SA"/>
      </w:rPr>
    </w:lvl>
  </w:abstractNum>
  <w:abstractNum w:abstractNumId="2" w15:restartNumberingAfterBreak="0">
    <w:nsid w:val="107C2621"/>
    <w:multiLevelType w:val="multilevel"/>
    <w:tmpl w:val="D4B2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62350"/>
    <w:multiLevelType w:val="multilevel"/>
    <w:tmpl w:val="802C8326"/>
    <w:lvl w:ilvl="0">
      <w:start w:val="1"/>
      <w:numFmt w:val="decimal"/>
      <w:lvlText w:val="%1."/>
      <w:lvlJc w:val="left"/>
      <w:pPr>
        <w:tabs>
          <w:tab w:val="num" w:pos="1080"/>
        </w:tabs>
        <w:ind w:left="1080" w:hanging="360"/>
      </w:pPr>
      <w:rPr>
        <w:rFonts w:ascii="Times New Roman" w:eastAsia="Times New Roman" w:hAnsi="Times New Roman" w:cs="Times New Roman"/>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209A5AE1"/>
    <w:multiLevelType w:val="hybridMultilevel"/>
    <w:tmpl w:val="56A0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A354FF"/>
    <w:multiLevelType w:val="multilevel"/>
    <w:tmpl w:val="0D82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7B322A"/>
    <w:multiLevelType w:val="multilevel"/>
    <w:tmpl w:val="88325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75A8B"/>
    <w:multiLevelType w:val="hybridMultilevel"/>
    <w:tmpl w:val="9CC0FFBE"/>
    <w:lvl w:ilvl="0" w:tplc="484CD95E">
      <w:start w:val="1"/>
      <w:numFmt w:val="decimal"/>
      <w:lvlText w:val="%1."/>
      <w:lvlJc w:val="left"/>
      <w:pPr>
        <w:ind w:left="720" w:hanging="360"/>
      </w:pPr>
      <w:rPr>
        <w:rFonts w:hint="default"/>
        <w:i/>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013A7A"/>
    <w:multiLevelType w:val="hybridMultilevel"/>
    <w:tmpl w:val="26A60418"/>
    <w:lvl w:ilvl="0" w:tplc="66B6ED70">
      <w:numFmt w:val="bullet"/>
      <w:lvlText w:val="-"/>
      <w:lvlJc w:val="left"/>
      <w:pPr>
        <w:ind w:left="104" w:hanging="118"/>
      </w:pPr>
      <w:rPr>
        <w:rFonts w:ascii="Times New Roman" w:eastAsia="Times New Roman" w:hAnsi="Times New Roman" w:cs="Times New Roman" w:hint="default"/>
        <w:b/>
        <w:bCs/>
        <w:i w:val="0"/>
        <w:iCs w:val="0"/>
        <w:spacing w:val="0"/>
        <w:w w:val="99"/>
        <w:sz w:val="20"/>
        <w:szCs w:val="20"/>
        <w:lang w:val="en-US" w:eastAsia="en-US" w:bidi="ar-SA"/>
      </w:rPr>
    </w:lvl>
    <w:lvl w:ilvl="1" w:tplc="83D4DF58">
      <w:numFmt w:val="bullet"/>
      <w:lvlText w:val="•"/>
      <w:lvlJc w:val="left"/>
      <w:pPr>
        <w:ind w:left="437" w:hanging="118"/>
      </w:pPr>
      <w:rPr>
        <w:rFonts w:hint="default"/>
        <w:lang w:val="en-US" w:eastAsia="en-US" w:bidi="ar-SA"/>
      </w:rPr>
    </w:lvl>
    <w:lvl w:ilvl="2" w:tplc="EC647076">
      <w:numFmt w:val="bullet"/>
      <w:lvlText w:val="•"/>
      <w:lvlJc w:val="left"/>
      <w:pPr>
        <w:ind w:left="775" w:hanging="118"/>
      </w:pPr>
      <w:rPr>
        <w:rFonts w:hint="default"/>
        <w:lang w:val="en-US" w:eastAsia="en-US" w:bidi="ar-SA"/>
      </w:rPr>
    </w:lvl>
    <w:lvl w:ilvl="3" w:tplc="BFC69FDE">
      <w:numFmt w:val="bullet"/>
      <w:lvlText w:val="•"/>
      <w:lvlJc w:val="left"/>
      <w:pPr>
        <w:ind w:left="1112" w:hanging="118"/>
      </w:pPr>
      <w:rPr>
        <w:rFonts w:hint="default"/>
        <w:lang w:val="en-US" w:eastAsia="en-US" w:bidi="ar-SA"/>
      </w:rPr>
    </w:lvl>
    <w:lvl w:ilvl="4" w:tplc="A4A0261E">
      <w:numFmt w:val="bullet"/>
      <w:lvlText w:val="•"/>
      <w:lvlJc w:val="left"/>
      <w:pPr>
        <w:ind w:left="1450" w:hanging="118"/>
      </w:pPr>
      <w:rPr>
        <w:rFonts w:hint="default"/>
        <w:lang w:val="en-US" w:eastAsia="en-US" w:bidi="ar-SA"/>
      </w:rPr>
    </w:lvl>
    <w:lvl w:ilvl="5" w:tplc="BCDE371E">
      <w:numFmt w:val="bullet"/>
      <w:lvlText w:val="•"/>
      <w:lvlJc w:val="left"/>
      <w:pPr>
        <w:ind w:left="1788" w:hanging="118"/>
      </w:pPr>
      <w:rPr>
        <w:rFonts w:hint="default"/>
        <w:lang w:val="en-US" w:eastAsia="en-US" w:bidi="ar-SA"/>
      </w:rPr>
    </w:lvl>
    <w:lvl w:ilvl="6" w:tplc="E0EC4BCC">
      <w:numFmt w:val="bullet"/>
      <w:lvlText w:val="•"/>
      <w:lvlJc w:val="left"/>
      <w:pPr>
        <w:ind w:left="2125" w:hanging="118"/>
      </w:pPr>
      <w:rPr>
        <w:rFonts w:hint="default"/>
        <w:lang w:val="en-US" w:eastAsia="en-US" w:bidi="ar-SA"/>
      </w:rPr>
    </w:lvl>
    <w:lvl w:ilvl="7" w:tplc="6360D792">
      <w:numFmt w:val="bullet"/>
      <w:lvlText w:val="•"/>
      <w:lvlJc w:val="left"/>
      <w:pPr>
        <w:ind w:left="2463" w:hanging="118"/>
      </w:pPr>
      <w:rPr>
        <w:rFonts w:hint="default"/>
        <w:lang w:val="en-US" w:eastAsia="en-US" w:bidi="ar-SA"/>
      </w:rPr>
    </w:lvl>
    <w:lvl w:ilvl="8" w:tplc="79E843F2">
      <w:numFmt w:val="bullet"/>
      <w:lvlText w:val="•"/>
      <w:lvlJc w:val="left"/>
      <w:pPr>
        <w:ind w:left="2800" w:hanging="118"/>
      </w:pPr>
      <w:rPr>
        <w:rFonts w:hint="default"/>
        <w:lang w:val="en-US" w:eastAsia="en-US" w:bidi="ar-SA"/>
      </w:rPr>
    </w:lvl>
  </w:abstractNum>
  <w:abstractNum w:abstractNumId="9" w15:restartNumberingAfterBreak="0">
    <w:nsid w:val="383876E5"/>
    <w:multiLevelType w:val="hybridMultilevel"/>
    <w:tmpl w:val="145440E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97D2B52"/>
    <w:multiLevelType w:val="hybridMultilevel"/>
    <w:tmpl w:val="2780A2B2"/>
    <w:lvl w:ilvl="0" w:tplc="2626CFE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E551143"/>
    <w:multiLevelType w:val="multilevel"/>
    <w:tmpl w:val="EB581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A159C3"/>
    <w:multiLevelType w:val="multilevel"/>
    <w:tmpl w:val="8F6A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825A8"/>
    <w:multiLevelType w:val="multilevel"/>
    <w:tmpl w:val="923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F7700"/>
    <w:multiLevelType w:val="hybridMultilevel"/>
    <w:tmpl w:val="F75AD506"/>
    <w:lvl w:ilvl="0" w:tplc="E70C6CA2">
      <w:start w:val="1"/>
      <w:numFmt w:val="decimal"/>
      <w:lvlText w:val="%1."/>
      <w:lvlJc w:val="left"/>
      <w:pPr>
        <w:ind w:left="221" w:hanging="221"/>
      </w:pPr>
      <w:rPr>
        <w:rFonts w:ascii="Times New Roman" w:eastAsia="Times New Roman" w:hAnsi="Times New Roman" w:cs="Times New Roman" w:hint="default"/>
        <w:b/>
        <w:bCs/>
        <w:i w:val="0"/>
        <w:iCs w:val="0"/>
        <w:spacing w:val="0"/>
        <w:w w:val="100"/>
        <w:sz w:val="22"/>
        <w:szCs w:val="22"/>
        <w:lang w:val="en-US" w:eastAsia="en-US" w:bidi="ar-SA"/>
      </w:rPr>
    </w:lvl>
    <w:lvl w:ilvl="1" w:tplc="F0C0B0AC">
      <w:numFmt w:val="bullet"/>
      <w:lvlText w:val="•"/>
      <w:lvlJc w:val="left"/>
      <w:pPr>
        <w:ind w:left="1134" w:hanging="221"/>
      </w:pPr>
      <w:rPr>
        <w:rFonts w:hint="default"/>
        <w:lang w:val="en-US" w:eastAsia="en-US" w:bidi="ar-SA"/>
      </w:rPr>
    </w:lvl>
    <w:lvl w:ilvl="2" w:tplc="64C0940A">
      <w:numFmt w:val="bullet"/>
      <w:lvlText w:val="•"/>
      <w:lvlJc w:val="left"/>
      <w:pPr>
        <w:ind w:left="2048" w:hanging="221"/>
      </w:pPr>
      <w:rPr>
        <w:rFonts w:hint="default"/>
        <w:lang w:val="en-US" w:eastAsia="en-US" w:bidi="ar-SA"/>
      </w:rPr>
    </w:lvl>
    <w:lvl w:ilvl="3" w:tplc="C9E4D4F8">
      <w:numFmt w:val="bullet"/>
      <w:lvlText w:val="•"/>
      <w:lvlJc w:val="left"/>
      <w:pPr>
        <w:ind w:left="2962" w:hanging="221"/>
      </w:pPr>
      <w:rPr>
        <w:rFonts w:hint="default"/>
        <w:lang w:val="en-US" w:eastAsia="en-US" w:bidi="ar-SA"/>
      </w:rPr>
    </w:lvl>
    <w:lvl w:ilvl="4" w:tplc="E300FEB6">
      <w:numFmt w:val="bullet"/>
      <w:lvlText w:val="•"/>
      <w:lvlJc w:val="left"/>
      <w:pPr>
        <w:ind w:left="3876" w:hanging="221"/>
      </w:pPr>
      <w:rPr>
        <w:rFonts w:hint="default"/>
        <w:lang w:val="en-US" w:eastAsia="en-US" w:bidi="ar-SA"/>
      </w:rPr>
    </w:lvl>
    <w:lvl w:ilvl="5" w:tplc="1A36E6FC">
      <w:numFmt w:val="bullet"/>
      <w:lvlText w:val="•"/>
      <w:lvlJc w:val="left"/>
      <w:pPr>
        <w:ind w:left="4790" w:hanging="221"/>
      </w:pPr>
      <w:rPr>
        <w:rFonts w:hint="default"/>
        <w:lang w:val="en-US" w:eastAsia="en-US" w:bidi="ar-SA"/>
      </w:rPr>
    </w:lvl>
    <w:lvl w:ilvl="6" w:tplc="EECA5FF6">
      <w:numFmt w:val="bullet"/>
      <w:lvlText w:val="•"/>
      <w:lvlJc w:val="left"/>
      <w:pPr>
        <w:ind w:left="5704" w:hanging="221"/>
      </w:pPr>
      <w:rPr>
        <w:rFonts w:hint="default"/>
        <w:lang w:val="en-US" w:eastAsia="en-US" w:bidi="ar-SA"/>
      </w:rPr>
    </w:lvl>
    <w:lvl w:ilvl="7" w:tplc="EFAEA6E4">
      <w:numFmt w:val="bullet"/>
      <w:lvlText w:val="•"/>
      <w:lvlJc w:val="left"/>
      <w:pPr>
        <w:ind w:left="6618" w:hanging="221"/>
      </w:pPr>
      <w:rPr>
        <w:rFonts w:hint="default"/>
        <w:lang w:val="en-US" w:eastAsia="en-US" w:bidi="ar-SA"/>
      </w:rPr>
    </w:lvl>
    <w:lvl w:ilvl="8" w:tplc="16E0D472">
      <w:numFmt w:val="bullet"/>
      <w:lvlText w:val="•"/>
      <w:lvlJc w:val="left"/>
      <w:pPr>
        <w:ind w:left="7532" w:hanging="221"/>
      </w:pPr>
      <w:rPr>
        <w:rFonts w:hint="default"/>
        <w:lang w:val="en-US" w:eastAsia="en-US" w:bidi="ar-SA"/>
      </w:rPr>
    </w:lvl>
  </w:abstractNum>
  <w:abstractNum w:abstractNumId="15" w15:restartNumberingAfterBreak="0">
    <w:nsid w:val="5D100056"/>
    <w:multiLevelType w:val="multilevel"/>
    <w:tmpl w:val="3364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D14C2"/>
    <w:multiLevelType w:val="multilevel"/>
    <w:tmpl w:val="04F8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2A73DB"/>
    <w:multiLevelType w:val="hybridMultilevel"/>
    <w:tmpl w:val="F45E443C"/>
    <w:lvl w:ilvl="0" w:tplc="2626CFEC">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FD6706"/>
    <w:multiLevelType w:val="hybridMultilevel"/>
    <w:tmpl w:val="568EE8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94900589">
    <w:abstractNumId w:val="8"/>
  </w:num>
  <w:num w:numId="2" w16cid:durableId="2113160719">
    <w:abstractNumId w:val="14"/>
  </w:num>
  <w:num w:numId="3" w16cid:durableId="931401227">
    <w:abstractNumId w:val="1"/>
  </w:num>
  <w:num w:numId="4" w16cid:durableId="1056900043">
    <w:abstractNumId w:val="4"/>
  </w:num>
  <w:num w:numId="5" w16cid:durableId="2121144065">
    <w:abstractNumId w:val="7"/>
  </w:num>
  <w:num w:numId="6" w16cid:durableId="637998116">
    <w:abstractNumId w:val="11"/>
  </w:num>
  <w:num w:numId="7" w16cid:durableId="1324892305">
    <w:abstractNumId w:val="13"/>
  </w:num>
  <w:num w:numId="8" w16cid:durableId="783770963">
    <w:abstractNumId w:val="0"/>
  </w:num>
  <w:num w:numId="9" w16cid:durableId="1694920554">
    <w:abstractNumId w:val="15"/>
  </w:num>
  <w:num w:numId="10" w16cid:durableId="599685391">
    <w:abstractNumId w:val="3"/>
  </w:num>
  <w:num w:numId="11" w16cid:durableId="1819490214">
    <w:abstractNumId w:val="10"/>
  </w:num>
  <w:num w:numId="12" w16cid:durableId="2059012332">
    <w:abstractNumId w:val="17"/>
  </w:num>
  <w:num w:numId="13" w16cid:durableId="158546984">
    <w:abstractNumId w:val="9"/>
  </w:num>
  <w:num w:numId="14" w16cid:durableId="1978073113">
    <w:abstractNumId w:val="18"/>
  </w:num>
  <w:num w:numId="15" w16cid:durableId="134379156">
    <w:abstractNumId w:val="6"/>
  </w:num>
  <w:num w:numId="16" w16cid:durableId="2114551576">
    <w:abstractNumId w:val="2"/>
  </w:num>
  <w:num w:numId="17" w16cid:durableId="1340887138">
    <w:abstractNumId w:val="5"/>
  </w:num>
  <w:num w:numId="18" w16cid:durableId="728917821">
    <w:abstractNumId w:val="12"/>
  </w:num>
  <w:num w:numId="19" w16cid:durableId="12486118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6E4"/>
    <w:rsid w:val="00585781"/>
    <w:rsid w:val="00600926"/>
    <w:rsid w:val="00613793"/>
    <w:rsid w:val="007856E4"/>
    <w:rsid w:val="00791445"/>
    <w:rsid w:val="007E0F90"/>
    <w:rsid w:val="00854450"/>
    <w:rsid w:val="0091089E"/>
    <w:rsid w:val="00926FDF"/>
    <w:rsid w:val="009804DE"/>
    <w:rsid w:val="009B1E36"/>
    <w:rsid w:val="00A3718F"/>
    <w:rsid w:val="00B91464"/>
    <w:rsid w:val="00C951C0"/>
    <w:rsid w:val="00DE22E8"/>
    <w:rsid w:val="00E408A7"/>
    <w:rsid w:val="00EA6BB5"/>
    <w:rsid w:val="00EC5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0C9D6"/>
  <w15:docId w15:val="{C561D411-2869-45D9-81A7-27697298B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8A7"/>
    <w:rPr>
      <w:rFonts w:ascii="Times New Roman" w:eastAsia="Times New Roman" w:hAnsi="Times New Roman" w:cs="Times New Roman"/>
    </w:rPr>
  </w:style>
  <w:style w:type="paragraph" w:styleId="Heading1">
    <w:name w:val="heading 1"/>
    <w:basedOn w:val="Normal"/>
    <w:uiPriority w:val="9"/>
    <w:qFormat/>
    <w:pPr>
      <w:spacing w:before="59"/>
      <w:ind w:left="6" w:right="6"/>
      <w:jc w:val="center"/>
      <w:outlineLvl w:val="0"/>
    </w:pPr>
    <w:rPr>
      <w:b/>
      <w:bCs/>
      <w:sz w:val="32"/>
      <w:szCs w:val="32"/>
    </w:rPr>
  </w:style>
  <w:style w:type="paragraph" w:styleId="Heading2">
    <w:name w:val="heading 2"/>
    <w:basedOn w:val="Normal"/>
    <w:uiPriority w:val="9"/>
    <w:unhideWhenUsed/>
    <w:qFormat/>
    <w:pPr>
      <w:spacing w:after="15"/>
      <w:ind w:left="220" w:hanging="220"/>
      <w:outlineLvl w:val="1"/>
    </w:pPr>
    <w:rPr>
      <w:b/>
      <w:bCs/>
    </w:rPr>
  </w:style>
  <w:style w:type="paragraph" w:styleId="Heading3">
    <w:name w:val="heading 3"/>
    <w:basedOn w:val="Normal"/>
    <w:next w:val="Normal"/>
    <w:link w:val="Heading3Char"/>
    <w:uiPriority w:val="9"/>
    <w:semiHidden/>
    <w:unhideWhenUsed/>
    <w:qFormat/>
    <w:rsid w:val="00C951C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8"/>
    </w:pPr>
    <w:rPr>
      <w:b/>
      <w:bCs/>
      <w:sz w:val="20"/>
      <w:szCs w:val="20"/>
    </w:rPr>
  </w:style>
  <w:style w:type="paragraph" w:styleId="TOC2">
    <w:name w:val="toc 2"/>
    <w:basedOn w:val="Normal"/>
    <w:uiPriority w:val="39"/>
    <w:qFormat/>
    <w:pPr>
      <w:spacing w:before="117"/>
      <w:ind w:left="441" w:hanging="220"/>
    </w:pPr>
    <w:rPr>
      <w:b/>
      <w:bCs/>
    </w:rPr>
  </w:style>
  <w:style w:type="paragraph" w:styleId="BodyText">
    <w:name w:val="Body Text"/>
    <w:basedOn w:val="Normal"/>
    <w:uiPriority w:val="1"/>
    <w:qFormat/>
    <w:rPr>
      <w:i/>
      <w:iCs/>
    </w:rPr>
  </w:style>
  <w:style w:type="paragraph" w:styleId="ListParagraph">
    <w:name w:val="List Paragraph"/>
    <w:basedOn w:val="Normal"/>
    <w:uiPriority w:val="1"/>
    <w:qFormat/>
    <w:pPr>
      <w:ind w:left="220" w:hanging="22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951C0"/>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951C0"/>
    <w:rPr>
      <w:color w:val="0000FF" w:themeColor="hyperlink"/>
      <w:u w:val="single"/>
    </w:rPr>
  </w:style>
  <w:style w:type="character" w:styleId="UnresolvedMention">
    <w:name w:val="Unresolved Mention"/>
    <w:basedOn w:val="DefaultParagraphFont"/>
    <w:uiPriority w:val="99"/>
    <w:semiHidden/>
    <w:unhideWhenUsed/>
    <w:rsid w:val="00C951C0"/>
    <w:rPr>
      <w:color w:val="605E5C"/>
      <w:shd w:val="clear" w:color="auto" w:fill="E1DFDD"/>
    </w:rPr>
  </w:style>
  <w:style w:type="paragraph" w:styleId="NormalWeb">
    <w:name w:val="Normal (Web)"/>
    <w:basedOn w:val="Normal"/>
    <w:uiPriority w:val="99"/>
    <w:semiHidden/>
    <w:unhideWhenUsed/>
    <w:rsid w:val="00C951C0"/>
    <w:rPr>
      <w:sz w:val="24"/>
      <w:szCs w:val="24"/>
    </w:rPr>
  </w:style>
  <w:style w:type="table" w:styleId="TableGrid">
    <w:name w:val="Table Grid"/>
    <w:basedOn w:val="TableNormal"/>
    <w:uiPriority w:val="39"/>
    <w:rsid w:val="00E408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22E8"/>
    <w:pPr>
      <w:tabs>
        <w:tab w:val="center" w:pos="4680"/>
        <w:tab w:val="right" w:pos="9360"/>
      </w:tabs>
    </w:pPr>
  </w:style>
  <w:style w:type="character" w:customStyle="1" w:styleId="HeaderChar">
    <w:name w:val="Header Char"/>
    <w:basedOn w:val="DefaultParagraphFont"/>
    <w:link w:val="Header"/>
    <w:uiPriority w:val="99"/>
    <w:rsid w:val="00DE22E8"/>
    <w:rPr>
      <w:rFonts w:ascii="Times New Roman" w:eastAsia="Times New Roman" w:hAnsi="Times New Roman" w:cs="Times New Roman"/>
    </w:rPr>
  </w:style>
  <w:style w:type="paragraph" w:styleId="Footer">
    <w:name w:val="footer"/>
    <w:basedOn w:val="Normal"/>
    <w:link w:val="FooterChar"/>
    <w:uiPriority w:val="99"/>
    <w:unhideWhenUsed/>
    <w:rsid w:val="00DE22E8"/>
    <w:pPr>
      <w:tabs>
        <w:tab w:val="center" w:pos="4680"/>
        <w:tab w:val="right" w:pos="9360"/>
      </w:tabs>
    </w:pPr>
  </w:style>
  <w:style w:type="character" w:customStyle="1" w:styleId="FooterChar">
    <w:name w:val="Footer Char"/>
    <w:basedOn w:val="DefaultParagraphFont"/>
    <w:link w:val="Footer"/>
    <w:uiPriority w:val="99"/>
    <w:rsid w:val="00DE22E8"/>
    <w:rPr>
      <w:rFonts w:ascii="Times New Roman" w:eastAsia="Times New Roman" w:hAnsi="Times New Roman" w:cs="Times New Roman"/>
    </w:rPr>
  </w:style>
  <w:style w:type="character" w:styleId="PageNumber">
    <w:name w:val="page number"/>
    <w:basedOn w:val="DefaultParagraphFont"/>
    <w:uiPriority w:val="99"/>
    <w:semiHidden/>
    <w:unhideWhenUsed/>
    <w:rsid w:val="009804DE"/>
  </w:style>
  <w:style w:type="character" w:styleId="FollowedHyperlink">
    <w:name w:val="FollowedHyperlink"/>
    <w:basedOn w:val="DefaultParagraphFont"/>
    <w:uiPriority w:val="99"/>
    <w:semiHidden/>
    <w:unhideWhenUsed/>
    <w:rsid w:val="009804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ms.fit.hanu.vn/course/view.php?id=419" TargetMode="Externa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B3C08-BC46-3241-98B3-11793E0F1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1331</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Huyen Linh</dc:creator>
  <cp:lastModifiedBy>2214250611-ĐÀM THỊ LINH NHI</cp:lastModifiedBy>
  <cp:revision>3</cp:revision>
  <dcterms:created xsi:type="dcterms:W3CDTF">2025-12-19T12:24:00Z</dcterms:created>
  <dcterms:modified xsi:type="dcterms:W3CDTF">2025-12-19T15:00:00Z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2023-12-21T00:00:00Z</vt:filetime>
  </property>
  <property fmtid="{D5CDD505-2E9C-101B-9397-08002B2CF9AE}" pid="3" name="Creator">
    <vt:lpwstr>Microsoft® Word 2019</vt:lpwstr>
  </property>
  <property fmtid="{D5CDD505-2E9C-101B-9397-08002B2CF9AE}" pid="4" name="LastSaved">
    <vt:filetime>2025-12-17T00:00:00Z</vt:filetime>
  </property>
  <property fmtid="{D5CDD505-2E9C-101B-9397-08002B2CF9AE}" pid="5" name="Producer">
    <vt:lpwstr>Microsoft® Word 2019</vt:lpwstr>
  </property>
</Properties>
</file>