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C81D" w14:textId="77777777" w:rsidR="00E178CC" w:rsidRPr="00E178CC" w:rsidRDefault="00E178CC" w:rsidP="00E178CC">
      <w:pPr>
        <w:numPr>
          <w:ilvl w:val="0"/>
          <w:numId w:val="1"/>
        </w:numPr>
      </w:pPr>
      <w:proofErr w:type="spellStart"/>
      <w:r w:rsidRPr="00E178CC">
        <w:t>giảng</w:t>
      </w:r>
      <w:proofErr w:type="spellEnd"/>
      <w:r w:rsidRPr="00E178CC">
        <w:t xml:space="preserve"> </w:t>
      </w:r>
      <w:proofErr w:type="spellStart"/>
      <w:r w:rsidRPr="00E178CC">
        <w:t>viên</w:t>
      </w:r>
      <w:proofErr w:type="spellEnd"/>
      <w:r w:rsidRPr="00E178CC">
        <w:t xml:space="preserve"> </w:t>
      </w:r>
      <w:proofErr w:type="spellStart"/>
      <w:r w:rsidRPr="00E178CC">
        <w:t>thường</w:t>
      </w:r>
      <w:proofErr w:type="spellEnd"/>
      <w:r w:rsidRPr="00E178CC">
        <w:t xml:space="preserve"> </w:t>
      </w:r>
      <w:proofErr w:type="spellStart"/>
      <w:r w:rsidRPr="00E178CC">
        <w:t>hỏi</w:t>
      </w:r>
      <w:proofErr w:type="spellEnd"/>
      <w:r w:rsidRPr="00E178CC">
        <w:t xml:space="preserve"> </w:t>
      </w:r>
      <w:r w:rsidRPr="00E178CC">
        <w:rPr>
          <w:i/>
          <w:iCs/>
        </w:rPr>
        <w:t>“</w:t>
      </w:r>
      <w:proofErr w:type="spellStart"/>
      <w:r w:rsidRPr="00E178CC">
        <w:rPr>
          <w:i/>
          <w:iCs/>
        </w:rPr>
        <w:t>tại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sao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em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dùng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cấu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trúc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này</w:t>
      </w:r>
      <w:proofErr w:type="spellEnd"/>
      <w:r w:rsidRPr="00E178CC">
        <w:rPr>
          <w:i/>
          <w:iCs/>
        </w:rPr>
        <w:t>?”, “</w:t>
      </w:r>
      <w:proofErr w:type="spellStart"/>
      <w:r w:rsidRPr="00E178CC">
        <w:rPr>
          <w:i/>
          <w:iCs/>
        </w:rPr>
        <w:t>tại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sao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thiết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kế</w:t>
      </w:r>
      <w:proofErr w:type="spellEnd"/>
      <w:r w:rsidRPr="00E178CC">
        <w:rPr>
          <w:i/>
          <w:iCs/>
        </w:rPr>
        <w:t xml:space="preserve"> class </w:t>
      </w:r>
      <w:proofErr w:type="spellStart"/>
      <w:r w:rsidRPr="00E178CC">
        <w:rPr>
          <w:i/>
          <w:iCs/>
        </w:rPr>
        <w:t>như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vậy</w:t>
      </w:r>
      <w:proofErr w:type="spellEnd"/>
      <w:r w:rsidRPr="00E178CC">
        <w:rPr>
          <w:i/>
          <w:iCs/>
        </w:rPr>
        <w:t>?”, “</w:t>
      </w:r>
      <w:proofErr w:type="spellStart"/>
      <w:r w:rsidRPr="00E178CC">
        <w:rPr>
          <w:i/>
          <w:iCs/>
        </w:rPr>
        <w:t>cơ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sở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dữ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liệu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quan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hệ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thế</w:t>
      </w:r>
      <w:proofErr w:type="spellEnd"/>
      <w:r w:rsidRPr="00E178CC">
        <w:rPr>
          <w:i/>
          <w:iCs/>
        </w:rPr>
        <w:t xml:space="preserve"> </w:t>
      </w:r>
      <w:proofErr w:type="spellStart"/>
      <w:r w:rsidRPr="00E178CC">
        <w:rPr>
          <w:i/>
          <w:iCs/>
        </w:rPr>
        <w:t>nào</w:t>
      </w:r>
      <w:proofErr w:type="spellEnd"/>
      <w:r w:rsidRPr="00E178CC">
        <w:rPr>
          <w:i/>
          <w:iCs/>
        </w:rPr>
        <w:t>?”</w:t>
      </w:r>
      <w:r w:rsidRPr="00E178CC">
        <w:t xml:space="preserve"> → </w:t>
      </w:r>
      <w:proofErr w:type="spellStart"/>
      <w:r w:rsidRPr="00E178CC">
        <w:t>miễn</w:t>
      </w:r>
      <w:proofErr w:type="spellEnd"/>
      <w:r w:rsidRPr="00E178CC">
        <w:t xml:space="preserve"> </w:t>
      </w:r>
      <w:proofErr w:type="spellStart"/>
      <w:r w:rsidRPr="00E178CC">
        <w:t>bạn</w:t>
      </w:r>
      <w:proofErr w:type="spellEnd"/>
      <w:r w:rsidRPr="00E178CC">
        <w:t xml:space="preserve"> </w:t>
      </w:r>
      <w:proofErr w:type="spellStart"/>
      <w:r w:rsidRPr="00E178CC">
        <w:t>trả</w:t>
      </w:r>
      <w:proofErr w:type="spellEnd"/>
      <w:r w:rsidRPr="00E178CC">
        <w:t xml:space="preserve"> </w:t>
      </w:r>
      <w:proofErr w:type="spellStart"/>
      <w:r w:rsidRPr="00E178CC">
        <w:t>lời</w:t>
      </w:r>
      <w:proofErr w:type="spellEnd"/>
      <w:r w:rsidRPr="00E178CC">
        <w:t xml:space="preserve"> </w:t>
      </w:r>
      <w:proofErr w:type="spellStart"/>
      <w:r w:rsidRPr="00E178CC">
        <w:t>được</w:t>
      </w:r>
      <w:proofErr w:type="spellEnd"/>
      <w:r w:rsidRPr="00E178CC">
        <w:t xml:space="preserve">, </w:t>
      </w:r>
      <w:proofErr w:type="spellStart"/>
      <w:r w:rsidRPr="00E178CC">
        <w:t>thì</w:t>
      </w:r>
      <w:proofErr w:type="spellEnd"/>
      <w:r w:rsidRPr="00E178CC">
        <w:t xml:space="preserve"> </w:t>
      </w:r>
      <w:proofErr w:type="spellStart"/>
      <w:r w:rsidRPr="00E178CC">
        <w:t>không</w:t>
      </w:r>
      <w:proofErr w:type="spellEnd"/>
      <w:r w:rsidRPr="00E178CC">
        <w:t xml:space="preserve"> ai </w:t>
      </w:r>
      <w:proofErr w:type="spellStart"/>
      <w:r w:rsidRPr="00E178CC">
        <w:t>bắt</w:t>
      </w:r>
      <w:proofErr w:type="spellEnd"/>
      <w:r w:rsidRPr="00E178CC">
        <w:t xml:space="preserve"> </w:t>
      </w:r>
      <w:proofErr w:type="spellStart"/>
      <w:r w:rsidRPr="00E178CC">
        <w:t>bạn</w:t>
      </w:r>
      <w:proofErr w:type="spellEnd"/>
      <w:r w:rsidRPr="00E178CC">
        <w:t xml:space="preserve"> </w:t>
      </w:r>
      <w:proofErr w:type="spellStart"/>
      <w:r w:rsidRPr="00E178CC">
        <w:t>phải</w:t>
      </w:r>
      <w:proofErr w:type="spellEnd"/>
      <w:r w:rsidRPr="00E178CC">
        <w:t xml:space="preserve"> </w:t>
      </w:r>
      <w:proofErr w:type="spellStart"/>
      <w:r w:rsidRPr="00E178CC">
        <w:t>tự</w:t>
      </w:r>
      <w:proofErr w:type="spellEnd"/>
      <w:r w:rsidRPr="00E178CC">
        <w:t xml:space="preserve"> </w:t>
      </w:r>
      <w:proofErr w:type="spellStart"/>
      <w:r w:rsidRPr="00E178CC">
        <w:t>gõ</w:t>
      </w:r>
      <w:proofErr w:type="spellEnd"/>
      <w:r w:rsidRPr="00E178CC">
        <w:t xml:space="preserve"> </w:t>
      </w:r>
      <w:proofErr w:type="spellStart"/>
      <w:r w:rsidRPr="00E178CC">
        <w:t>từng</w:t>
      </w:r>
      <w:proofErr w:type="spellEnd"/>
      <w:r w:rsidRPr="00E178CC">
        <w:t xml:space="preserve"> </w:t>
      </w:r>
      <w:proofErr w:type="spellStart"/>
      <w:r w:rsidRPr="00E178CC">
        <w:t>dòng</w:t>
      </w:r>
      <w:proofErr w:type="spellEnd"/>
      <w:r w:rsidRPr="00E178CC">
        <w:t>.</w:t>
      </w:r>
    </w:p>
    <w:p w14:paraId="29BEB43E" w14:textId="77777777" w:rsidR="00E178CC" w:rsidRDefault="00E178CC"/>
    <w:sectPr w:rsidR="00E17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130EE"/>
    <w:multiLevelType w:val="multilevel"/>
    <w:tmpl w:val="CED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6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CC"/>
    <w:rsid w:val="00D138A6"/>
    <w:rsid w:val="00E1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50AE5"/>
  <w15:chartTrackingRefBased/>
  <w15:docId w15:val="{D881437F-8283-4AF7-9F8F-0C16A143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Hân</dc:creator>
  <cp:keywords/>
  <dc:description/>
  <cp:lastModifiedBy>Nguyễn Trọng Hân</cp:lastModifiedBy>
  <cp:revision>1</cp:revision>
  <dcterms:created xsi:type="dcterms:W3CDTF">2025-09-08T09:09:00Z</dcterms:created>
  <dcterms:modified xsi:type="dcterms:W3CDTF">2025-09-08T09:09:00Z</dcterms:modified>
</cp:coreProperties>
</file>