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C8DF" w14:textId="0BAFD039" w:rsidR="00061A5F" w:rsidRDefault="00A136D6">
      <w:r>
        <w:t>Test device: Galaxy Tab S7 FE, One UI 6.1 (Android 14) / API 35</w:t>
      </w:r>
    </w:p>
    <w:p w14:paraId="4057ECBE" w14:textId="49C036C5" w:rsidR="00A136D6" w:rsidRDefault="00A136D6">
      <w:r>
        <w:t>// bugs</w:t>
      </w:r>
    </w:p>
    <w:p w14:paraId="37735E3A" w14:textId="55C97910" w:rsidR="00A136D6" w:rsidRDefault="00A136D6">
      <w:proofErr w:type="spellStart"/>
      <w:r>
        <w:t>Lời</w:t>
      </w:r>
      <w:proofErr w:type="spellEnd"/>
      <w:r>
        <w:t xml:space="preserve"> </w:t>
      </w:r>
      <w:proofErr w:type="spellStart"/>
      <w:r>
        <w:t>nhắc</w:t>
      </w:r>
      <w:proofErr w:type="spellEnd"/>
    </w:p>
    <w:p w14:paraId="6A055D31" w14:textId="70840C50" w:rsidR="00B93CDD" w:rsidRDefault="00A136D6" w:rsidP="00B93CDD">
      <w:pPr>
        <w:pStyle w:val="ListParagraph"/>
        <w:numPr>
          <w:ilvl w:val="0"/>
          <w:numId w:val="4"/>
        </w:numPr>
      </w:pPr>
      <w:r>
        <w:t xml:space="preserve">Khi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tgian</w:t>
      </w:r>
      <w:proofErr w:type="spellEnd"/>
      <w:r>
        <w:t xml:space="preserve"> + </w:t>
      </w:r>
      <w:proofErr w:type="spellStart"/>
      <w:r>
        <w:t>tên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 w:rsidR="00B93CDD">
        <w:t>đóng</w:t>
      </w:r>
      <w:proofErr w:type="spellEnd"/>
      <w:r w:rsidR="00B93CDD">
        <w:t xml:space="preserve"> </w:t>
      </w:r>
      <w:proofErr w:type="spellStart"/>
      <w:r w:rsidR="00B93CDD">
        <w:t>luôn</w:t>
      </w:r>
      <w:proofErr w:type="spellEnd"/>
      <w:r w:rsidR="00B93CDD">
        <w:t xml:space="preserve"> dialog </w:t>
      </w:r>
      <w:proofErr w:type="spellStart"/>
      <w:r w:rsidR="00B93CDD">
        <w:t>thông</w:t>
      </w:r>
      <w:proofErr w:type="spellEnd"/>
      <w:r w:rsidR="00B93CDD">
        <w:t xml:space="preserve"> tin </w:t>
      </w:r>
      <w:proofErr w:type="spellStart"/>
      <w:r w:rsidR="00B93CDD">
        <w:t>thay</w:t>
      </w:r>
      <w:proofErr w:type="spellEnd"/>
      <w:r w:rsidR="00B93CDD">
        <w:t xml:space="preserve"> </w:t>
      </w:r>
      <w:proofErr w:type="spellStart"/>
      <w:r w:rsidR="00B93CDD">
        <w:t>vì</w:t>
      </w:r>
      <w:proofErr w:type="spellEnd"/>
      <w:r w:rsidR="00B93CDD">
        <w:t xml:space="preserve"> highlight </w:t>
      </w:r>
      <w:proofErr w:type="spellStart"/>
      <w:r w:rsidR="00B93CDD">
        <w:t>các</w:t>
      </w:r>
      <w:proofErr w:type="spellEnd"/>
      <w:r w:rsidR="00B93CDD">
        <w:t xml:space="preserve"> </w:t>
      </w:r>
      <w:proofErr w:type="spellStart"/>
      <w:r w:rsidR="00B93CDD">
        <w:t>miền</w:t>
      </w:r>
      <w:proofErr w:type="spellEnd"/>
      <w:r w:rsidR="00B93CDD">
        <w:t xml:space="preserve"> </w:t>
      </w:r>
      <w:proofErr w:type="spellStart"/>
      <w:r w:rsidR="00B93CDD">
        <w:t>thiếu</w:t>
      </w:r>
      <w:proofErr w:type="spellEnd"/>
      <w:r w:rsidR="00B93CDD">
        <w:t xml:space="preserve"> </w:t>
      </w:r>
      <w:proofErr w:type="spellStart"/>
      <w:r w:rsidR="00B93CDD">
        <w:t>dữ</w:t>
      </w:r>
      <w:proofErr w:type="spellEnd"/>
      <w:r w:rsidR="00B93CDD">
        <w:t xml:space="preserve"> </w:t>
      </w:r>
      <w:proofErr w:type="spellStart"/>
      <w:r w:rsidR="00B93CDD">
        <w:t>liệu</w:t>
      </w:r>
      <w:proofErr w:type="spellEnd"/>
      <w:r w:rsidR="00B93CDD">
        <w:br/>
        <w:t xml:space="preserve">Reproduce: </w:t>
      </w:r>
      <w:proofErr w:type="spellStart"/>
      <w:r w:rsidR="00B93CDD">
        <w:t>thêm</w:t>
      </w:r>
      <w:proofErr w:type="spellEnd"/>
      <w:r w:rsidR="00B93CDD">
        <w:t xml:space="preserve"> 1 </w:t>
      </w:r>
      <w:proofErr w:type="spellStart"/>
      <w:r w:rsidR="00B93CDD">
        <w:t>lời</w:t>
      </w:r>
      <w:proofErr w:type="spellEnd"/>
      <w:r w:rsidR="00B93CDD">
        <w:t xml:space="preserve"> </w:t>
      </w:r>
      <w:proofErr w:type="spellStart"/>
      <w:r w:rsidR="00B93CDD">
        <w:t>nhắc</w:t>
      </w:r>
      <w:proofErr w:type="spellEnd"/>
      <w:r w:rsidR="00B93CDD">
        <w:t xml:space="preserve">, </w:t>
      </w:r>
      <w:proofErr w:type="spellStart"/>
      <w:r w:rsidR="00B93CDD">
        <w:t>trong</w:t>
      </w:r>
      <w:proofErr w:type="spellEnd"/>
      <w:r w:rsidR="00B93CDD">
        <w:t xml:space="preserve"> </w:t>
      </w:r>
      <w:proofErr w:type="spellStart"/>
      <w:r w:rsidR="00B93CDD">
        <w:t>đó</w:t>
      </w:r>
      <w:proofErr w:type="spellEnd"/>
      <w:r w:rsidR="00B93CDD">
        <w:t xml:space="preserve"> </w:t>
      </w:r>
      <w:proofErr w:type="spellStart"/>
      <w:r w:rsidR="00B93CDD">
        <w:t>để</w:t>
      </w:r>
      <w:proofErr w:type="spellEnd"/>
      <w:r w:rsidR="00B93CDD">
        <w:t xml:space="preserve"> 2 </w:t>
      </w:r>
      <w:proofErr w:type="spellStart"/>
      <w:r w:rsidR="00B93CDD">
        <w:t>miền</w:t>
      </w:r>
      <w:proofErr w:type="spellEnd"/>
      <w:r w:rsidR="00B93CDD">
        <w:t xml:space="preserve"> input </w:t>
      </w:r>
      <w:proofErr w:type="spellStart"/>
      <w:r w:rsidR="00B93CDD">
        <w:t>trống</w:t>
      </w:r>
      <w:proofErr w:type="spellEnd"/>
      <w:r w:rsidR="0053109C">
        <w:br/>
        <w:t xml:space="preserve">Solution: </w:t>
      </w:r>
    </w:p>
    <w:p w14:paraId="4C614FF0" w14:textId="0FEE1AC9" w:rsidR="00C51EAE" w:rsidRPr="00C51EAE" w:rsidRDefault="00B93CDD" w:rsidP="00C51EAE">
      <w:pPr>
        <w:pStyle w:val="ListParagraph"/>
        <w:numPr>
          <w:ilvl w:val="0"/>
          <w:numId w:val="4"/>
        </w:numPr>
      </w:pPr>
      <w:proofErr w:type="spellStart"/>
      <w:r w:rsidRPr="0053109C">
        <w:rPr>
          <w:highlight w:val="yellow"/>
        </w:rPr>
        <w:t>Không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thể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gõ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thời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gian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đúng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trong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miền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thời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gian</w:t>
      </w:r>
      <w:proofErr w:type="spellEnd"/>
      <w:r w:rsidRPr="0053109C">
        <w:rPr>
          <w:highlight w:val="yellow"/>
        </w:rPr>
        <w:t xml:space="preserve"> do keypad </w:t>
      </w:r>
      <w:proofErr w:type="spellStart"/>
      <w:r w:rsidRPr="0053109C">
        <w:rPr>
          <w:highlight w:val="yellow"/>
        </w:rPr>
        <w:t>hiển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thị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chỉ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có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số</w:t>
      </w:r>
      <w:proofErr w:type="spellEnd"/>
      <w:r w:rsidRPr="0053109C">
        <w:rPr>
          <w:highlight w:val="yellow"/>
        </w:rPr>
        <w:t xml:space="preserve">, </w:t>
      </w:r>
      <w:proofErr w:type="spellStart"/>
      <w:r w:rsidRPr="0053109C">
        <w:rPr>
          <w:highlight w:val="yellow"/>
        </w:rPr>
        <w:t>và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chỉ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nhập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được</w:t>
      </w:r>
      <w:proofErr w:type="spellEnd"/>
      <w:r w:rsidRPr="0053109C">
        <w:rPr>
          <w:highlight w:val="yellow"/>
        </w:rPr>
        <w:t xml:space="preserve"> 4 </w:t>
      </w:r>
      <w:proofErr w:type="spellStart"/>
      <w:r w:rsidRPr="0053109C">
        <w:rPr>
          <w:highlight w:val="yellow"/>
        </w:rPr>
        <w:t>số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liên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tiếp</w:t>
      </w:r>
      <w:proofErr w:type="spellEnd"/>
      <w:r w:rsidRPr="0053109C">
        <w:rPr>
          <w:highlight w:val="yellow"/>
        </w:rPr>
        <w:t xml:space="preserve"> (e.g. 1400 </w:t>
      </w:r>
      <w:proofErr w:type="spellStart"/>
      <w:r w:rsidRPr="0053109C">
        <w:rPr>
          <w:highlight w:val="yellow"/>
        </w:rPr>
        <w:t>thay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vì</w:t>
      </w:r>
      <w:proofErr w:type="spellEnd"/>
      <w:r w:rsidRPr="0053109C">
        <w:rPr>
          <w:highlight w:val="yellow"/>
        </w:rPr>
        <w:t xml:space="preserve"> 14:00)</w:t>
      </w:r>
      <w:r w:rsidRPr="0053109C">
        <w:rPr>
          <w:highlight w:val="yellow"/>
        </w:rPr>
        <w:br/>
        <w:t xml:space="preserve">Reproduce: </w:t>
      </w:r>
      <w:proofErr w:type="spellStart"/>
      <w:r w:rsidRPr="0053109C">
        <w:rPr>
          <w:highlight w:val="yellow"/>
        </w:rPr>
        <w:t>nhấn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vào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miền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thời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gian</w:t>
      </w:r>
      <w:proofErr w:type="spellEnd"/>
      <w:r w:rsidRPr="0053109C">
        <w:rPr>
          <w:highlight w:val="yellow"/>
        </w:rPr>
        <w:t xml:space="preserve">, </w:t>
      </w:r>
      <w:proofErr w:type="spellStart"/>
      <w:r w:rsidRPr="0053109C">
        <w:rPr>
          <w:highlight w:val="yellow"/>
        </w:rPr>
        <w:t>sẽ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thấy</w:t>
      </w:r>
      <w:proofErr w:type="spellEnd"/>
      <w:r w:rsidRPr="0053109C">
        <w:rPr>
          <w:highlight w:val="yellow"/>
        </w:rPr>
        <w:t xml:space="preserve"> keypad 10 </w:t>
      </w:r>
      <w:proofErr w:type="spellStart"/>
      <w:r w:rsidRPr="0053109C">
        <w:rPr>
          <w:highlight w:val="yellow"/>
        </w:rPr>
        <w:t>số</w:t>
      </w:r>
      <w:proofErr w:type="spellEnd"/>
      <w:r w:rsidR="0053109C" w:rsidRPr="0053109C">
        <w:rPr>
          <w:highlight w:val="yellow"/>
        </w:rPr>
        <w:br/>
      </w:r>
      <w:r w:rsidR="0053109C" w:rsidRPr="0053109C">
        <w:rPr>
          <w:highlight w:val="yellow"/>
        </w:rPr>
        <w:t xml:space="preserve">Solution: auto-format 3 / 4 </w:t>
      </w:r>
      <w:proofErr w:type="spellStart"/>
      <w:r w:rsidR="0053109C" w:rsidRPr="0053109C">
        <w:rPr>
          <w:highlight w:val="yellow"/>
        </w:rPr>
        <w:t>chữ</w:t>
      </w:r>
      <w:proofErr w:type="spellEnd"/>
      <w:r w:rsidR="0053109C" w:rsidRPr="0053109C">
        <w:rPr>
          <w:highlight w:val="yellow"/>
        </w:rPr>
        <w:t xml:space="preserve"> </w:t>
      </w:r>
      <w:proofErr w:type="spellStart"/>
      <w:r w:rsidR="0053109C" w:rsidRPr="0053109C">
        <w:rPr>
          <w:highlight w:val="yellow"/>
        </w:rPr>
        <w:t>số</w:t>
      </w:r>
      <w:proofErr w:type="spellEnd"/>
      <w:r w:rsidR="0053109C" w:rsidRPr="0053109C">
        <w:rPr>
          <w:highlight w:val="yellow"/>
        </w:rPr>
        <w:t xml:space="preserve"> </w:t>
      </w:r>
      <w:proofErr w:type="spellStart"/>
      <w:r w:rsidR="0053109C" w:rsidRPr="0053109C">
        <w:rPr>
          <w:highlight w:val="yellow"/>
        </w:rPr>
        <w:t>thành</w:t>
      </w:r>
      <w:proofErr w:type="spellEnd"/>
      <w:r w:rsidR="0053109C" w:rsidRPr="0053109C">
        <w:rPr>
          <w:highlight w:val="yellow"/>
        </w:rPr>
        <w:t xml:space="preserve"> </w:t>
      </w:r>
      <w:proofErr w:type="spellStart"/>
      <w:r w:rsidR="0053109C" w:rsidRPr="0053109C">
        <w:rPr>
          <w:highlight w:val="yellow"/>
        </w:rPr>
        <w:t>tgian</w:t>
      </w:r>
      <w:proofErr w:type="spellEnd"/>
      <w:r w:rsidR="0053109C" w:rsidRPr="0053109C">
        <w:rPr>
          <w:highlight w:val="yellow"/>
        </w:rPr>
        <w:t xml:space="preserve"> </w:t>
      </w:r>
      <w:proofErr w:type="spellStart"/>
      <w:r w:rsidR="0053109C" w:rsidRPr="0053109C">
        <w:rPr>
          <w:highlight w:val="yellow"/>
        </w:rPr>
        <w:t>hoặc</w:t>
      </w:r>
      <w:proofErr w:type="spellEnd"/>
      <w:r w:rsidR="0053109C" w:rsidRPr="0053109C">
        <w:rPr>
          <w:highlight w:val="yellow"/>
        </w:rPr>
        <w:t xml:space="preserve"> </w:t>
      </w:r>
      <w:proofErr w:type="spellStart"/>
      <w:r w:rsidR="0053109C" w:rsidRPr="0053109C">
        <w:rPr>
          <w:highlight w:val="yellow"/>
        </w:rPr>
        <w:t>sử</w:t>
      </w:r>
      <w:proofErr w:type="spellEnd"/>
      <w:r w:rsidR="0053109C" w:rsidRPr="0053109C">
        <w:rPr>
          <w:highlight w:val="yellow"/>
        </w:rPr>
        <w:t xml:space="preserve"> </w:t>
      </w:r>
      <w:proofErr w:type="spellStart"/>
      <w:r w:rsidR="0053109C" w:rsidRPr="0053109C">
        <w:rPr>
          <w:highlight w:val="yellow"/>
        </w:rPr>
        <w:t>dụng</w:t>
      </w:r>
      <w:proofErr w:type="spellEnd"/>
      <w:r w:rsidR="0053109C" w:rsidRPr="0053109C">
        <w:rPr>
          <w:highlight w:val="yellow"/>
        </w:rPr>
        <w:t xml:space="preserve"> widget </w:t>
      </w:r>
      <w:proofErr w:type="spellStart"/>
      <w:r w:rsidR="0053109C" w:rsidRPr="0053109C">
        <w:rPr>
          <w:highlight w:val="yellow"/>
        </w:rPr>
        <w:t>thời</w:t>
      </w:r>
      <w:proofErr w:type="spellEnd"/>
      <w:r w:rsidR="0053109C" w:rsidRPr="0053109C">
        <w:rPr>
          <w:highlight w:val="yellow"/>
        </w:rPr>
        <w:t xml:space="preserve"> </w:t>
      </w:r>
      <w:proofErr w:type="spellStart"/>
      <w:r w:rsidR="0053109C" w:rsidRPr="0053109C">
        <w:rPr>
          <w:highlight w:val="yellow"/>
        </w:rPr>
        <w:t>gian</w:t>
      </w:r>
      <w:proofErr w:type="spellEnd"/>
      <w:r w:rsidR="0053109C" w:rsidRPr="0053109C">
        <w:rPr>
          <w:highlight w:val="yellow"/>
        </w:rPr>
        <w:t xml:space="preserve"> </w:t>
      </w:r>
      <w:proofErr w:type="spellStart"/>
      <w:r w:rsidR="0053109C" w:rsidRPr="0053109C">
        <w:rPr>
          <w:highlight w:val="yellow"/>
        </w:rPr>
        <w:t>của</w:t>
      </w:r>
      <w:proofErr w:type="spellEnd"/>
      <w:r w:rsidR="0053109C" w:rsidRPr="0053109C">
        <w:rPr>
          <w:highlight w:val="yellow"/>
        </w:rPr>
        <w:t xml:space="preserve"> Android</w:t>
      </w:r>
      <w:r w:rsidR="00C51EAE">
        <w:br/>
      </w:r>
      <w:r w:rsidR="00C51EAE" w:rsidRPr="00C51EAE">
        <w:drawing>
          <wp:inline distT="0" distB="0" distL="0" distR="0" wp14:anchorId="1BE8C885" wp14:editId="3150F9A5">
            <wp:extent cx="1828800" cy="2926080"/>
            <wp:effectExtent l="0" t="0" r="0" b="7620"/>
            <wp:docPr id="1554642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8E22" w14:textId="4FF22C9B" w:rsidR="00F12101" w:rsidRPr="0053109C" w:rsidRDefault="00F12101" w:rsidP="00C51EAE">
      <w:pPr>
        <w:pStyle w:val="ListParagraph"/>
        <w:numPr>
          <w:ilvl w:val="0"/>
          <w:numId w:val="4"/>
        </w:numPr>
        <w:rPr>
          <w:highlight w:val="yellow"/>
        </w:rPr>
      </w:pPr>
      <w:r w:rsidRPr="0053109C">
        <w:rPr>
          <w:highlight w:val="yellow"/>
        </w:rPr>
        <w:t xml:space="preserve">Khi </w:t>
      </w:r>
      <w:proofErr w:type="spellStart"/>
      <w:r w:rsidRPr="0053109C">
        <w:rPr>
          <w:highlight w:val="yellow"/>
        </w:rPr>
        <w:t>đặt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lời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nhắc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thành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công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thì</w:t>
      </w:r>
      <w:proofErr w:type="spellEnd"/>
      <w:r w:rsidRPr="0053109C">
        <w:rPr>
          <w:highlight w:val="yellow"/>
        </w:rPr>
        <w:t xml:space="preserve"> app </w:t>
      </w:r>
      <w:proofErr w:type="spellStart"/>
      <w:r w:rsidRPr="0053109C">
        <w:rPr>
          <w:highlight w:val="yellow"/>
        </w:rPr>
        <w:t>bị</w:t>
      </w:r>
      <w:proofErr w:type="spellEnd"/>
      <w:r w:rsidRPr="0053109C">
        <w:rPr>
          <w:highlight w:val="yellow"/>
        </w:rPr>
        <w:t xml:space="preserve"> crash do </w:t>
      </w:r>
      <w:proofErr w:type="spellStart"/>
      <w:r w:rsidRPr="0053109C">
        <w:rPr>
          <w:highlight w:val="yellow"/>
        </w:rPr>
        <w:t>thiếu</w:t>
      </w:r>
      <w:proofErr w:type="spellEnd"/>
      <w:r w:rsidRPr="0053109C">
        <w:rPr>
          <w:highlight w:val="yellow"/>
        </w:rPr>
        <w:t xml:space="preserve"> </w:t>
      </w:r>
      <w:proofErr w:type="gramStart"/>
      <w:r w:rsidRPr="0053109C">
        <w:rPr>
          <w:highlight w:val="yellow"/>
        </w:rPr>
        <w:t xml:space="preserve">permission </w:t>
      </w:r>
      <w:r w:rsidR="0053109C" w:rsidRPr="0053109C">
        <w:rPr>
          <w:highlight w:val="yellow"/>
        </w:rPr>
        <w:t xml:space="preserve"> </w:t>
      </w:r>
      <w:r w:rsidR="00E66335" w:rsidRPr="0053109C">
        <w:rPr>
          <w:highlight w:val="yellow"/>
        </w:rPr>
        <w:t>SCHEDULE</w:t>
      </w:r>
      <w:proofErr w:type="gramEnd"/>
      <w:r w:rsidR="00E66335" w:rsidRPr="0053109C">
        <w:rPr>
          <w:highlight w:val="yellow"/>
        </w:rPr>
        <w:t xml:space="preserve">_EXACT_ALARM </w:t>
      </w:r>
      <w:proofErr w:type="spellStart"/>
      <w:r w:rsidR="00E66335" w:rsidRPr="0053109C">
        <w:rPr>
          <w:highlight w:val="yellow"/>
        </w:rPr>
        <w:t>để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đặt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hẹn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lời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nhắc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bằng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hệ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thống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báo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thức</w:t>
      </w:r>
      <w:proofErr w:type="spellEnd"/>
      <w:r w:rsidR="00E66335" w:rsidRPr="0053109C">
        <w:rPr>
          <w:highlight w:val="yellow"/>
        </w:rPr>
        <w:t xml:space="preserve"> </w:t>
      </w:r>
      <w:proofErr w:type="spellStart"/>
      <w:r w:rsidR="00E66335" w:rsidRPr="0053109C">
        <w:rPr>
          <w:highlight w:val="yellow"/>
        </w:rPr>
        <w:t>của</w:t>
      </w:r>
      <w:proofErr w:type="spellEnd"/>
      <w:r w:rsidR="00E66335" w:rsidRPr="0053109C">
        <w:rPr>
          <w:highlight w:val="yellow"/>
        </w:rPr>
        <w:t xml:space="preserve"> Android</w:t>
      </w:r>
      <w:r w:rsidRPr="0053109C">
        <w:rPr>
          <w:highlight w:val="yellow"/>
        </w:rPr>
        <w:br/>
        <w:t xml:space="preserve">Reproduce: </w:t>
      </w:r>
      <w:proofErr w:type="spellStart"/>
      <w:r w:rsidRPr="0053109C">
        <w:rPr>
          <w:highlight w:val="yellow"/>
        </w:rPr>
        <w:t>đặt</w:t>
      </w:r>
      <w:proofErr w:type="spellEnd"/>
      <w:r w:rsidRPr="0053109C">
        <w:rPr>
          <w:highlight w:val="yellow"/>
        </w:rPr>
        <w:t xml:space="preserve"> 1 </w:t>
      </w:r>
      <w:proofErr w:type="spellStart"/>
      <w:r w:rsidRPr="0053109C">
        <w:rPr>
          <w:highlight w:val="yellow"/>
        </w:rPr>
        <w:t>lời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nhắc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với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tên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và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thời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gian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đầy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đủ</w:t>
      </w:r>
      <w:proofErr w:type="spellEnd"/>
      <w:r w:rsidRPr="0053109C">
        <w:rPr>
          <w:highlight w:val="yellow"/>
        </w:rPr>
        <w:t xml:space="preserve">, </w:t>
      </w:r>
      <w:proofErr w:type="spellStart"/>
      <w:r w:rsidRPr="0053109C">
        <w:rPr>
          <w:highlight w:val="yellow"/>
        </w:rPr>
        <w:t>sau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đó</w:t>
      </w:r>
      <w:proofErr w:type="spellEnd"/>
      <w:r w:rsidRPr="0053109C">
        <w:rPr>
          <w:highlight w:val="yellow"/>
        </w:rPr>
        <w:t xml:space="preserve"> app </w:t>
      </w:r>
      <w:proofErr w:type="spellStart"/>
      <w:r w:rsidRPr="0053109C">
        <w:rPr>
          <w:highlight w:val="yellow"/>
        </w:rPr>
        <w:t>bị</w:t>
      </w:r>
      <w:proofErr w:type="spellEnd"/>
      <w:r w:rsidRPr="0053109C">
        <w:rPr>
          <w:highlight w:val="yellow"/>
        </w:rPr>
        <w:t xml:space="preserve"> crash </w:t>
      </w:r>
      <w:proofErr w:type="spellStart"/>
      <w:r w:rsidRPr="0053109C">
        <w:rPr>
          <w:highlight w:val="yellow"/>
        </w:rPr>
        <w:t>với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lỗi</w:t>
      </w:r>
      <w:proofErr w:type="spellEnd"/>
      <w:r w:rsidRPr="0053109C">
        <w:rPr>
          <w:highlight w:val="yellow"/>
        </w:rPr>
        <w:t xml:space="preserve"> </w:t>
      </w:r>
      <w:proofErr w:type="spellStart"/>
      <w:proofErr w:type="gramStart"/>
      <w:r w:rsidRPr="0053109C">
        <w:rPr>
          <w:highlight w:val="yellow"/>
        </w:rPr>
        <w:t>java.lang</w:t>
      </w:r>
      <w:proofErr w:type="gramEnd"/>
      <w:r w:rsidRPr="0053109C">
        <w:rPr>
          <w:highlight w:val="yellow"/>
        </w:rPr>
        <w:t>.SecurityException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theo</w:t>
      </w:r>
      <w:proofErr w:type="spellEnd"/>
      <w:r w:rsidRPr="0053109C">
        <w:rPr>
          <w:highlight w:val="yellow"/>
        </w:rPr>
        <w:t xml:space="preserve"> log </w:t>
      </w:r>
      <w:proofErr w:type="spellStart"/>
      <w:r w:rsidRPr="0053109C">
        <w:rPr>
          <w:highlight w:val="yellow"/>
        </w:rPr>
        <w:t>dưới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đây</w:t>
      </w:r>
      <w:proofErr w:type="spellEnd"/>
      <w:r w:rsidRPr="0053109C">
        <w:rPr>
          <w:highlight w:val="yellow"/>
        </w:rPr>
        <w:t>:</w:t>
      </w:r>
      <w:r w:rsidR="0053109C">
        <w:rPr>
          <w:highlight w:val="yellow"/>
        </w:rPr>
        <w:br/>
        <w:t xml:space="preserve">Solution: add </w:t>
      </w:r>
      <w:proofErr w:type="spellStart"/>
      <w:r w:rsidR="0053109C">
        <w:rPr>
          <w:highlight w:val="yellow"/>
        </w:rPr>
        <w:t>thêm</w:t>
      </w:r>
      <w:proofErr w:type="spellEnd"/>
      <w:r w:rsidR="0053109C">
        <w:rPr>
          <w:highlight w:val="yellow"/>
        </w:rPr>
        <w:t xml:space="preserve"> 1 flow Special Permission </w:t>
      </w:r>
      <w:proofErr w:type="spellStart"/>
      <w:r w:rsidR="0053109C">
        <w:rPr>
          <w:highlight w:val="yellow"/>
        </w:rPr>
        <w:t>dành</w:t>
      </w:r>
      <w:proofErr w:type="spellEnd"/>
      <w:r w:rsidR="0053109C">
        <w:rPr>
          <w:highlight w:val="yellow"/>
        </w:rPr>
        <w:t xml:space="preserve"> </w:t>
      </w:r>
      <w:proofErr w:type="spellStart"/>
      <w:r w:rsidR="0053109C">
        <w:rPr>
          <w:highlight w:val="yellow"/>
        </w:rPr>
        <w:t>riêng</w:t>
      </w:r>
      <w:proofErr w:type="spellEnd"/>
      <w:r w:rsidR="0053109C">
        <w:rPr>
          <w:highlight w:val="yellow"/>
        </w:rPr>
        <w:t xml:space="preserve"> </w:t>
      </w:r>
      <w:proofErr w:type="spellStart"/>
      <w:r w:rsidR="0053109C">
        <w:rPr>
          <w:highlight w:val="yellow"/>
        </w:rPr>
        <w:t>cho</w:t>
      </w:r>
      <w:proofErr w:type="spellEnd"/>
      <w:r w:rsidR="0053109C">
        <w:rPr>
          <w:highlight w:val="yellow"/>
        </w:rPr>
        <w:t xml:space="preserve"> SCHEDULE_EXACT_ALARM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12101" w14:paraId="04EDC583" w14:textId="77777777" w:rsidTr="00F12101">
        <w:tc>
          <w:tcPr>
            <w:tcW w:w="9350" w:type="dxa"/>
          </w:tcPr>
          <w:p w14:paraId="1C0D54A6" w14:textId="77777777" w:rsidR="00F12101" w:rsidRDefault="00F12101" w:rsidP="00F12101">
            <w:r w:rsidRPr="00F12101">
              <w:t>FATAL EXCEPTION: main</w:t>
            </w:r>
          </w:p>
          <w:p w14:paraId="22D56EA6" w14:textId="77777777" w:rsidR="00F12101" w:rsidRDefault="00F12101" w:rsidP="00F12101">
            <w:r w:rsidRPr="00F12101">
              <w:t xml:space="preserve">Process: </w:t>
            </w:r>
            <w:proofErr w:type="spellStart"/>
            <w:proofErr w:type="gramStart"/>
            <w:r w:rsidRPr="00F12101">
              <w:t>vn.boussolex</w:t>
            </w:r>
            <w:proofErr w:type="gramEnd"/>
            <w:r w:rsidRPr="00F12101">
              <w:t>.flowy</w:t>
            </w:r>
            <w:proofErr w:type="spellEnd"/>
            <w:r w:rsidRPr="00F12101">
              <w:t>, PID: 14290</w:t>
            </w:r>
          </w:p>
          <w:p w14:paraId="7FA55654" w14:textId="6804E04A" w:rsidR="00F12101" w:rsidRDefault="00F12101" w:rsidP="00F12101">
            <w:proofErr w:type="spellStart"/>
            <w:proofErr w:type="gramStart"/>
            <w:r w:rsidRPr="00F12101">
              <w:t>java.lang</w:t>
            </w:r>
            <w:proofErr w:type="gramEnd"/>
            <w:r w:rsidRPr="00F12101">
              <w:t>.SecurityException</w:t>
            </w:r>
            <w:proofErr w:type="spellEnd"/>
            <w:r w:rsidRPr="00F12101">
              <w:t xml:space="preserve">: Caller </w:t>
            </w:r>
            <w:proofErr w:type="spellStart"/>
            <w:proofErr w:type="gramStart"/>
            <w:r w:rsidRPr="00F12101">
              <w:t>vn.boussolex</w:t>
            </w:r>
            <w:proofErr w:type="gramEnd"/>
            <w:r w:rsidRPr="00F12101">
              <w:t>.flowy</w:t>
            </w:r>
            <w:proofErr w:type="spellEnd"/>
            <w:r w:rsidRPr="00F12101">
              <w:t xml:space="preserve"> needs to hold </w:t>
            </w:r>
            <w:proofErr w:type="spellStart"/>
            <w:proofErr w:type="gramStart"/>
            <w:r w:rsidRPr="00F12101">
              <w:t>android.permission</w:t>
            </w:r>
            <w:proofErr w:type="gramEnd"/>
            <w:r w:rsidRPr="00F12101">
              <w:t>.SCHEDULE_EXACT_ALARM</w:t>
            </w:r>
            <w:proofErr w:type="spellEnd"/>
            <w:r w:rsidRPr="00F12101">
              <w:t xml:space="preserve"> or </w:t>
            </w:r>
            <w:proofErr w:type="spellStart"/>
            <w:r w:rsidRPr="00F12101">
              <w:t>android.permission.USE_EXACT_ALARM</w:t>
            </w:r>
            <w:proofErr w:type="spellEnd"/>
            <w:r w:rsidRPr="00F12101">
              <w:t xml:space="preserve"> to set exact alarms.</w:t>
            </w:r>
          </w:p>
        </w:tc>
      </w:tr>
    </w:tbl>
    <w:p w14:paraId="78099945" w14:textId="5935BA00" w:rsidR="008C6267" w:rsidRDefault="008C6267" w:rsidP="008C6267">
      <w:pPr>
        <w:pStyle w:val="ListParagraph"/>
        <w:numPr>
          <w:ilvl w:val="0"/>
          <w:numId w:val="4"/>
        </w:numPr>
      </w:pPr>
      <w:r>
        <w:lastRenderedPageBreak/>
        <w:t xml:space="preserve">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 .txt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br/>
        <w:t xml:space="preserve">Reproduce: </w:t>
      </w:r>
      <w:proofErr w:type="spellStart"/>
      <w:r>
        <w:t>thêm</w:t>
      </w:r>
      <w:proofErr w:type="spellEnd"/>
      <w:r>
        <w:t xml:space="preserve"> &gt;= 2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dialog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 (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)</w:t>
      </w:r>
      <w:r>
        <w:br/>
        <w:t xml:space="preserve">Solution: </w:t>
      </w:r>
      <w:r>
        <w:br/>
      </w:r>
      <w:r w:rsidRPr="008C6267">
        <w:drawing>
          <wp:inline distT="0" distB="0" distL="0" distR="0" wp14:anchorId="2DA61E37" wp14:editId="7D2D78A6">
            <wp:extent cx="1828800" cy="2926080"/>
            <wp:effectExtent l="0" t="0" r="0" b="7620"/>
            <wp:docPr id="265127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9DD71" w14:textId="66D28C4C" w:rsidR="00A136D6" w:rsidRDefault="00A136D6" w:rsidP="008C6267">
      <w:r>
        <w:t>// feature requests</w:t>
      </w:r>
    </w:p>
    <w:p w14:paraId="481492B2" w14:textId="1DA33214" w:rsidR="00A136D6" w:rsidRDefault="00A136D6" w:rsidP="00A136D6">
      <w:pPr>
        <w:pStyle w:val="ListParagraph"/>
        <w:numPr>
          <w:ilvl w:val="0"/>
          <w:numId w:val="3"/>
        </w:numPr>
      </w:pPr>
      <w:r>
        <w:t xml:space="preserve">Khi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TTS -&gt; redirect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setting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Android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TTS</w:t>
      </w:r>
    </w:p>
    <w:p w14:paraId="552B2E9B" w14:textId="52DB1A06" w:rsidR="00E66335" w:rsidRDefault="00E66335" w:rsidP="00A136D6">
      <w:pPr>
        <w:pStyle w:val="ListParagraph"/>
        <w:numPr>
          <w:ilvl w:val="0"/>
          <w:numId w:val="3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setting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permission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5709CC04" w14:textId="48415412" w:rsidR="00A136D6" w:rsidRDefault="0053109C" w:rsidP="0053109C">
      <w:r>
        <w:t>// intended functionality</w:t>
      </w:r>
    </w:p>
    <w:p w14:paraId="63A9AA73" w14:textId="4196017B" w:rsidR="0053109C" w:rsidRDefault="0053109C" w:rsidP="0053109C">
      <w:r w:rsidRPr="0053109C">
        <w:lastRenderedPageBreak/>
        <w:drawing>
          <wp:inline distT="0" distB="0" distL="0" distR="0" wp14:anchorId="32C39DF5" wp14:editId="628861D9">
            <wp:extent cx="1828800" cy="2926080"/>
            <wp:effectExtent l="0" t="0" r="0" b="7620"/>
            <wp:docPr id="1741905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A48D" w14:textId="12748843" w:rsidR="0053109C" w:rsidRDefault="0053109C" w:rsidP="0053109C">
      <w:r>
        <w:t xml:space="preserve">Note: </w:t>
      </w:r>
      <w:r w:rsidRPr="0053109C">
        <w:rPr>
          <w:highlight w:val="yellow"/>
        </w:rPr>
        <w:t xml:space="preserve">highlight = </w:t>
      </w:r>
      <w:proofErr w:type="spellStart"/>
      <w:r w:rsidRPr="0053109C">
        <w:rPr>
          <w:highlight w:val="yellow"/>
        </w:rPr>
        <w:t>đã</w:t>
      </w:r>
      <w:proofErr w:type="spellEnd"/>
      <w:r w:rsidRPr="0053109C">
        <w:rPr>
          <w:highlight w:val="yellow"/>
        </w:rPr>
        <w:t xml:space="preserve"> </w:t>
      </w:r>
      <w:proofErr w:type="spellStart"/>
      <w:r w:rsidRPr="0053109C">
        <w:rPr>
          <w:highlight w:val="yellow"/>
        </w:rPr>
        <w:t>sửa</w:t>
      </w:r>
      <w:proofErr w:type="spellEnd"/>
    </w:p>
    <w:sectPr w:rsidR="0053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B5C"/>
    <w:multiLevelType w:val="hybridMultilevel"/>
    <w:tmpl w:val="6C2EAB14"/>
    <w:lvl w:ilvl="0" w:tplc="B2362E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F2056"/>
    <w:multiLevelType w:val="hybridMultilevel"/>
    <w:tmpl w:val="943C5E7C"/>
    <w:lvl w:ilvl="0" w:tplc="B2362E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C6EDA"/>
    <w:multiLevelType w:val="hybridMultilevel"/>
    <w:tmpl w:val="729A1654"/>
    <w:lvl w:ilvl="0" w:tplc="B2362E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05468"/>
    <w:multiLevelType w:val="hybridMultilevel"/>
    <w:tmpl w:val="42AE9A78"/>
    <w:lvl w:ilvl="0" w:tplc="C11A99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820007">
    <w:abstractNumId w:val="3"/>
  </w:num>
  <w:num w:numId="2" w16cid:durableId="1516534207">
    <w:abstractNumId w:val="0"/>
  </w:num>
  <w:num w:numId="3" w16cid:durableId="497572409">
    <w:abstractNumId w:val="1"/>
  </w:num>
  <w:num w:numId="4" w16cid:durableId="1234389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D6"/>
    <w:rsid w:val="00061A5F"/>
    <w:rsid w:val="002259FE"/>
    <w:rsid w:val="00230739"/>
    <w:rsid w:val="0053109C"/>
    <w:rsid w:val="008C6267"/>
    <w:rsid w:val="00A136D6"/>
    <w:rsid w:val="00B93CDD"/>
    <w:rsid w:val="00BC0C54"/>
    <w:rsid w:val="00C51EAE"/>
    <w:rsid w:val="00E66335"/>
    <w:rsid w:val="00F1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995A"/>
  <w15:chartTrackingRefBased/>
  <w15:docId w15:val="{DEDB07C4-8BCE-4B5D-9118-99B304F3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1EA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1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Huy</dc:creator>
  <cp:keywords/>
  <dc:description/>
  <cp:lastModifiedBy>Tran Viet Huy</cp:lastModifiedBy>
  <cp:revision>1</cp:revision>
  <dcterms:created xsi:type="dcterms:W3CDTF">2026-09-15T18:21:00Z</dcterms:created>
  <dcterms:modified xsi:type="dcterms:W3CDTF">2026-09-15T20:10:00Z</dcterms:modified>
</cp:coreProperties>
</file>