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sv;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sv;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sinhvien  (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varchar(20) NOT NULL,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 varchar(50) NOT NULL,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 varchar(20) NOT NULL,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gpa double NOT NULL,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(id)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sinhvien(id, name, class, gpa)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("B21DCCN726", "Ngọ Văn Trọng", "D21CQCN06-B", 2.0 ),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("B21DCCN222", "Nguyễn Thị Lan", "D21CQCN09-B", 3.5),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("B21DCCN123", "Nguyễn Đình Sơn", "D21CQCN09-B", 3.4),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("B21DCAT145", "Nguyễn Phương Mai", "D21DCAT04-B", 3.3);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