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F0B8F">
      <w:pPr>
        <w:numPr>
          <w:ilvl w:val="0"/>
          <w:numId w:val="0"/>
        </w:numPr>
        <w:rPr>
          <w:rFonts w:hint="default"/>
          <w:lang w:val="vi-VN"/>
        </w:rPr>
      </w:pPr>
    </w:p>
    <w:p w14:paraId="11721286">
      <w:pPr>
        <w:numPr>
          <w:ilvl w:val="0"/>
          <w:numId w:val="0"/>
        </w:numPr>
      </w:pPr>
      <w:r>
        <w:drawing>
          <wp:inline distT="0" distB="0" distL="114300" distR="114300">
            <wp:extent cx="5271135" cy="3324860"/>
            <wp:effectExtent l="0" t="0" r="19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324860"/>
                    </a:xfrm>
                    <a:prstGeom prst="rect">
                      <a:avLst/>
                    </a:prstGeom>
                    <a:noFill/>
                    <a:ln>
                      <a:noFill/>
                    </a:ln>
                  </pic:spPr>
                </pic:pic>
              </a:graphicData>
            </a:graphic>
          </wp:inline>
        </w:drawing>
      </w:r>
    </w:p>
    <w:p w14:paraId="391CA500">
      <w:pPr>
        <w:numPr>
          <w:ilvl w:val="0"/>
          <w:numId w:val="0"/>
        </w:numPr>
        <w:rPr>
          <w:rFonts w:hint="default"/>
          <w:lang w:val="vi-VN"/>
        </w:rPr>
      </w:pPr>
    </w:p>
    <w:p w14:paraId="65956BF1">
      <w:pPr>
        <w:numPr>
          <w:ilvl w:val="0"/>
          <w:numId w:val="0"/>
        </w:numPr>
        <w:rPr>
          <w:rFonts w:hint="default"/>
          <w:lang w:val="vi-VN"/>
        </w:rPr>
      </w:pPr>
    </w:p>
    <w:p w14:paraId="76BD2010">
      <w:pPr>
        <w:pStyle w:val="2"/>
        <w:numPr>
          <w:ilvl w:val="0"/>
          <w:numId w:val="1"/>
        </w:numPr>
        <w:bidi w:val="0"/>
        <w:rPr>
          <w:rFonts w:hint="default"/>
          <w:sz w:val="36"/>
          <w:szCs w:val="36"/>
          <w:lang w:val="vi-VN"/>
        </w:rPr>
      </w:pPr>
      <w:r>
        <w:rPr>
          <w:rFonts w:hint="default"/>
          <w:sz w:val="36"/>
          <w:szCs w:val="36"/>
          <w:lang w:val="vi-VN"/>
        </w:rPr>
        <w:t>Kịch bản của module ( Scenario )</w:t>
      </w:r>
    </w:p>
    <w:p w14:paraId="221A696B">
      <w:pPr>
        <w:pStyle w:val="3"/>
        <w:numPr>
          <w:ilvl w:val="0"/>
          <w:numId w:val="2"/>
        </w:numPr>
        <w:bidi w:val="0"/>
        <w:rPr>
          <w:rFonts w:hint="default" w:ascii="Segoe UI Variable Display Semibold" w:hAnsi="Segoe UI Variable Display Semibold" w:cs="Segoe UI Variable Display Semibold"/>
          <w:lang w:val="vi-VN"/>
        </w:rPr>
      </w:pPr>
      <w:r>
        <w:rPr>
          <w:rFonts w:hint="default" w:ascii="Segoe UI Variable Display Semibold" w:hAnsi="Segoe UI Variable Display Semibold" w:cs="Segoe UI Variable Display Semibold"/>
          <w:b w:val="0"/>
          <w:bCs w:val="0"/>
          <w:lang w:val="vi-VN"/>
        </w:rPr>
        <w:t>Kịch bản của Module</w:t>
      </w:r>
      <w:r>
        <w:rPr>
          <w:rFonts w:hint="default" w:ascii="Segoe UI Variable Display Semibold" w:hAnsi="Segoe UI Variable Display Semibold" w:cs="Segoe UI Variable Display Semibold"/>
          <w:lang w:val="vi-VN"/>
        </w:rPr>
        <w:t xml:space="preserve"> đăng ký thành viên.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6521"/>
      </w:tblGrid>
      <w:tr w14:paraId="615D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397CADB7">
            <w:pPr>
              <w:widowControl w:val="0"/>
              <w:jc w:val="left"/>
              <w:rPr>
                <w:rFonts w:hint="default"/>
                <w:sz w:val="24"/>
                <w:szCs w:val="24"/>
                <w:vertAlign w:val="baseline"/>
                <w:lang w:val="vi-VN"/>
              </w:rPr>
            </w:pPr>
            <w:r>
              <w:rPr>
                <w:rFonts w:hint="default"/>
                <w:sz w:val="24"/>
                <w:szCs w:val="24"/>
                <w:vertAlign w:val="baseline"/>
                <w:lang w:val="vi-VN"/>
              </w:rPr>
              <w:t>Use Case</w:t>
            </w:r>
          </w:p>
        </w:tc>
        <w:tc>
          <w:tcPr>
            <w:tcW w:w="6521" w:type="dxa"/>
          </w:tcPr>
          <w:p w14:paraId="6BC15796">
            <w:pPr>
              <w:widowControl w:val="0"/>
              <w:jc w:val="both"/>
              <w:rPr>
                <w:rFonts w:hint="default"/>
                <w:sz w:val="24"/>
                <w:szCs w:val="24"/>
                <w:vertAlign w:val="baseline"/>
                <w:lang w:val="vi-VN"/>
              </w:rPr>
            </w:pPr>
            <w:r>
              <w:rPr>
                <w:rFonts w:hint="default"/>
                <w:sz w:val="24"/>
                <w:szCs w:val="24"/>
                <w:vertAlign w:val="baseline"/>
                <w:lang w:val="vi-VN"/>
              </w:rPr>
              <w:t>Đăng ký 726</w:t>
            </w:r>
          </w:p>
        </w:tc>
      </w:tr>
      <w:tr w14:paraId="24EA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33EE4238">
            <w:pPr>
              <w:widowControl w:val="0"/>
              <w:jc w:val="left"/>
              <w:rPr>
                <w:rFonts w:hint="default"/>
                <w:sz w:val="24"/>
                <w:szCs w:val="24"/>
                <w:vertAlign w:val="baseline"/>
                <w:lang w:val="vi-VN"/>
              </w:rPr>
            </w:pPr>
            <w:r>
              <w:rPr>
                <w:rFonts w:hint="default"/>
                <w:sz w:val="24"/>
                <w:szCs w:val="24"/>
                <w:vertAlign w:val="baseline"/>
                <w:lang w:val="vi-VN"/>
              </w:rPr>
              <w:t>Actor</w:t>
            </w:r>
          </w:p>
        </w:tc>
        <w:tc>
          <w:tcPr>
            <w:tcW w:w="6521" w:type="dxa"/>
          </w:tcPr>
          <w:p w14:paraId="70765528">
            <w:pPr>
              <w:widowControl w:val="0"/>
              <w:jc w:val="both"/>
              <w:rPr>
                <w:rFonts w:hint="default"/>
                <w:sz w:val="24"/>
                <w:szCs w:val="24"/>
                <w:vertAlign w:val="baseline"/>
                <w:lang w:val="vi-VN"/>
              </w:rPr>
            </w:pPr>
            <w:r>
              <w:rPr>
                <w:rFonts w:hint="default"/>
                <w:sz w:val="24"/>
                <w:szCs w:val="24"/>
                <w:vertAlign w:val="baseline"/>
                <w:lang w:val="vi-VN"/>
              </w:rPr>
              <w:t>Khách hàng.</w:t>
            </w:r>
          </w:p>
        </w:tc>
      </w:tr>
      <w:tr w14:paraId="7F8DA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1B638D59">
            <w:pPr>
              <w:widowControl w:val="0"/>
              <w:jc w:val="left"/>
              <w:rPr>
                <w:rFonts w:hint="default"/>
                <w:sz w:val="24"/>
                <w:szCs w:val="24"/>
                <w:vertAlign w:val="baseline"/>
                <w:lang w:val="vi-VN"/>
              </w:rPr>
            </w:pPr>
            <w:r>
              <w:rPr>
                <w:rFonts w:hint="default"/>
                <w:sz w:val="24"/>
                <w:szCs w:val="24"/>
                <w:vertAlign w:val="baseline"/>
                <w:lang w:val="vi-VN"/>
              </w:rPr>
              <w:t>Tiền điều kiện</w:t>
            </w:r>
          </w:p>
        </w:tc>
        <w:tc>
          <w:tcPr>
            <w:tcW w:w="6521" w:type="dxa"/>
          </w:tcPr>
          <w:p w14:paraId="283A264A">
            <w:pPr>
              <w:widowControl w:val="0"/>
              <w:jc w:val="both"/>
              <w:rPr>
                <w:rFonts w:hint="default"/>
                <w:sz w:val="24"/>
                <w:szCs w:val="24"/>
                <w:vertAlign w:val="baseline"/>
                <w:lang w:val="vi-VN"/>
              </w:rPr>
            </w:pPr>
            <w:r>
              <w:rPr>
                <w:rFonts w:hint="default"/>
                <w:sz w:val="24"/>
                <w:szCs w:val="24"/>
                <w:vertAlign w:val="baseline"/>
                <w:lang w:val="vi-VN"/>
              </w:rPr>
              <w:t>Khách hàng được phép sử dụng hệ thống để đăng ký</w:t>
            </w:r>
            <w:r>
              <w:rPr>
                <w:rFonts w:hint="default"/>
                <w:color w:val="FF0000"/>
                <w:sz w:val="24"/>
                <w:szCs w:val="24"/>
                <w:vertAlign w:val="baseline"/>
                <w:lang w:val="vi-VN"/>
              </w:rPr>
              <w:t xml:space="preserve"> (?)</w:t>
            </w:r>
          </w:p>
        </w:tc>
      </w:tr>
      <w:tr w14:paraId="1B70C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6C7D1C20">
            <w:pPr>
              <w:widowControl w:val="0"/>
              <w:jc w:val="left"/>
              <w:rPr>
                <w:rFonts w:hint="default"/>
                <w:sz w:val="24"/>
                <w:szCs w:val="24"/>
                <w:vertAlign w:val="baseline"/>
                <w:lang w:val="vi-VN"/>
              </w:rPr>
            </w:pPr>
            <w:r>
              <w:rPr>
                <w:rFonts w:hint="default"/>
                <w:sz w:val="24"/>
                <w:szCs w:val="24"/>
                <w:vertAlign w:val="baseline"/>
                <w:lang w:val="vi-VN"/>
              </w:rPr>
              <w:t>Hậu điều kiện</w:t>
            </w:r>
          </w:p>
        </w:tc>
        <w:tc>
          <w:tcPr>
            <w:tcW w:w="6521" w:type="dxa"/>
          </w:tcPr>
          <w:p w14:paraId="4B94C805">
            <w:pPr>
              <w:widowControl w:val="0"/>
              <w:jc w:val="both"/>
              <w:rPr>
                <w:rFonts w:hint="default"/>
                <w:sz w:val="24"/>
                <w:szCs w:val="24"/>
                <w:vertAlign w:val="baseline"/>
                <w:lang w:val="vi-VN"/>
              </w:rPr>
            </w:pPr>
            <w:r>
              <w:rPr>
                <w:rFonts w:hint="default"/>
                <w:sz w:val="24"/>
                <w:szCs w:val="24"/>
                <w:vertAlign w:val="baseline"/>
                <w:lang w:val="vi-VN"/>
              </w:rPr>
              <w:t>Khách hàng đăng ký thành viên thành công</w:t>
            </w:r>
          </w:p>
        </w:tc>
      </w:tr>
      <w:tr w14:paraId="0F930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4" w:hRule="atLeast"/>
        </w:trPr>
        <w:tc>
          <w:tcPr>
            <w:tcW w:w="2001" w:type="dxa"/>
          </w:tcPr>
          <w:p w14:paraId="0139C9B5">
            <w:pPr>
              <w:widowControl w:val="0"/>
              <w:jc w:val="left"/>
              <w:rPr>
                <w:rFonts w:hint="default"/>
                <w:sz w:val="24"/>
                <w:szCs w:val="24"/>
                <w:vertAlign w:val="baseline"/>
                <w:lang w:val="vi-VN"/>
              </w:rPr>
            </w:pPr>
            <w:r>
              <w:rPr>
                <w:rFonts w:hint="default"/>
                <w:sz w:val="24"/>
                <w:szCs w:val="24"/>
                <w:vertAlign w:val="baseline"/>
                <w:lang w:val="vi-VN"/>
              </w:rPr>
              <w:t>Kịch bản chính</w:t>
            </w:r>
          </w:p>
        </w:tc>
        <w:tc>
          <w:tcPr>
            <w:tcW w:w="6521" w:type="dxa"/>
          </w:tcPr>
          <w:p w14:paraId="2520C379">
            <w:pPr>
              <w:widowControl w:val="0"/>
              <w:numPr>
                <w:ilvl w:val="0"/>
                <w:numId w:val="3"/>
              </w:numPr>
              <w:jc w:val="both"/>
              <w:rPr>
                <w:rFonts w:hint="default"/>
                <w:sz w:val="24"/>
                <w:szCs w:val="24"/>
                <w:vertAlign w:val="baseline"/>
                <w:lang w:val="vi-VN"/>
              </w:rPr>
            </w:pPr>
            <w:r>
              <w:rPr>
                <w:rFonts w:hint="default"/>
                <w:sz w:val="24"/>
                <w:szCs w:val="24"/>
                <w:vertAlign w:val="baseline"/>
                <w:lang w:val="vi-VN"/>
              </w:rPr>
              <w:t>Sau khi truy cập vào hệ thống,  từ giao diện chính, khách hàng chọn chức năng đăng ký thành viên mới.</w:t>
            </w:r>
          </w:p>
          <w:p w14:paraId="58FD49B9">
            <w:pPr>
              <w:widowControl w:val="0"/>
              <w:numPr>
                <w:ilvl w:val="0"/>
                <w:numId w:val="3"/>
              </w:numPr>
              <w:jc w:val="both"/>
              <w:rPr>
                <w:rFonts w:hint="default"/>
                <w:sz w:val="24"/>
                <w:szCs w:val="24"/>
                <w:vertAlign w:val="baseline"/>
                <w:lang w:val="vi-VN"/>
              </w:rPr>
            </w:pPr>
            <w:r>
              <w:rPr>
                <w:rFonts w:hint="default"/>
                <w:sz w:val="24"/>
                <w:szCs w:val="24"/>
                <w:vertAlign w:val="baseline"/>
                <w:lang w:val="vi-VN"/>
              </w:rPr>
              <w:t>Giao diện đăng ký thành viên mới hiện lên. Có các ô nhập thông tin khách hàng như: Tên đăng nhập, ngày sinh, số điện thoại, mật khẩu. Nút đăng ký.</w:t>
            </w:r>
          </w:p>
          <w:p w14:paraId="4DE5B0EF">
            <w:pPr>
              <w:widowControl w:val="0"/>
              <w:numPr>
                <w:ilvl w:val="0"/>
                <w:numId w:val="0"/>
              </w:numPr>
              <w:jc w:val="both"/>
              <w:rPr>
                <w:rFonts w:hint="default"/>
                <w:color w:val="FF0000"/>
                <w:sz w:val="24"/>
                <w:szCs w:val="24"/>
                <w:vertAlign w:val="baseline"/>
                <w:lang w:val="vi-VN"/>
              </w:rPr>
            </w:pPr>
          </w:p>
          <w:p w14:paraId="47686D3A">
            <w:pPr>
              <w:widowControl w:val="0"/>
              <w:numPr>
                <w:ilvl w:val="0"/>
                <w:numId w:val="3"/>
              </w:numPr>
              <w:jc w:val="both"/>
              <w:rPr>
                <w:rFonts w:hint="default"/>
                <w:sz w:val="24"/>
                <w:szCs w:val="24"/>
                <w:vertAlign w:val="baseline"/>
                <w:lang w:val="vi-VN"/>
              </w:rPr>
            </w:pPr>
            <w:r>
              <w:rPr>
                <w:rFonts w:hint="default"/>
                <w:sz w:val="24"/>
                <w:szCs w:val="24"/>
                <w:vertAlign w:val="baseline"/>
                <w:lang w:val="vi-VN"/>
              </w:rPr>
              <w:t>Khách hàng nhập đầy đủ tất cả thông tin như trên và click vào nút đăng ký.</w:t>
            </w:r>
          </w:p>
          <w:p w14:paraId="38473DEE">
            <w:pPr>
              <w:widowControl w:val="0"/>
              <w:numPr>
                <w:ilvl w:val="0"/>
                <w:numId w:val="3"/>
              </w:numPr>
              <w:jc w:val="both"/>
              <w:rPr>
                <w:rFonts w:hint="default"/>
                <w:sz w:val="24"/>
                <w:szCs w:val="24"/>
                <w:vertAlign w:val="baseline"/>
                <w:lang w:val="vi-VN"/>
              </w:rPr>
            </w:pPr>
            <w:r>
              <w:rPr>
                <w:rFonts w:hint="default"/>
                <w:sz w:val="24"/>
                <w:szCs w:val="24"/>
                <w:vertAlign w:val="baseline"/>
                <w:lang w:val="vi-VN"/>
              </w:rPr>
              <w:t>Thông tin đăng ký được lưu vào CSDL, hệ thống báo thành công và quay lại giao diện ban đầu lúc khách hàng mới truy cập vào hệ thống.</w:t>
            </w:r>
          </w:p>
          <w:p w14:paraId="1803E530">
            <w:pPr>
              <w:widowControl w:val="0"/>
              <w:numPr>
                <w:ilvl w:val="0"/>
                <w:numId w:val="0"/>
              </w:numPr>
              <w:jc w:val="both"/>
              <w:rPr>
                <w:rFonts w:hint="default"/>
                <w:sz w:val="24"/>
                <w:szCs w:val="24"/>
                <w:vertAlign w:val="baseline"/>
                <w:lang w:val="vi-VN"/>
              </w:rPr>
            </w:pPr>
          </w:p>
          <w:p w14:paraId="7810E5EA">
            <w:pPr>
              <w:widowControl w:val="0"/>
              <w:numPr>
                <w:ilvl w:val="0"/>
                <w:numId w:val="0"/>
              </w:numPr>
              <w:jc w:val="both"/>
              <w:rPr>
                <w:rFonts w:hint="default"/>
                <w:sz w:val="24"/>
                <w:szCs w:val="24"/>
                <w:vertAlign w:val="baseline"/>
                <w:lang w:val="vi-VN"/>
              </w:rPr>
            </w:pPr>
          </w:p>
        </w:tc>
      </w:tr>
      <w:tr w14:paraId="03B09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2617A220">
            <w:pPr>
              <w:widowControl w:val="0"/>
              <w:jc w:val="left"/>
              <w:rPr>
                <w:rFonts w:hint="default"/>
                <w:sz w:val="24"/>
                <w:szCs w:val="24"/>
                <w:vertAlign w:val="baseline"/>
                <w:lang w:val="vi-VN"/>
              </w:rPr>
            </w:pPr>
            <w:r>
              <w:rPr>
                <w:rFonts w:hint="default"/>
                <w:sz w:val="24"/>
                <w:szCs w:val="24"/>
                <w:vertAlign w:val="baseline"/>
                <w:lang w:val="vi-VN"/>
              </w:rPr>
              <w:t>Ngoại lệ</w:t>
            </w:r>
          </w:p>
        </w:tc>
        <w:tc>
          <w:tcPr>
            <w:tcW w:w="6521" w:type="dxa"/>
          </w:tcPr>
          <w:p w14:paraId="6A9B03D8">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3.1 Khách hàng nhập thiếu ít nhất 1 trong các thông tin trên.</w:t>
            </w:r>
          </w:p>
          <w:p w14:paraId="0E67178E">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3.2 Khách hàng nhập độ dài mật khẩu ngắn hơn 6 ký tự.</w:t>
            </w:r>
          </w:p>
          <w:p w14:paraId="23773FF1">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3.3 Khách hàng nhập số điện thoại không hợp lệ hoặc đã sử dụng.</w:t>
            </w:r>
          </w:p>
        </w:tc>
      </w:tr>
    </w:tbl>
    <w:p w14:paraId="74CE8803">
      <w:pPr>
        <w:rPr>
          <w:rFonts w:hint="default"/>
          <w:lang w:val="vi-VN"/>
        </w:rPr>
      </w:pPr>
    </w:p>
    <w:p w14:paraId="291D603B">
      <w:pPr>
        <w:pStyle w:val="3"/>
        <w:numPr>
          <w:ilvl w:val="0"/>
          <w:numId w:val="2"/>
        </w:numPr>
        <w:bidi w:val="0"/>
        <w:rPr>
          <w:rFonts w:hint="default" w:ascii="Segoe UI Variable Small Semibold" w:hAnsi="Segoe UI Variable Small Semibold" w:cs="Segoe UI Variable Small Semibold"/>
          <w:lang w:val="vi-VN"/>
        </w:rPr>
      </w:pPr>
      <w:r>
        <w:rPr>
          <w:rFonts w:hint="default" w:ascii="Segoe UI Variable Small Semibold" w:hAnsi="Segoe UI Variable Small Semibold" w:cs="Segoe UI Variable Small Semibold"/>
          <w:b w:val="0"/>
          <w:bCs w:val="0"/>
          <w:lang w:val="vi-VN"/>
        </w:rPr>
        <w:t>Kịch bản cho Module</w:t>
      </w:r>
      <w:r>
        <w:rPr>
          <w:rFonts w:hint="default" w:ascii="Segoe UI Variable Small Semibold" w:hAnsi="Segoe UI Variable Small Semibold" w:cs="Segoe UI Variable Small Semibold"/>
          <w:lang w:val="vi-VN"/>
        </w:rPr>
        <w:t xml:space="preserve"> Xem thống kê khách hàng theo doanh thu.</w:t>
      </w:r>
    </w:p>
    <w:p w14:paraId="4D3800B3">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14:paraId="18225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3510C51">
            <w:pPr>
              <w:widowControl w:val="0"/>
              <w:numPr>
                <w:ilvl w:val="0"/>
                <w:numId w:val="0"/>
              </w:numPr>
              <w:jc w:val="both"/>
              <w:rPr>
                <w:rFonts w:hint="default"/>
                <w:sz w:val="24"/>
                <w:szCs w:val="24"/>
                <w:vertAlign w:val="baseline"/>
                <w:lang w:val="vi-VN"/>
              </w:rPr>
            </w:pPr>
            <w:r>
              <w:rPr>
                <w:rFonts w:hint="default"/>
                <w:sz w:val="24"/>
                <w:szCs w:val="24"/>
                <w:vertAlign w:val="baseline"/>
                <w:lang w:val="vi-VN"/>
              </w:rPr>
              <w:t>Use Case</w:t>
            </w:r>
          </w:p>
        </w:tc>
        <w:tc>
          <w:tcPr>
            <w:tcW w:w="6871" w:type="dxa"/>
          </w:tcPr>
          <w:p w14:paraId="4F87A9DD">
            <w:pPr>
              <w:widowControl w:val="0"/>
              <w:numPr>
                <w:ilvl w:val="0"/>
                <w:numId w:val="0"/>
              </w:numPr>
              <w:jc w:val="both"/>
              <w:rPr>
                <w:rFonts w:hint="default"/>
                <w:sz w:val="24"/>
                <w:szCs w:val="24"/>
                <w:vertAlign w:val="baseline"/>
                <w:lang w:val="vi-VN"/>
              </w:rPr>
            </w:pPr>
            <w:r>
              <w:rPr>
                <w:rFonts w:hint="default"/>
                <w:sz w:val="24"/>
                <w:szCs w:val="24"/>
                <w:vertAlign w:val="baseline"/>
                <w:lang w:val="vi-VN"/>
              </w:rPr>
              <w:t>Xem thống kê khách hàng theo doanh thu.</w:t>
            </w:r>
          </w:p>
          <w:p w14:paraId="6BCE5A74">
            <w:pPr>
              <w:widowControl w:val="0"/>
              <w:numPr>
                <w:ilvl w:val="0"/>
                <w:numId w:val="0"/>
              </w:numPr>
              <w:jc w:val="both"/>
              <w:rPr>
                <w:rFonts w:hint="default"/>
                <w:sz w:val="24"/>
                <w:szCs w:val="24"/>
                <w:vertAlign w:val="baseline"/>
                <w:lang w:val="vi-VN"/>
              </w:rPr>
            </w:pPr>
          </w:p>
        </w:tc>
      </w:tr>
      <w:tr w14:paraId="63D70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1673FFCC">
            <w:pPr>
              <w:widowControl w:val="0"/>
              <w:numPr>
                <w:ilvl w:val="0"/>
                <w:numId w:val="0"/>
              </w:numPr>
              <w:jc w:val="both"/>
              <w:rPr>
                <w:rFonts w:hint="default"/>
                <w:sz w:val="24"/>
                <w:szCs w:val="24"/>
                <w:vertAlign w:val="baseline"/>
                <w:lang w:val="vi-VN"/>
              </w:rPr>
            </w:pPr>
            <w:r>
              <w:rPr>
                <w:rFonts w:hint="default"/>
                <w:sz w:val="24"/>
                <w:szCs w:val="24"/>
                <w:vertAlign w:val="baseline"/>
                <w:lang w:val="vi-VN"/>
              </w:rPr>
              <w:t>Actor</w:t>
            </w:r>
          </w:p>
        </w:tc>
        <w:tc>
          <w:tcPr>
            <w:tcW w:w="6871" w:type="dxa"/>
          </w:tcPr>
          <w:p w14:paraId="10186DB9">
            <w:pPr>
              <w:widowControl w:val="0"/>
              <w:numPr>
                <w:ilvl w:val="0"/>
                <w:numId w:val="0"/>
              </w:numPr>
              <w:jc w:val="both"/>
              <w:rPr>
                <w:rFonts w:hint="default"/>
                <w:sz w:val="24"/>
                <w:szCs w:val="24"/>
                <w:vertAlign w:val="baseline"/>
                <w:lang w:val="vi-VN"/>
              </w:rPr>
            </w:pPr>
            <w:r>
              <w:rPr>
                <w:rFonts w:hint="default"/>
                <w:sz w:val="24"/>
                <w:szCs w:val="24"/>
                <w:vertAlign w:val="baseline"/>
                <w:lang w:val="vi-VN"/>
              </w:rPr>
              <w:t>Nhân viên quản lý.</w:t>
            </w:r>
          </w:p>
        </w:tc>
      </w:tr>
      <w:tr w14:paraId="3A870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7BC2EC8">
            <w:pPr>
              <w:widowControl w:val="0"/>
              <w:numPr>
                <w:ilvl w:val="0"/>
                <w:numId w:val="0"/>
              </w:numPr>
              <w:jc w:val="both"/>
              <w:rPr>
                <w:rFonts w:hint="default"/>
                <w:sz w:val="24"/>
                <w:szCs w:val="24"/>
                <w:vertAlign w:val="baseline"/>
                <w:lang w:val="vi-VN"/>
              </w:rPr>
            </w:pPr>
            <w:r>
              <w:rPr>
                <w:rFonts w:hint="default"/>
                <w:sz w:val="24"/>
                <w:szCs w:val="24"/>
                <w:vertAlign w:val="baseline"/>
                <w:lang w:val="vi-VN"/>
              </w:rPr>
              <w:t>Tiền điều kiện</w:t>
            </w:r>
          </w:p>
        </w:tc>
        <w:tc>
          <w:tcPr>
            <w:tcW w:w="6871" w:type="dxa"/>
          </w:tcPr>
          <w:p w14:paraId="029A05A4">
            <w:pPr>
              <w:widowControl w:val="0"/>
              <w:numPr>
                <w:ilvl w:val="0"/>
                <w:numId w:val="0"/>
              </w:numPr>
              <w:jc w:val="both"/>
              <w:rPr>
                <w:rFonts w:hint="default"/>
                <w:sz w:val="24"/>
                <w:szCs w:val="24"/>
                <w:vertAlign w:val="baseline"/>
                <w:lang w:val="vi-VN"/>
              </w:rPr>
            </w:pPr>
            <w:r>
              <w:rPr>
                <w:rFonts w:hint="default"/>
                <w:sz w:val="24"/>
                <w:szCs w:val="24"/>
                <w:vertAlign w:val="baseline"/>
                <w:lang w:val="vi-VN"/>
              </w:rPr>
              <w:t>Nhân viên quản lý đã đăng nhập thành công và có quyền xem báo cáo thống kê, báo cáo đã được cập nhật trên hệ thống.</w:t>
            </w:r>
          </w:p>
          <w:p w14:paraId="730ADBE5">
            <w:pPr>
              <w:widowControl w:val="0"/>
              <w:numPr>
                <w:ilvl w:val="0"/>
                <w:numId w:val="0"/>
              </w:numPr>
              <w:jc w:val="both"/>
              <w:rPr>
                <w:rFonts w:hint="default"/>
                <w:sz w:val="24"/>
                <w:szCs w:val="24"/>
                <w:vertAlign w:val="baseline"/>
                <w:lang w:val="vi-VN"/>
              </w:rPr>
            </w:pPr>
          </w:p>
        </w:tc>
      </w:tr>
      <w:tr w14:paraId="7550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1CD65CF6">
            <w:pPr>
              <w:widowControl w:val="0"/>
              <w:numPr>
                <w:ilvl w:val="0"/>
                <w:numId w:val="0"/>
              </w:numPr>
              <w:jc w:val="both"/>
              <w:rPr>
                <w:rFonts w:hint="default"/>
                <w:sz w:val="24"/>
                <w:szCs w:val="24"/>
                <w:vertAlign w:val="baseline"/>
                <w:lang w:val="vi-VN"/>
              </w:rPr>
            </w:pPr>
            <w:r>
              <w:rPr>
                <w:rFonts w:hint="default"/>
                <w:sz w:val="24"/>
                <w:szCs w:val="24"/>
                <w:vertAlign w:val="baseline"/>
                <w:lang w:val="vi-VN"/>
              </w:rPr>
              <w:t>Hậu điều kiện</w:t>
            </w:r>
          </w:p>
        </w:tc>
        <w:tc>
          <w:tcPr>
            <w:tcW w:w="6871" w:type="dxa"/>
          </w:tcPr>
          <w:p w14:paraId="0D98DB0B">
            <w:pPr>
              <w:widowControl w:val="0"/>
              <w:numPr>
                <w:ilvl w:val="0"/>
                <w:numId w:val="0"/>
              </w:numPr>
              <w:jc w:val="both"/>
              <w:rPr>
                <w:rFonts w:hint="default"/>
                <w:sz w:val="24"/>
                <w:szCs w:val="24"/>
                <w:vertAlign w:val="baseline"/>
                <w:lang w:val="vi-VN"/>
              </w:rPr>
            </w:pPr>
          </w:p>
        </w:tc>
      </w:tr>
      <w:tr w14:paraId="6524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B8B2A44">
            <w:pPr>
              <w:widowControl w:val="0"/>
              <w:numPr>
                <w:ilvl w:val="0"/>
                <w:numId w:val="0"/>
              </w:numPr>
              <w:jc w:val="both"/>
              <w:rPr>
                <w:rFonts w:hint="default"/>
                <w:sz w:val="24"/>
                <w:szCs w:val="24"/>
                <w:vertAlign w:val="baseline"/>
                <w:lang w:val="vi-VN"/>
              </w:rPr>
            </w:pPr>
            <w:r>
              <w:rPr>
                <w:rFonts w:hint="default"/>
                <w:sz w:val="24"/>
                <w:szCs w:val="24"/>
                <w:vertAlign w:val="baseline"/>
                <w:lang w:val="vi-VN"/>
              </w:rPr>
              <w:t>Kịch bản chuẩn</w:t>
            </w:r>
          </w:p>
        </w:tc>
        <w:tc>
          <w:tcPr>
            <w:tcW w:w="6871" w:type="dxa"/>
          </w:tcPr>
          <w:p w14:paraId="74B1D2D6">
            <w:pPr>
              <w:widowControl w:val="0"/>
              <w:numPr>
                <w:ilvl w:val="0"/>
                <w:numId w:val="4"/>
              </w:numPr>
              <w:jc w:val="both"/>
              <w:rPr>
                <w:rFonts w:hint="default"/>
                <w:sz w:val="24"/>
                <w:szCs w:val="24"/>
                <w:vertAlign w:val="baseline"/>
                <w:lang w:val="vi-VN"/>
              </w:rPr>
            </w:pPr>
            <w:r>
              <w:rPr>
                <w:rFonts w:hint="default"/>
                <w:sz w:val="24"/>
                <w:szCs w:val="24"/>
                <w:vertAlign w:val="baseline"/>
                <w:lang w:val="vi-VN"/>
              </w:rPr>
              <w:t>Quản lý A chọn chức năng xem báo cáo từ giao diện chính sau khi đăng nhập.</w:t>
            </w:r>
          </w:p>
          <w:p w14:paraId="06E458F4">
            <w:pPr>
              <w:widowControl w:val="0"/>
              <w:numPr>
                <w:ilvl w:val="0"/>
                <w:numId w:val="4"/>
              </w:numPr>
              <w:jc w:val="both"/>
              <w:rPr>
                <w:rFonts w:hint="default"/>
                <w:sz w:val="24"/>
                <w:szCs w:val="24"/>
                <w:vertAlign w:val="baseline"/>
                <w:lang w:val="vi-VN"/>
              </w:rPr>
            </w:pPr>
            <w:r>
              <w:rPr>
                <w:rFonts w:hint="default"/>
                <w:sz w:val="24"/>
                <w:szCs w:val="24"/>
                <w:vertAlign w:val="baseline"/>
                <w:lang w:val="vi-VN"/>
              </w:rPr>
              <w:t>Giao diện chọn loại thống kê hiện lên gồm : Xem thống kê khách hàng theo doanh thu ; Xem thống kê mặt hàng; Xem thống kê nhà cung cấp.</w:t>
            </w:r>
          </w:p>
          <w:p w14:paraId="3FCF7A44">
            <w:pPr>
              <w:widowControl w:val="0"/>
              <w:numPr>
                <w:ilvl w:val="0"/>
                <w:numId w:val="4"/>
              </w:numPr>
              <w:jc w:val="both"/>
              <w:rPr>
                <w:rFonts w:hint="default"/>
                <w:sz w:val="24"/>
                <w:szCs w:val="24"/>
                <w:vertAlign w:val="baseline"/>
                <w:lang w:val="vi-VN"/>
              </w:rPr>
            </w:pPr>
            <w:r>
              <w:rPr>
                <w:rFonts w:hint="default"/>
                <w:sz w:val="24"/>
                <w:szCs w:val="24"/>
                <w:vertAlign w:val="baseline"/>
                <w:lang w:val="vi-VN"/>
              </w:rPr>
              <w:t>Quản lý A chọn chức năng Xem thống kê khách hàng theo doanh thu, chọn ngày bắt đầu và kết thúc từ 15/09/2024 - 16/09/2024</w:t>
            </w:r>
          </w:p>
          <w:p w14:paraId="0813ED1D">
            <w:pPr>
              <w:widowControl w:val="0"/>
              <w:numPr>
                <w:ilvl w:val="0"/>
                <w:numId w:val="4"/>
              </w:numPr>
              <w:jc w:val="both"/>
              <w:rPr>
                <w:rFonts w:hint="default"/>
                <w:sz w:val="24"/>
                <w:szCs w:val="24"/>
                <w:vertAlign w:val="baseline"/>
                <w:lang w:val="vi-VN"/>
              </w:rPr>
            </w:pPr>
            <w:r>
              <w:rPr>
                <w:rFonts w:hint="default"/>
                <w:sz w:val="24"/>
                <w:szCs w:val="24"/>
                <w:vertAlign w:val="baseline"/>
                <w:lang w:val="vi-VN"/>
              </w:rPr>
              <w:t>Giao diện Xem thống kê khách hàng theo doanh thu hiện lên với danh sách thống kê:</w:t>
            </w:r>
          </w:p>
          <w:tbl>
            <w:tblPr>
              <w:tblStyle w:val="9"/>
              <w:tblW w:w="6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064"/>
              <w:gridCol w:w="2215"/>
            </w:tblGrid>
            <w:tr w14:paraId="05488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35FD90C0">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Mã Khách hàng</w:t>
                  </w:r>
                </w:p>
              </w:tc>
              <w:tc>
                <w:tcPr>
                  <w:tcW w:w="2064" w:type="dxa"/>
                  <w:shd w:val="clear" w:color="auto" w:fill="auto"/>
                  <w:vAlign w:val="top"/>
                </w:tcPr>
                <w:p w14:paraId="5DCFF704">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b/>
                      <w:bCs/>
                      <w:sz w:val="24"/>
                      <w:szCs w:val="24"/>
                      <w:vertAlign w:val="baseline"/>
                      <w:lang w:val="vi-VN"/>
                    </w:rPr>
                    <w:t>Tên Khách hàng</w:t>
                  </w:r>
                </w:p>
              </w:tc>
              <w:tc>
                <w:tcPr>
                  <w:tcW w:w="2215" w:type="dxa"/>
                  <w:shd w:val="clear" w:color="auto" w:fill="auto"/>
                  <w:vAlign w:val="top"/>
                </w:tcPr>
                <w:p w14:paraId="1EC2EC1B">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b/>
                      <w:bCs/>
                      <w:sz w:val="24"/>
                      <w:szCs w:val="24"/>
                      <w:vertAlign w:val="baseline"/>
                      <w:lang w:val="vi-VN"/>
                    </w:rPr>
                    <w:t>Tổng doanh thu</w:t>
                  </w:r>
                </w:p>
              </w:tc>
            </w:tr>
            <w:tr w14:paraId="4D9F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5775DF51">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KH726</w:t>
                  </w:r>
                </w:p>
              </w:tc>
              <w:tc>
                <w:tcPr>
                  <w:tcW w:w="2064" w:type="dxa"/>
                  <w:shd w:val="clear" w:color="auto" w:fill="auto"/>
                  <w:vAlign w:val="top"/>
                </w:tcPr>
                <w:p w14:paraId="4B9CD93B">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Ngọ Văn Trọng</w:t>
                  </w:r>
                </w:p>
              </w:tc>
              <w:tc>
                <w:tcPr>
                  <w:tcW w:w="2215" w:type="dxa"/>
                  <w:shd w:val="clear" w:color="auto" w:fill="auto"/>
                  <w:vAlign w:val="top"/>
                </w:tcPr>
                <w:p w14:paraId="31F96D80">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1500000 VNĐ</w:t>
                  </w:r>
                </w:p>
              </w:tc>
            </w:tr>
            <w:tr w14:paraId="635D9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0834C8E8">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KH727</w:t>
                  </w:r>
                </w:p>
              </w:tc>
              <w:tc>
                <w:tcPr>
                  <w:tcW w:w="2064" w:type="dxa"/>
                  <w:shd w:val="clear" w:color="auto" w:fill="auto"/>
                  <w:vAlign w:val="top"/>
                </w:tcPr>
                <w:p w14:paraId="571E3E7C">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Nguyễn Hoàng Hải</w:t>
                  </w:r>
                </w:p>
              </w:tc>
              <w:tc>
                <w:tcPr>
                  <w:tcW w:w="2215" w:type="dxa"/>
                  <w:shd w:val="clear" w:color="auto" w:fill="auto"/>
                  <w:vAlign w:val="top"/>
                </w:tcPr>
                <w:p w14:paraId="06C6AE62">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1200000 VNĐ</w:t>
                  </w:r>
                </w:p>
              </w:tc>
            </w:tr>
            <w:tr w14:paraId="735E8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21BC864C">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KH728</w:t>
                  </w:r>
                </w:p>
              </w:tc>
              <w:tc>
                <w:tcPr>
                  <w:tcW w:w="2064" w:type="dxa"/>
                  <w:shd w:val="clear" w:color="auto" w:fill="auto"/>
                  <w:vAlign w:val="top"/>
                </w:tcPr>
                <w:p w14:paraId="1F4D8BD9">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Nguyễn Như Thiệu</w:t>
                  </w:r>
                </w:p>
              </w:tc>
              <w:tc>
                <w:tcPr>
                  <w:tcW w:w="2215" w:type="dxa"/>
                  <w:shd w:val="clear" w:color="auto" w:fill="auto"/>
                  <w:vAlign w:val="top"/>
                </w:tcPr>
                <w:p w14:paraId="7CDE69B4">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1000000 VNĐ</w:t>
                  </w:r>
                </w:p>
              </w:tc>
            </w:tr>
          </w:tbl>
          <w:p w14:paraId="2B053CE3">
            <w:pPr>
              <w:widowControl w:val="0"/>
              <w:numPr>
                <w:ilvl w:val="0"/>
                <w:numId w:val="0"/>
              </w:numPr>
              <w:jc w:val="both"/>
              <w:rPr>
                <w:rFonts w:hint="default"/>
                <w:sz w:val="24"/>
                <w:szCs w:val="24"/>
                <w:vertAlign w:val="baseline"/>
                <w:lang w:val="vi-VN"/>
              </w:rPr>
            </w:pPr>
          </w:p>
          <w:p w14:paraId="52EBB800">
            <w:pPr>
              <w:widowControl w:val="0"/>
              <w:numPr>
                <w:ilvl w:val="0"/>
                <w:numId w:val="4"/>
              </w:numPr>
              <w:ind w:left="0" w:leftChars="0" w:firstLine="0" w:firstLineChars="0"/>
              <w:jc w:val="both"/>
              <w:rPr>
                <w:rFonts w:hint="default"/>
                <w:sz w:val="24"/>
                <w:szCs w:val="24"/>
                <w:vertAlign w:val="baseline"/>
                <w:lang w:val="vi-VN"/>
              </w:rPr>
            </w:pPr>
            <w:r>
              <w:rPr>
                <w:rFonts w:hint="default"/>
                <w:sz w:val="24"/>
                <w:szCs w:val="24"/>
                <w:vertAlign w:val="baseline"/>
                <w:lang w:val="vi-VN"/>
              </w:rPr>
              <w:t>Quản lý bấm vào dòng khách hàng Ngọ Văn Trọng</w:t>
            </w:r>
          </w:p>
          <w:p w14:paraId="3B1D186C">
            <w:pPr>
              <w:widowControl w:val="0"/>
              <w:numPr>
                <w:ilvl w:val="0"/>
                <w:numId w:val="4"/>
              </w:numPr>
              <w:ind w:left="0" w:leftChars="0" w:firstLine="0" w:firstLineChars="0"/>
              <w:jc w:val="both"/>
              <w:rPr>
                <w:rFonts w:hint="default"/>
                <w:sz w:val="24"/>
                <w:szCs w:val="24"/>
                <w:vertAlign w:val="baseline"/>
                <w:lang w:val="vi-VN"/>
              </w:rPr>
            </w:pPr>
            <w:r>
              <w:rPr>
                <w:rFonts w:hint="default"/>
                <w:sz w:val="24"/>
                <w:szCs w:val="24"/>
                <w:vertAlign w:val="baseline"/>
                <w:lang w:val="vi-VN"/>
              </w:rPr>
              <w:t>Giao diện thống kê chi tiết các lần giao dịch của khách hàng hiện lên:</w:t>
            </w:r>
          </w:p>
          <w:p w14:paraId="35803C90">
            <w:pPr>
              <w:widowControl w:val="0"/>
              <w:numPr>
                <w:ilvl w:val="0"/>
                <w:numId w:val="0"/>
              </w:numPr>
              <w:ind w:leftChars="0"/>
              <w:jc w:val="both"/>
              <w:rPr>
                <w:rFonts w:hint="default"/>
                <w:sz w:val="24"/>
                <w:szCs w:val="24"/>
                <w:vertAlign w:val="baseline"/>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5"/>
              <w:gridCol w:w="2216"/>
            </w:tblGrid>
            <w:tr w14:paraId="66AFF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34EFA82D">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Mã hóa đơn</w:t>
                  </w:r>
                </w:p>
              </w:tc>
              <w:tc>
                <w:tcPr>
                  <w:tcW w:w="2218" w:type="dxa"/>
                </w:tcPr>
                <w:p w14:paraId="0E0582B8">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Số tiền</w:t>
                  </w:r>
                </w:p>
              </w:tc>
              <w:tc>
                <w:tcPr>
                  <w:tcW w:w="2219" w:type="dxa"/>
                </w:tcPr>
                <w:p w14:paraId="6BA90681">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Thời gian</w:t>
                  </w:r>
                </w:p>
              </w:tc>
            </w:tr>
            <w:tr w14:paraId="5FD77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44008019">
                  <w:pPr>
                    <w:widowControl w:val="0"/>
                    <w:numPr>
                      <w:ilvl w:val="0"/>
                      <w:numId w:val="0"/>
                    </w:numPr>
                    <w:jc w:val="both"/>
                    <w:rPr>
                      <w:rFonts w:hint="default"/>
                      <w:sz w:val="24"/>
                      <w:szCs w:val="24"/>
                      <w:vertAlign w:val="baseline"/>
                      <w:lang w:val="vi-VN"/>
                    </w:rPr>
                  </w:pPr>
                  <w:r>
                    <w:rPr>
                      <w:rFonts w:hint="default"/>
                      <w:sz w:val="24"/>
                      <w:szCs w:val="24"/>
                      <w:vertAlign w:val="baseline"/>
                      <w:lang w:val="vi-VN"/>
                    </w:rPr>
                    <w:t>HD726</w:t>
                  </w:r>
                </w:p>
              </w:tc>
              <w:tc>
                <w:tcPr>
                  <w:tcW w:w="2218" w:type="dxa"/>
                </w:tcPr>
                <w:p w14:paraId="2472CAD6">
                  <w:pPr>
                    <w:widowControl w:val="0"/>
                    <w:numPr>
                      <w:ilvl w:val="0"/>
                      <w:numId w:val="0"/>
                    </w:numPr>
                    <w:jc w:val="both"/>
                    <w:rPr>
                      <w:rFonts w:hint="default"/>
                      <w:sz w:val="24"/>
                      <w:szCs w:val="24"/>
                      <w:vertAlign w:val="baseline"/>
                      <w:lang w:val="vi-VN"/>
                    </w:rPr>
                  </w:pPr>
                  <w:r>
                    <w:rPr>
                      <w:rFonts w:hint="default"/>
                      <w:sz w:val="24"/>
                      <w:szCs w:val="24"/>
                      <w:vertAlign w:val="baseline"/>
                      <w:lang w:val="vi-VN"/>
                    </w:rPr>
                    <w:t>1000000 VNĐ</w:t>
                  </w:r>
                </w:p>
              </w:tc>
              <w:tc>
                <w:tcPr>
                  <w:tcW w:w="2219" w:type="dxa"/>
                </w:tcPr>
                <w:p w14:paraId="73FACB99">
                  <w:pPr>
                    <w:widowControl w:val="0"/>
                    <w:numPr>
                      <w:ilvl w:val="0"/>
                      <w:numId w:val="0"/>
                    </w:numPr>
                    <w:jc w:val="both"/>
                    <w:rPr>
                      <w:rFonts w:hint="default"/>
                      <w:sz w:val="24"/>
                      <w:szCs w:val="24"/>
                      <w:vertAlign w:val="baseline"/>
                      <w:lang w:val="vi-VN"/>
                    </w:rPr>
                  </w:pPr>
                  <w:r>
                    <w:rPr>
                      <w:rFonts w:hint="default"/>
                      <w:sz w:val="24"/>
                      <w:szCs w:val="24"/>
                      <w:vertAlign w:val="baseline"/>
                      <w:lang w:val="vi-VN"/>
                    </w:rPr>
                    <w:t>08:00 15/09/2024</w:t>
                  </w:r>
                </w:p>
              </w:tc>
            </w:tr>
            <w:tr w14:paraId="28F23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6DCC7699">
                  <w:pPr>
                    <w:widowControl w:val="0"/>
                    <w:numPr>
                      <w:ilvl w:val="0"/>
                      <w:numId w:val="0"/>
                    </w:numPr>
                    <w:jc w:val="both"/>
                    <w:rPr>
                      <w:rFonts w:hint="default"/>
                      <w:sz w:val="24"/>
                      <w:szCs w:val="24"/>
                      <w:vertAlign w:val="baseline"/>
                      <w:lang w:val="vi-VN"/>
                    </w:rPr>
                  </w:pPr>
                  <w:r>
                    <w:rPr>
                      <w:rFonts w:hint="default"/>
                      <w:sz w:val="24"/>
                      <w:szCs w:val="24"/>
                      <w:vertAlign w:val="baseline"/>
                      <w:lang w:val="vi-VN"/>
                    </w:rPr>
                    <w:t>HD730</w:t>
                  </w:r>
                </w:p>
              </w:tc>
              <w:tc>
                <w:tcPr>
                  <w:tcW w:w="2218" w:type="dxa"/>
                </w:tcPr>
                <w:p w14:paraId="6C51FB9C">
                  <w:pPr>
                    <w:widowControl w:val="0"/>
                    <w:numPr>
                      <w:ilvl w:val="0"/>
                      <w:numId w:val="0"/>
                    </w:numPr>
                    <w:jc w:val="both"/>
                    <w:rPr>
                      <w:rFonts w:hint="default"/>
                      <w:sz w:val="24"/>
                      <w:szCs w:val="24"/>
                      <w:vertAlign w:val="baseline"/>
                      <w:lang w:val="vi-VN"/>
                    </w:rPr>
                  </w:pPr>
                  <w:r>
                    <w:rPr>
                      <w:rFonts w:hint="default"/>
                      <w:sz w:val="24"/>
                      <w:szCs w:val="24"/>
                      <w:vertAlign w:val="baseline"/>
                      <w:lang w:val="vi-VN"/>
                    </w:rPr>
                    <w:t>500000 VNĐ</w:t>
                  </w:r>
                </w:p>
              </w:tc>
              <w:tc>
                <w:tcPr>
                  <w:tcW w:w="2219" w:type="dxa"/>
                </w:tcPr>
                <w:p w14:paraId="04402234">
                  <w:pPr>
                    <w:widowControl w:val="0"/>
                    <w:numPr>
                      <w:ilvl w:val="0"/>
                      <w:numId w:val="0"/>
                    </w:numPr>
                    <w:jc w:val="both"/>
                    <w:rPr>
                      <w:rFonts w:hint="default"/>
                      <w:sz w:val="24"/>
                      <w:szCs w:val="24"/>
                      <w:vertAlign w:val="baseline"/>
                      <w:lang w:val="vi-VN"/>
                    </w:rPr>
                  </w:pPr>
                  <w:r>
                    <w:rPr>
                      <w:rFonts w:hint="default"/>
                      <w:sz w:val="24"/>
                      <w:szCs w:val="24"/>
                      <w:vertAlign w:val="baseline"/>
                      <w:lang w:val="vi-VN"/>
                    </w:rPr>
                    <w:t>17:00 16/09/2024</w:t>
                  </w:r>
                </w:p>
              </w:tc>
            </w:tr>
          </w:tbl>
          <w:p w14:paraId="3E3DDDE1">
            <w:pPr>
              <w:widowControl w:val="0"/>
              <w:numPr>
                <w:ilvl w:val="0"/>
                <w:numId w:val="0"/>
              </w:numPr>
              <w:ind w:leftChars="0"/>
              <w:jc w:val="both"/>
              <w:rPr>
                <w:rFonts w:hint="default"/>
                <w:sz w:val="24"/>
                <w:szCs w:val="24"/>
                <w:vertAlign w:val="baseline"/>
                <w:lang w:val="vi-VN"/>
              </w:rPr>
            </w:pPr>
          </w:p>
          <w:p w14:paraId="1D0F8BAA">
            <w:pPr>
              <w:widowControl w:val="0"/>
              <w:numPr>
                <w:ilvl w:val="0"/>
                <w:numId w:val="0"/>
              </w:numPr>
              <w:jc w:val="both"/>
              <w:rPr>
                <w:rFonts w:hint="default"/>
                <w:sz w:val="24"/>
                <w:szCs w:val="24"/>
                <w:vertAlign w:val="baseline"/>
                <w:lang w:val="vi-VN"/>
              </w:rPr>
            </w:pPr>
          </w:p>
        </w:tc>
      </w:tr>
      <w:tr w14:paraId="0D358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0CCF1364">
            <w:pPr>
              <w:widowControl w:val="0"/>
              <w:numPr>
                <w:ilvl w:val="0"/>
                <w:numId w:val="0"/>
              </w:numPr>
              <w:jc w:val="both"/>
              <w:rPr>
                <w:rFonts w:hint="default"/>
                <w:sz w:val="24"/>
                <w:szCs w:val="24"/>
                <w:vertAlign w:val="baseline"/>
                <w:lang w:val="vi-VN"/>
              </w:rPr>
            </w:pPr>
            <w:r>
              <w:rPr>
                <w:rFonts w:hint="default"/>
                <w:sz w:val="24"/>
                <w:szCs w:val="24"/>
                <w:vertAlign w:val="baseline"/>
                <w:lang w:val="vi-VN"/>
              </w:rPr>
              <w:t>Ngoại lệ</w:t>
            </w:r>
          </w:p>
        </w:tc>
        <w:tc>
          <w:tcPr>
            <w:tcW w:w="6871" w:type="dxa"/>
          </w:tcPr>
          <w:p w14:paraId="5A942129">
            <w:pPr>
              <w:widowControl w:val="0"/>
              <w:numPr>
                <w:ilvl w:val="0"/>
                <w:numId w:val="2"/>
              </w:numPr>
              <w:ind w:left="0" w:leftChars="0" w:firstLine="0" w:firstLineChars="0"/>
              <w:jc w:val="both"/>
              <w:rPr>
                <w:rFonts w:hint="default"/>
                <w:sz w:val="24"/>
                <w:szCs w:val="24"/>
                <w:vertAlign w:val="baseline"/>
                <w:lang w:val="vi-VN"/>
              </w:rPr>
            </w:pPr>
            <w:r>
              <w:rPr>
                <w:rFonts w:hint="default"/>
                <w:sz w:val="24"/>
                <w:szCs w:val="24"/>
                <w:vertAlign w:val="baseline"/>
                <w:lang w:val="vi-VN"/>
              </w:rPr>
              <w:t>Quản lý A chọn ngày kết thúc bé hơn ngày bắt đầu.</w:t>
            </w:r>
          </w:p>
          <w:p w14:paraId="1A3EFF49">
            <w:pPr>
              <w:widowControl w:val="0"/>
              <w:numPr>
                <w:ilvl w:val="0"/>
                <w:numId w:val="2"/>
              </w:numPr>
              <w:ind w:left="0" w:leftChars="0" w:firstLine="0" w:firstLineChars="0"/>
              <w:jc w:val="both"/>
              <w:rPr>
                <w:rFonts w:hint="default"/>
                <w:sz w:val="24"/>
                <w:szCs w:val="24"/>
                <w:vertAlign w:val="baseline"/>
                <w:lang w:val="vi-VN"/>
              </w:rPr>
            </w:pPr>
            <w:r>
              <w:rPr>
                <w:rFonts w:hint="default"/>
                <w:sz w:val="24"/>
                <w:szCs w:val="24"/>
                <w:vertAlign w:val="baseline"/>
                <w:lang w:val="vi-VN"/>
              </w:rPr>
              <w:t>Danh sách thống kê khách hàng theo doanh thu trống.</w:t>
            </w:r>
          </w:p>
        </w:tc>
      </w:tr>
    </w:tbl>
    <w:p w14:paraId="259C6FB2">
      <w:pPr>
        <w:numPr>
          <w:ilvl w:val="0"/>
          <w:numId w:val="0"/>
        </w:numPr>
        <w:rPr>
          <w:rFonts w:hint="default"/>
          <w:lang w:val="vi-VN"/>
        </w:rPr>
      </w:pPr>
    </w:p>
    <w:p w14:paraId="2704B541">
      <w:pPr>
        <w:numPr>
          <w:ilvl w:val="0"/>
          <w:numId w:val="0"/>
        </w:numPr>
        <w:rPr>
          <w:rFonts w:hint="default"/>
          <w:lang w:val="vi-VN"/>
        </w:rPr>
      </w:pPr>
    </w:p>
    <w:p w14:paraId="06B08503">
      <w:pPr>
        <w:pStyle w:val="2"/>
        <w:numPr>
          <w:ilvl w:val="0"/>
          <w:numId w:val="1"/>
        </w:numPr>
        <w:bidi w:val="0"/>
        <w:rPr>
          <w:rFonts w:hint="default"/>
          <w:lang w:val="vi-VN"/>
        </w:rPr>
      </w:pPr>
      <w:r>
        <w:rPr>
          <w:rFonts w:hint="default"/>
          <w:lang w:val="vi-VN"/>
        </w:rPr>
        <w:t>Trích và vẽ biểu đồ lớp thực thể tòan hệ thống.</w:t>
      </w:r>
    </w:p>
    <w:p w14:paraId="2B834B5B">
      <w:pPr>
        <w:pStyle w:val="3"/>
        <w:numPr>
          <w:ilvl w:val="0"/>
          <w:numId w:val="5"/>
        </w:numPr>
        <w:bidi w:val="0"/>
        <w:rPr>
          <w:rFonts w:hint="default" w:ascii="Calibri" w:hAnsi="Calibri" w:cs="Calibri" w:eastAsiaTheme="minorEastAsia"/>
          <w:lang w:val="vi-VN"/>
        </w:rPr>
      </w:pPr>
      <w:r>
        <w:rPr>
          <w:rFonts w:hint="default" w:ascii="Calibri" w:hAnsi="Calibri" w:cs="Calibri" w:eastAsiaTheme="minorEastAsia"/>
          <w:lang w:val="vi-VN"/>
        </w:rPr>
        <w:t>Trích các lớp thực thể.</w:t>
      </w:r>
    </w:p>
    <w:p w14:paraId="7BE16D6B">
      <w:pPr>
        <w:pStyle w:val="4"/>
        <w:bidi w:val="0"/>
      </w:pPr>
      <w:r>
        <w:t>Bước 1: Mô tả hệ thống</w:t>
      </w:r>
    </w:p>
    <w:p w14:paraId="019ED0C4">
      <w:pPr>
        <w:bidi w:val="0"/>
        <w:ind w:firstLine="120" w:firstLineChars="50"/>
        <w:rPr>
          <w:rFonts w:hint="default"/>
          <w:sz w:val="24"/>
          <w:szCs w:val="24"/>
          <w:lang w:val="vi-VN"/>
        </w:rPr>
      </w:pPr>
      <w:r>
        <w:rPr>
          <w:sz w:val="24"/>
          <w:szCs w:val="24"/>
        </w:rPr>
        <w:t xml:space="preserve">Hệ thống quản lý siêu thị điện máy (QLST) là một trang web </w:t>
      </w:r>
      <w:r>
        <w:rPr>
          <w:rFonts w:hint="default"/>
          <w:sz w:val="24"/>
          <w:szCs w:val="24"/>
          <w:lang w:val="vi-VN"/>
        </w:rPr>
        <w:t>hỗ trợ các</w:t>
      </w:r>
      <w:r>
        <w:rPr>
          <w:sz w:val="24"/>
          <w:szCs w:val="24"/>
        </w:rPr>
        <w:t xml:space="preserve"> hoạt động quản lý và mua bán các sản phẩm điện máy dành cho các nhân viên quản lý, nhân viên kho, nhân viên bán hàng, và khách hàng.</w:t>
      </w:r>
      <w:r>
        <w:rPr>
          <w:rFonts w:hint="default"/>
          <w:sz w:val="24"/>
          <w:szCs w:val="24"/>
          <w:lang w:val="vi-VN"/>
        </w:rPr>
        <w:t xml:space="preserve"> Trong đó, sau khi đăng nhập:</w:t>
      </w:r>
      <w:bookmarkStart w:id="0" w:name="_GoBack"/>
      <w:bookmarkEnd w:id="0"/>
    </w:p>
    <w:p w14:paraId="3AC4FE7B">
      <w:pPr>
        <w:bidi w:val="0"/>
        <w:rPr>
          <w:rFonts w:hint="default"/>
          <w:sz w:val="24"/>
          <w:szCs w:val="24"/>
          <w:lang w:val="vi-VN"/>
        </w:rPr>
      </w:pPr>
    </w:p>
    <w:p w14:paraId="71DDB525">
      <w:pPr>
        <w:bidi w:val="0"/>
        <w:ind w:firstLine="120" w:firstLineChars="50"/>
        <w:rPr>
          <w:sz w:val="24"/>
          <w:szCs w:val="24"/>
        </w:rPr>
      </w:pPr>
      <w:r>
        <w:rPr>
          <w:sz w:val="24"/>
          <w:szCs w:val="24"/>
        </w:rPr>
        <w:t xml:space="preserve"> Nhân viên quản lý có thể theo dõi các báo cáo thống kê về mặt hàng, nhà cung cấp và doanh thu</w:t>
      </w:r>
      <w:r>
        <w:rPr>
          <w:rFonts w:hint="default"/>
          <w:sz w:val="24"/>
          <w:szCs w:val="24"/>
          <w:lang w:val="vi-VN"/>
        </w:rPr>
        <w:t>.</w:t>
      </w:r>
      <w:r>
        <w:rPr>
          <w:sz w:val="24"/>
          <w:szCs w:val="24"/>
        </w:rPr>
        <w:t xml:space="preserve"> Họ có thể lọc thông tin theo khoảng thời gian cụ thể để xem chi tiết về doanh thu của từng khách hàng và các giao dịch của họ.</w:t>
      </w:r>
    </w:p>
    <w:p w14:paraId="1BC4A658">
      <w:pPr>
        <w:bidi w:val="0"/>
        <w:ind w:firstLine="120" w:firstLineChars="50"/>
        <w:rPr>
          <w:sz w:val="24"/>
          <w:szCs w:val="24"/>
        </w:rPr>
      </w:pPr>
    </w:p>
    <w:p w14:paraId="344EA59F">
      <w:pPr>
        <w:bidi w:val="0"/>
        <w:ind w:firstLine="240" w:firstLineChars="100"/>
        <w:rPr>
          <w:sz w:val="24"/>
          <w:szCs w:val="24"/>
        </w:rPr>
      </w:pPr>
      <w:r>
        <w:rPr>
          <w:sz w:val="24"/>
          <w:szCs w:val="24"/>
        </w:rPr>
        <w:t>Nhân viên kho chịu trách nhiệm nhập hàng từ nhà cung cấp và cập nhật thông tin về mặt hàng, bao gồm việc thêm mới, xóa bỏ hoặc thay đổi thông tin sản phẩm và nhà cung cấp. Bên cạnh đó, họ cũng quản lý các đơn đặt hàng trực tuyến, duyệt đơn và chuẩn bị hàng để giao cho nhân viên giao hàng.</w:t>
      </w:r>
    </w:p>
    <w:p w14:paraId="173BD2E3">
      <w:pPr>
        <w:bidi w:val="0"/>
        <w:ind w:firstLine="240" w:firstLineChars="100"/>
        <w:rPr>
          <w:sz w:val="24"/>
          <w:szCs w:val="24"/>
        </w:rPr>
      </w:pPr>
    </w:p>
    <w:p w14:paraId="5D516E1B">
      <w:pPr>
        <w:bidi w:val="0"/>
        <w:ind w:firstLine="120" w:firstLineChars="50"/>
        <w:rPr>
          <w:sz w:val="24"/>
          <w:szCs w:val="24"/>
        </w:rPr>
      </w:pPr>
      <w:r>
        <w:rPr>
          <w:sz w:val="24"/>
          <w:szCs w:val="24"/>
        </w:rPr>
        <w:t>Nhân viên bán hàng tại quầy hỗ trợ khách hàng trực tiếp trong quá trình mua sắm, từ việc tư vấn sản phẩm đến hoàn tất giao dịch tại điểm bán hàng.</w:t>
      </w:r>
    </w:p>
    <w:p w14:paraId="41B0E9C8">
      <w:pPr>
        <w:bidi w:val="0"/>
        <w:ind w:firstLine="120" w:firstLineChars="50"/>
        <w:rPr>
          <w:sz w:val="24"/>
          <w:szCs w:val="24"/>
        </w:rPr>
      </w:pPr>
    </w:p>
    <w:p w14:paraId="17DC6C2D">
      <w:pPr>
        <w:bidi w:val="0"/>
        <w:rPr>
          <w:rFonts w:hint="default"/>
          <w:sz w:val="24"/>
          <w:szCs w:val="24"/>
          <w:lang w:val="vi-VN"/>
        </w:rPr>
      </w:pPr>
      <w:r>
        <w:rPr>
          <w:sz w:val="24"/>
          <w:szCs w:val="24"/>
        </w:rPr>
        <w:t xml:space="preserve"> </w:t>
      </w:r>
      <w:r>
        <w:rPr>
          <w:rFonts w:hint="default"/>
          <w:sz w:val="24"/>
          <w:szCs w:val="24"/>
          <w:lang w:val="vi-VN"/>
        </w:rPr>
        <w:t xml:space="preserve"> K</w:t>
      </w:r>
      <w:r>
        <w:rPr>
          <w:sz w:val="24"/>
          <w:szCs w:val="24"/>
        </w:rPr>
        <w:t>hách hàng</w:t>
      </w:r>
      <w:r>
        <w:rPr>
          <w:rFonts w:hint="default"/>
          <w:sz w:val="24"/>
          <w:szCs w:val="24"/>
          <w:lang w:val="vi-VN"/>
        </w:rPr>
        <w:t xml:space="preserve"> </w:t>
      </w:r>
      <w:r>
        <w:rPr>
          <w:sz w:val="24"/>
          <w:szCs w:val="24"/>
        </w:rPr>
        <w:t>có thể đăng ký tài khoản thành viên thông qua hệ thống bằng cách nhập các thông tin cá nhân và hệ thống sẽ lưu vào cơ sở dữ liệu, hiển thị thông báo đăng ký thành công. Sau khi trở thành thành viên, khách hàng có thể tìm kiếm các sản phẩm, đặt hàng trực tuyến hoặc đến mua sắm trực tiếp tại siêu thị và thanh toán tại quầy</w:t>
      </w:r>
      <w:r>
        <w:rPr>
          <w:rFonts w:hint="default"/>
          <w:sz w:val="24"/>
          <w:szCs w:val="24"/>
          <w:lang w:val="vi-VN"/>
        </w:rPr>
        <w:t>.</w:t>
      </w:r>
    </w:p>
    <w:p w14:paraId="4977A5B1">
      <w:pPr>
        <w:pStyle w:val="4"/>
        <w:bidi w:val="0"/>
      </w:pPr>
      <w:r>
        <w:t>Bước 2: Trích các danh từ</w:t>
      </w:r>
    </w:p>
    <w:p w14:paraId="15E405C2">
      <w:pPr>
        <w:rPr>
          <w:rFonts w:hint="default"/>
          <w:sz w:val="24"/>
          <w:szCs w:val="24"/>
          <w:lang w:val="vi-VN"/>
        </w:rPr>
      </w:pPr>
      <w:r>
        <w:rPr>
          <w:rFonts w:hint="default"/>
          <w:sz w:val="24"/>
          <w:szCs w:val="24"/>
          <w:lang w:val="vi-VN"/>
        </w:rPr>
        <w:t>Danh từ liên quan đến người: Nhân viên, Nhân viên quản lý, kho, bán hàng, giao hàng, khách hàng.</w:t>
      </w:r>
    </w:p>
    <w:p w14:paraId="05EDCDCC">
      <w:pPr>
        <w:rPr>
          <w:rFonts w:hint="default"/>
          <w:sz w:val="24"/>
          <w:szCs w:val="24"/>
          <w:lang w:val="vi-VN"/>
        </w:rPr>
      </w:pPr>
      <w:r>
        <w:rPr>
          <w:rFonts w:hint="default"/>
          <w:sz w:val="24"/>
          <w:szCs w:val="24"/>
          <w:lang w:val="vi-VN"/>
        </w:rPr>
        <w:t>Danh từ liên quan đến vật: Siêu thị, mặt hàng, nhà cung cấp.</w:t>
      </w:r>
    </w:p>
    <w:p w14:paraId="29EEB606">
      <w:pPr>
        <w:rPr>
          <w:rFonts w:hint="default"/>
          <w:sz w:val="24"/>
          <w:szCs w:val="24"/>
          <w:lang w:val="vi-VN"/>
        </w:rPr>
      </w:pPr>
      <w:r>
        <w:rPr>
          <w:rFonts w:hint="default"/>
          <w:sz w:val="24"/>
          <w:szCs w:val="24"/>
          <w:lang w:val="vi-VN"/>
        </w:rPr>
        <w:t>Danh từ liên quan đến thông tin: Báo cáo, Hóa đơn nhập, Hóa đơn mua, Hóa đơn xuất.</w:t>
      </w:r>
    </w:p>
    <w:p w14:paraId="019CA549">
      <w:pPr>
        <w:pStyle w:val="4"/>
        <w:bidi w:val="0"/>
      </w:pPr>
      <w:r>
        <w:t>Bước 3: Đánh giá các danh từ</w:t>
      </w:r>
    </w:p>
    <w:p w14:paraId="1438678C">
      <w:pPr>
        <w:bidi w:val="0"/>
        <w:rPr>
          <w:sz w:val="24"/>
          <w:szCs w:val="24"/>
        </w:rPr>
      </w:pPr>
      <w:r>
        <w:rPr>
          <w:sz w:val="24"/>
          <w:szCs w:val="24"/>
          <w:lang w:val="vi-VN"/>
        </w:rPr>
        <w:t>Đề</w:t>
      </w:r>
      <w:r>
        <w:rPr>
          <w:rFonts w:hint="default"/>
          <w:sz w:val="24"/>
          <w:szCs w:val="24"/>
          <w:lang w:val="vi-VN"/>
        </w:rPr>
        <w:t xml:space="preserve"> xuất </w:t>
      </w:r>
      <w:r>
        <w:rPr>
          <w:sz w:val="24"/>
          <w:szCs w:val="24"/>
        </w:rPr>
        <w:t>Lớp thực thể:</w:t>
      </w:r>
      <w:r>
        <w:rPr>
          <w:rFonts w:hint="default"/>
          <w:sz w:val="24"/>
          <w:szCs w:val="24"/>
          <w:lang w:val="vi-VN"/>
        </w:rPr>
        <w:t xml:space="preserve"> Mặt hàng</w:t>
      </w:r>
      <w:r>
        <w:rPr>
          <w:sz w:val="24"/>
          <w:szCs w:val="24"/>
        </w:rPr>
        <w:t>,</w:t>
      </w:r>
      <w:r>
        <w:rPr>
          <w:rFonts w:hint="default"/>
          <w:sz w:val="24"/>
          <w:szCs w:val="24"/>
          <w:lang w:val="vi-VN"/>
        </w:rPr>
        <w:t xml:space="preserve"> Mặt hàng nhập,</w:t>
      </w:r>
      <w:r>
        <w:rPr>
          <w:sz w:val="24"/>
          <w:szCs w:val="24"/>
        </w:rPr>
        <w:t xml:space="preserve"> Nhân viên</w:t>
      </w:r>
      <w:r>
        <w:rPr>
          <w:rFonts w:hint="default"/>
          <w:sz w:val="24"/>
          <w:szCs w:val="24"/>
          <w:lang w:val="vi-VN"/>
        </w:rPr>
        <w:t>( Nhân viên giao hàng, Nhân viên kho, nhân viên quản lý, nhân viên bán hàng kế thừa từ nhân viên ) ,</w:t>
      </w:r>
      <w:r>
        <w:rPr>
          <w:sz w:val="24"/>
          <w:szCs w:val="24"/>
        </w:rPr>
        <w:t>Khách hàng</w:t>
      </w:r>
      <w:r>
        <w:rPr>
          <w:rFonts w:hint="default"/>
          <w:sz w:val="24"/>
          <w:szCs w:val="24"/>
          <w:lang w:val="vi-VN"/>
        </w:rPr>
        <w:t xml:space="preserve"> </w:t>
      </w:r>
      <w:r>
        <w:rPr>
          <w:sz w:val="24"/>
          <w:szCs w:val="24"/>
        </w:rPr>
        <w:t xml:space="preserve">, </w:t>
      </w:r>
      <w:r>
        <w:rPr>
          <w:rFonts w:hint="default"/>
          <w:sz w:val="24"/>
          <w:szCs w:val="24"/>
          <w:lang w:val="vi-VN"/>
        </w:rPr>
        <w:t>Hóa đơn nhập, Hóa đơn mua, Hóa đơn xuất</w:t>
      </w:r>
      <w:r>
        <w:rPr>
          <w:sz w:val="24"/>
          <w:szCs w:val="24"/>
        </w:rPr>
        <w:t>, Nhà cung cấp, Giỏ hàng.</w:t>
      </w:r>
    </w:p>
    <w:p w14:paraId="39846E33">
      <w:pPr>
        <w:bidi w:val="0"/>
        <w:rPr>
          <w:sz w:val="24"/>
          <w:szCs w:val="24"/>
        </w:rPr>
      </w:pPr>
    </w:p>
    <w:p w14:paraId="2F4B1C6D">
      <w:pPr>
        <w:bidi w:val="0"/>
        <w:rPr>
          <w:sz w:val="24"/>
          <w:szCs w:val="24"/>
        </w:rPr>
      </w:pPr>
      <w:r>
        <w:rPr>
          <w:sz w:val="24"/>
          <w:szCs w:val="24"/>
        </w:rPr>
        <w:t>Thuộc tính của lớp:</w:t>
      </w:r>
    </w:p>
    <w:p w14:paraId="6537A289">
      <w:pPr>
        <w:bidi w:val="0"/>
        <w:rPr>
          <w:sz w:val="24"/>
          <w:szCs w:val="24"/>
        </w:rPr>
      </w:pPr>
      <w:r>
        <w:rPr>
          <w:rFonts w:hint="default"/>
          <w:sz w:val="24"/>
          <w:szCs w:val="24"/>
          <w:lang w:val="vi-VN"/>
        </w:rPr>
        <w:t>Mặt hàng</w:t>
      </w:r>
      <w:r>
        <w:rPr>
          <w:sz w:val="24"/>
          <w:szCs w:val="24"/>
        </w:rPr>
        <w:t>: Tên, giá bán,</w:t>
      </w:r>
      <w:r>
        <w:rPr>
          <w:rFonts w:hint="default"/>
          <w:sz w:val="24"/>
          <w:szCs w:val="24"/>
          <w:lang w:val="vi-VN"/>
        </w:rPr>
        <w:t xml:space="preserve"> </w:t>
      </w:r>
      <w:r>
        <w:rPr>
          <w:sz w:val="24"/>
          <w:szCs w:val="24"/>
        </w:rPr>
        <w:t>mô tả sản phẩm.</w:t>
      </w:r>
    </w:p>
    <w:p w14:paraId="7A101849">
      <w:pPr>
        <w:bidi w:val="0"/>
        <w:rPr>
          <w:rFonts w:hint="default"/>
          <w:sz w:val="24"/>
          <w:szCs w:val="24"/>
          <w:lang w:val="vi-VN"/>
        </w:rPr>
      </w:pPr>
      <w:r>
        <w:rPr>
          <w:sz w:val="24"/>
          <w:szCs w:val="24"/>
        </w:rPr>
        <w:t>Nhân viên:  chức vụ</w:t>
      </w:r>
      <w:r>
        <w:rPr>
          <w:rFonts w:hint="default"/>
          <w:sz w:val="24"/>
          <w:szCs w:val="24"/>
          <w:lang w:val="vi-VN"/>
        </w:rPr>
        <w:t>, mã nhân viên</w:t>
      </w:r>
    </w:p>
    <w:p w14:paraId="201677C4">
      <w:pPr>
        <w:bidi w:val="0"/>
        <w:rPr>
          <w:rFonts w:hint="default"/>
          <w:sz w:val="24"/>
          <w:szCs w:val="24"/>
          <w:lang w:val="vi-VN"/>
        </w:rPr>
      </w:pPr>
      <w:r>
        <w:rPr>
          <w:sz w:val="24"/>
          <w:szCs w:val="24"/>
        </w:rPr>
        <w:t xml:space="preserve">Khách hàng: </w:t>
      </w:r>
      <w:r>
        <w:rPr>
          <w:rFonts w:hint="default"/>
          <w:sz w:val="24"/>
          <w:szCs w:val="24"/>
          <w:lang w:val="vi-VN"/>
        </w:rPr>
        <w:t>mã khách hàng.</w:t>
      </w:r>
    </w:p>
    <w:p w14:paraId="63F99B6B">
      <w:pPr>
        <w:bidi w:val="0"/>
        <w:rPr>
          <w:sz w:val="24"/>
          <w:szCs w:val="24"/>
        </w:rPr>
      </w:pPr>
      <w:r>
        <w:rPr>
          <w:sz w:val="24"/>
          <w:szCs w:val="24"/>
        </w:rPr>
        <w:t>Đơn hàng: Mặt hàng đặt mua, số lượng, tổng giá trị đơn hàng.</w:t>
      </w:r>
    </w:p>
    <w:p w14:paraId="5495E813">
      <w:pPr>
        <w:bidi w:val="0"/>
        <w:rPr>
          <w:sz w:val="24"/>
          <w:szCs w:val="24"/>
        </w:rPr>
      </w:pPr>
      <w:r>
        <w:rPr>
          <w:sz w:val="24"/>
          <w:szCs w:val="24"/>
        </w:rPr>
        <w:t xml:space="preserve">Nhà cung cấp: Tên, địa chỉ, </w:t>
      </w:r>
      <w:r>
        <w:rPr>
          <w:rFonts w:hint="default"/>
          <w:sz w:val="24"/>
          <w:szCs w:val="24"/>
          <w:lang w:val="vi-VN"/>
        </w:rPr>
        <w:t>mô tả, Mã NCC</w:t>
      </w:r>
      <w:r>
        <w:rPr>
          <w:sz w:val="24"/>
          <w:szCs w:val="24"/>
        </w:rPr>
        <w:t>.</w:t>
      </w:r>
    </w:p>
    <w:p w14:paraId="157587C9">
      <w:pPr>
        <w:bidi w:val="0"/>
        <w:rPr>
          <w:rFonts w:hint="default"/>
          <w:sz w:val="24"/>
          <w:szCs w:val="24"/>
          <w:lang w:val="vi-VN"/>
        </w:rPr>
      </w:pPr>
      <w:r>
        <w:rPr>
          <w:rFonts w:hint="default"/>
          <w:sz w:val="24"/>
          <w:szCs w:val="24"/>
          <w:lang w:val="vi-VN"/>
        </w:rPr>
        <w:t>Siêu thi: Tên , địa chỉ</w:t>
      </w:r>
    </w:p>
    <w:p w14:paraId="197D2AEF">
      <w:pPr>
        <w:bidi w:val="0"/>
        <w:rPr>
          <w:sz w:val="24"/>
          <w:szCs w:val="24"/>
        </w:rPr>
      </w:pPr>
    </w:p>
    <w:p w14:paraId="465B098D">
      <w:pPr>
        <w:pStyle w:val="4"/>
        <w:bidi w:val="0"/>
      </w:pPr>
      <w:r>
        <w:t>Bước 4: Xác định quan hệ số lượng giữa các thực thể</w:t>
      </w:r>
    </w:p>
    <w:p w14:paraId="58DF1518">
      <w:pPr>
        <w:bidi w:val="0"/>
        <w:rPr>
          <w:sz w:val="24"/>
          <w:szCs w:val="24"/>
        </w:rPr>
      </w:pPr>
      <w:r>
        <w:rPr>
          <w:sz w:val="24"/>
          <w:szCs w:val="24"/>
        </w:rPr>
        <w:t>Quan hệ 1-n:</w:t>
      </w:r>
    </w:p>
    <w:p w14:paraId="76E169DB">
      <w:pPr>
        <w:bidi w:val="0"/>
        <w:rPr>
          <w:sz w:val="24"/>
          <w:szCs w:val="24"/>
        </w:rPr>
      </w:pPr>
      <w:r>
        <w:rPr>
          <w:rFonts w:hint="default"/>
          <w:sz w:val="24"/>
          <w:szCs w:val="24"/>
          <w:lang w:val="vi-VN"/>
        </w:rPr>
        <w:t xml:space="preserve">+ </w:t>
      </w:r>
      <w:r>
        <w:rPr>
          <w:sz w:val="24"/>
          <w:szCs w:val="24"/>
        </w:rPr>
        <w:t xml:space="preserve">Một nhà cung cấp </w:t>
      </w:r>
      <w:r>
        <w:rPr>
          <w:rFonts w:hint="default"/>
          <w:sz w:val="24"/>
          <w:szCs w:val="24"/>
          <w:lang w:val="vi-VN"/>
        </w:rPr>
        <w:t>có thể cung cấp nhiều lần hàng hóa ( nhiều hóa đơn nhập)</w:t>
      </w:r>
      <w:r>
        <w:rPr>
          <w:sz w:val="24"/>
          <w:szCs w:val="24"/>
        </w:rPr>
        <w:t>.</w:t>
      </w:r>
    </w:p>
    <w:p w14:paraId="49173066">
      <w:pPr>
        <w:bidi w:val="0"/>
        <w:rPr>
          <w:rFonts w:hint="default"/>
          <w:sz w:val="24"/>
          <w:szCs w:val="24"/>
          <w:lang w:val="vi-VN"/>
        </w:rPr>
      </w:pPr>
      <w:r>
        <w:rPr>
          <w:rFonts w:hint="default"/>
          <w:sz w:val="24"/>
          <w:szCs w:val="24"/>
          <w:lang w:val="vi-VN"/>
        </w:rPr>
        <w:t xml:space="preserve">+ </w:t>
      </w:r>
      <w:r>
        <w:rPr>
          <w:sz w:val="24"/>
          <w:szCs w:val="24"/>
        </w:rPr>
        <w:t>Một khách hàng có thể đặt nhiều đơn hàng.</w:t>
      </w:r>
      <w:r>
        <w:rPr>
          <w:rFonts w:hint="default"/>
          <w:sz w:val="24"/>
          <w:szCs w:val="24"/>
          <w:lang w:val="vi-VN"/>
        </w:rPr>
        <w:t>( hóa đơn mua).</w:t>
      </w:r>
    </w:p>
    <w:p w14:paraId="008C61DF">
      <w:pPr>
        <w:bidi w:val="0"/>
        <w:rPr>
          <w:rFonts w:hint="default"/>
          <w:sz w:val="24"/>
          <w:szCs w:val="24"/>
          <w:lang w:val="vi-VN"/>
        </w:rPr>
      </w:pPr>
      <w:r>
        <w:rPr>
          <w:rFonts w:hint="default"/>
          <w:sz w:val="24"/>
          <w:szCs w:val="24"/>
          <w:lang w:val="vi-VN"/>
        </w:rPr>
        <w:t>+ Một nhân viên bán hàng có thể nhập nhiều hóa đơn mua trực tuyến.</w:t>
      </w:r>
    </w:p>
    <w:p w14:paraId="79151442">
      <w:pPr>
        <w:bidi w:val="0"/>
        <w:rPr>
          <w:rFonts w:hint="default"/>
          <w:sz w:val="24"/>
          <w:szCs w:val="24"/>
          <w:lang w:val="vi-VN"/>
        </w:rPr>
      </w:pPr>
      <w:r>
        <w:rPr>
          <w:rFonts w:hint="default"/>
          <w:sz w:val="24"/>
          <w:szCs w:val="24"/>
          <w:lang w:val="vi-VN"/>
        </w:rPr>
        <w:t>+ Một nhân viên kho có thể xuất nhiều phiếu xuất.</w:t>
      </w:r>
    </w:p>
    <w:p w14:paraId="38DCD963">
      <w:pPr>
        <w:bidi w:val="0"/>
        <w:rPr>
          <w:rFonts w:hint="default"/>
          <w:sz w:val="24"/>
          <w:szCs w:val="24"/>
          <w:lang w:val="vi-VN"/>
        </w:rPr>
      </w:pPr>
      <w:r>
        <w:rPr>
          <w:rFonts w:hint="default"/>
          <w:sz w:val="24"/>
          <w:szCs w:val="24"/>
          <w:lang w:val="vi-VN"/>
        </w:rPr>
        <w:t>+ Một nhân viên kho có thể nhập nhiều hóa đơn nhập.</w:t>
      </w:r>
    </w:p>
    <w:p w14:paraId="679133DF">
      <w:pPr>
        <w:bidi w:val="0"/>
        <w:rPr>
          <w:rFonts w:hint="default"/>
          <w:sz w:val="24"/>
          <w:szCs w:val="24"/>
          <w:lang w:val="vi-VN"/>
        </w:rPr>
      </w:pPr>
      <w:r>
        <w:rPr>
          <w:rFonts w:hint="default"/>
          <w:sz w:val="24"/>
          <w:szCs w:val="24"/>
          <w:lang w:val="vi-VN"/>
        </w:rPr>
        <w:t>+ Một nhân viên giao hàng có thể nhận nhiều phiếu xuất.</w:t>
      </w:r>
    </w:p>
    <w:p w14:paraId="5A09FF17">
      <w:pPr>
        <w:bidi w:val="0"/>
        <w:rPr>
          <w:rFonts w:hint="default"/>
          <w:sz w:val="24"/>
          <w:szCs w:val="24"/>
          <w:lang w:val="vi-VN"/>
        </w:rPr>
      </w:pPr>
    </w:p>
    <w:p w14:paraId="084ED04F">
      <w:pPr>
        <w:bidi w:val="0"/>
        <w:rPr>
          <w:sz w:val="24"/>
          <w:szCs w:val="24"/>
        </w:rPr>
      </w:pPr>
      <w:r>
        <w:rPr>
          <w:sz w:val="24"/>
          <w:szCs w:val="24"/>
        </w:rPr>
        <w:t xml:space="preserve">Quan hệ n-n: </w:t>
      </w:r>
    </w:p>
    <w:p w14:paraId="37ABF599">
      <w:pPr>
        <w:bidi w:val="0"/>
        <w:rPr>
          <w:rFonts w:hint="default"/>
          <w:sz w:val="24"/>
          <w:szCs w:val="24"/>
          <w:lang w:val="vi-VN"/>
        </w:rPr>
      </w:pPr>
      <w:r>
        <w:rPr>
          <w:rFonts w:hint="default"/>
          <w:sz w:val="24"/>
          <w:szCs w:val="24"/>
          <w:lang w:val="vi-VN"/>
        </w:rPr>
        <w:t xml:space="preserve">+ </w:t>
      </w:r>
      <w:r>
        <w:rPr>
          <w:sz w:val="24"/>
          <w:szCs w:val="24"/>
        </w:rPr>
        <w:t xml:space="preserve">Một mặt hàng có thể thuộc nhiều đơn </w:t>
      </w:r>
      <w:r>
        <w:rPr>
          <w:rFonts w:hint="default"/>
          <w:sz w:val="24"/>
          <w:szCs w:val="24"/>
          <w:lang w:val="vi-VN"/>
        </w:rPr>
        <w:t>hàng và một đơn hàng có thể chứa nhiều mặt hàng -&gt; đề xuất lớp hóa đơn mua chi tiết.</w:t>
      </w:r>
    </w:p>
    <w:p w14:paraId="0FEF3FFF">
      <w:pPr>
        <w:bidi w:val="0"/>
        <w:rPr>
          <w:rFonts w:hint="default"/>
          <w:sz w:val="24"/>
          <w:szCs w:val="24"/>
          <w:lang w:val="vi-VN"/>
        </w:rPr>
      </w:pPr>
      <w:r>
        <w:rPr>
          <w:rFonts w:hint="default"/>
          <w:sz w:val="24"/>
          <w:szCs w:val="24"/>
          <w:lang w:val="vi-VN"/>
        </w:rPr>
        <w:t>+ Một mặt hàng có thể thuộc nhiều đơn hàng nhập và một đơn hàng nhập có thể chứa nhiều mặt hàng -&gt; đề xuất lớp hóa đơn nhập chi tiết.</w:t>
      </w:r>
    </w:p>
    <w:p w14:paraId="415F4988">
      <w:pPr>
        <w:pStyle w:val="4"/>
        <w:bidi w:val="0"/>
        <w:rPr>
          <w:szCs w:val="24"/>
        </w:rPr>
      </w:pPr>
      <w:r>
        <w:t>Bước 5: Xác định quan hệ đối tượng</w:t>
      </w:r>
    </w:p>
    <w:p w14:paraId="4317B345">
      <w:pPr>
        <w:bidi w:val="0"/>
        <w:rPr>
          <w:sz w:val="24"/>
          <w:szCs w:val="24"/>
        </w:rPr>
      </w:pPr>
      <w:r>
        <w:rPr>
          <w:sz w:val="24"/>
          <w:szCs w:val="24"/>
        </w:rPr>
        <w:t>Kế thừa: Nhân viên được chia thành các vai trò khác nhau như quản lý, nhân viên kho, và nhân viên bán hàng.</w:t>
      </w:r>
    </w:p>
    <w:p w14:paraId="3E0607E3">
      <w:pPr>
        <w:bidi w:val="0"/>
        <w:rPr>
          <w:sz w:val="24"/>
          <w:szCs w:val="24"/>
        </w:rPr>
      </w:pPr>
      <w:r>
        <w:rPr>
          <w:rFonts w:hint="default"/>
          <w:sz w:val="24"/>
          <w:szCs w:val="24"/>
          <w:lang w:val="vi-VN"/>
        </w:rPr>
        <w:t xml:space="preserve">Kế thừa </w:t>
      </w:r>
      <w:r>
        <w:rPr>
          <w:sz w:val="24"/>
          <w:szCs w:val="24"/>
        </w:rPr>
        <w:t xml:space="preserve">: Khách hàng </w:t>
      </w:r>
      <w:r>
        <w:rPr>
          <w:rFonts w:hint="default"/>
          <w:sz w:val="24"/>
          <w:szCs w:val="24"/>
          <w:lang w:val="vi-VN"/>
        </w:rPr>
        <w:t>, nhân viên đều thuộc thành viên người dùng</w:t>
      </w:r>
      <w:r>
        <w:rPr>
          <w:sz w:val="24"/>
          <w:szCs w:val="24"/>
        </w:rPr>
        <w:t>.</w:t>
      </w:r>
    </w:p>
    <w:p w14:paraId="608DA6EA">
      <w:pPr>
        <w:bidi w:val="0"/>
        <w:rPr>
          <w:rFonts w:hint="default"/>
          <w:sz w:val="24"/>
          <w:szCs w:val="24"/>
          <w:lang w:val="vi-VN"/>
        </w:rPr>
      </w:pPr>
      <w:r>
        <w:rPr>
          <w:rFonts w:hint="default"/>
          <w:sz w:val="24"/>
          <w:szCs w:val="24"/>
          <w:lang w:val="vi-VN"/>
        </w:rPr>
        <w:t>Kế thừa: Các lớp thống kê đều kế thừa từ thực thể mà nó thống kê.</w:t>
      </w:r>
    </w:p>
    <w:p w14:paraId="66AE68E8">
      <w:pPr>
        <w:bidi w:val="0"/>
        <w:rPr>
          <w:rFonts w:hint="default"/>
          <w:sz w:val="24"/>
          <w:szCs w:val="24"/>
          <w:lang w:val="vi-VN"/>
        </w:rPr>
      </w:pPr>
    </w:p>
    <w:p w14:paraId="435D8A8C">
      <w:pPr>
        <w:pStyle w:val="3"/>
        <w:numPr>
          <w:ilvl w:val="0"/>
          <w:numId w:val="5"/>
        </w:numPr>
        <w:bidi w:val="0"/>
        <w:rPr>
          <w:rFonts w:hint="default" w:ascii="Segoe UI Variable Small Semibold" w:hAnsi="Segoe UI Variable Small Semibold" w:cs="Segoe UI Variable Small Semibold"/>
          <w:lang w:val="vi-VN"/>
        </w:rPr>
      </w:pPr>
      <w:r>
        <w:rPr>
          <w:rFonts w:hint="default" w:ascii="Segoe UI Variable Small Semibold" w:hAnsi="Segoe UI Variable Small Semibold" w:cs="Segoe UI Variable Small Semibold"/>
          <w:lang w:val="vi-VN"/>
        </w:rPr>
        <w:t>Biểu đồ lớp thực thể.</w:t>
      </w:r>
    </w:p>
    <w:p w14:paraId="43DF03E2">
      <w:pPr>
        <w:rPr>
          <w:rFonts w:hint="default" w:ascii="Segoe UI Variable Small Semibold" w:hAnsi="Segoe UI Variable Small Semibold" w:cs="Segoe UI Variable Small Semibold"/>
          <w:lang w:val="vi-VN"/>
        </w:rPr>
      </w:pPr>
    </w:p>
    <w:p w14:paraId="32F4C7D1">
      <w:pPr>
        <w:bidi w:val="0"/>
        <w:rPr>
          <w:rFonts w:hint="default"/>
          <w:lang w:val="vi-VN"/>
        </w:rPr>
      </w:pPr>
      <w:r>
        <w:rPr>
          <w:rFonts w:hint="default"/>
          <w:lang w:val="vi-VN"/>
        </w:rPr>
        <w:t>Nguyên tắc để xác định cái nào có quan hệ với cái nào không ấy, phụ thuộc vào việc trong thông tin cái A có chứa cái còn lại hay không, ví dụ như nhà cung cấp với mặt hàng, trong thông tin của mặt hàng là thông tin chung của mặt hàng thôi ( có nghĩa là bất cứ một nhà cung cấp nào cũng có thể cung cấp cái mặt hàng đấy chứ không quan trọng mặt hàng nào do nhà cung cấp nào, hơn nữa các mặt hàng thực tế mình mua cũng k hề có thông tin của nhà cung cấp trên đấy, mà nó chỉ có thông tin về nhà sản xuất thôi) . Còn muốn biết mặt hàng đó do nhà cung cấp nào, nó sẽ thể hiện ở hóa đơn nhập , đó, hóa đơn nhập sẽ thể hiện quan hệ gián tiếp giữa nhà cung cấp và mặt hàng chứ còn 2 thằng đó sẽ không có quan hệ trực tiếp.</w:t>
      </w:r>
    </w:p>
    <w:p w14:paraId="46FE17F2">
      <w:pPr>
        <w:bidi w:val="0"/>
        <w:rPr>
          <w:rFonts w:hint="default"/>
          <w:lang w:val="vi-VN"/>
        </w:rPr>
      </w:pPr>
      <w:r>
        <w:rPr>
          <w:rFonts w:hint="default"/>
          <w:lang w:val="vi-VN"/>
        </w:rPr>
        <w:t>Một ví dụ đơn giản, khi mình đi mua mì tôm , trên bao bì mỳ tôm đâu có ghi thông tin của cửa hàng, nó chỉ có thông tin của thằng sản xuất thôi. Còn thông tin của cửa hàng và quan hệ gián tiếp giữa cửa hàng với mì tôm  nó sẽ thể hiện trên hóa đơn mua. Nên nhớ thông tin này là thông tin chung của mặt hàng đấy thôi.</w:t>
      </w:r>
    </w:p>
    <w:p w14:paraId="53CE4111">
      <w:pPr>
        <w:bidi w:val="0"/>
        <w:rPr>
          <w:rFonts w:hint="default"/>
          <w:lang w:val="vi-VN"/>
        </w:rPr>
      </w:pPr>
      <w:r>
        <w:rPr>
          <w:rFonts w:hint="default"/>
          <w:lang w:val="vi-VN"/>
        </w:rPr>
        <w:t>Hơn nữa, đề cũng không hề đề cập đến việc là mặt hàng đấy sẽ có thông tin của nhà cung cấp trong đó.</w:t>
      </w:r>
    </w:p>
    <w:p w14:paraId="260102F9">
      <w:pPr>
        <w:bidi w:val="0"/>
        <w:rPr>
          <w:rFonts w:hint="default"/>
          <w:lang w:val="vi-VN"/>
        </w:rPr>
      </w:pPr>
    </w:p>
    <w:p w14:paraId="27A59F81">
      <w:pPr>
        <w:bidi w:val="0"/>
        <w:rPr>
          <w:rFonts w:hint="default"/>
          <w:lang w:val="vi-VN"/>
        </w:rPr>
      </w:pPr>
      <w:r>
        <w:rPr>
          <w:rFonts w:hint="default"/>
          <w:lang w:val="vi-VN"/>
        </w:rPr>
        <w:t xml:space="preserve">Thứ hai là việc xác định quan hệ Association và gạch nối ------, nó phụ thuộc vào quan hệ n-n, ví dụ 1 hóa đơn nhập có thể có rất nhiều id của mặt hàng, một id của mặt hàng có thể nằm trong rất nhiều id của hóa đơn nhập khác nhau, do đó , không thể để 1 quan hệ biểu diễn được , phải đề xuất thêm 1 bảng nữa là bảng chi tiết hóa đơn để biểu diễn 1 hóa đơn chi tiết thì chỉ có 1 mặt hàng duy nhất, và 1 mặt hàng đó cũng có rất nhiều hóa đơn chi tiết.( mặt hàng - hóa đơn chi tiết : 1 - n ) </w:t>
      </w:r>
    </w:p>
    <w:p w14:paraId="55358322">
      <w:pPr>
        <w:bidi w:val="0"/>
        <w:rPr>
          <w:rFonts w:hint="default"/>
          <w:lang w:val="vi-VN"/>
        </w:rPr>
      </w:pPr>
    </w:p>
    <w:p w14:paraId="42A0014F">
      <w:pPr>
        <w:bidi w:val="0"/>
        <w:rPr>
          <w:rFonts w:hint="default"/>
          <w:lang w:val="vi-VN"/>
        </w:rPr>
      </w:pPr>
      <w:r>
        <w:rPr>
          <w:rFonts w:hint="default"/>
          <w:lang w:val="vi-VN"/>
        </w:rPr>
        <w:t>Thống kê cái gì thì kế thừa từ cái đấy, ví dụ thống kê nhà cung cấp theo doanh thu , thì phải kế thừa từ nhà cung cấp trước , sau đó nhà cung cấp cắm vào hóa đơn nhập thì mới select các hóa đơn nhập theo id nhà cung cấp ra.</w:t>
      </w:r>
    </w:p>
    <w:p w14:paraId="163926AD">
      <w:pPr>
        <w:bidi w:val="0"/>
        <w:rPr>
          <w:rFonts w:hint="default"/>
          <w:lang w:val="en-US"/>
        </w:rPr>
      </w:pPr>
    </w:p>
    <w:p w14:paraId="2135430C">
      <w:pPr>
        <w:bidi w:val="0"/>
        <w:rPr>
          <w:rFonts w:hint="default"/>
          <w:lang w:val="vi-VN"/>
        </w:rPr>
      </w:pPr>
    </w:p>
    <w:p w14:paraId="75F5506A">
      <w:pPr>
        <w:bidi w:val="0"/>
        <w:rPr>
          <w:rFonts w:hint="default"/>
          <w:lang w:val="vi-VN"/>
        </w:rPr>
      </w:pPr>
    </w:p>
    <w:p w14:paraId="17A1141F">
      <w:r>
        <w:drawing>
          <wp:inline distT="0" distB="0" distL="114300" distR="114300">
            <wp:extent cx="5261610" cy="2846705"/>
            <wp:effectExtent l="0" t="0" r="11430" b="317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5"/>
                    <a:stretch>
                      <a:fillRect/>
                    </a:stretch>
                  </pic:blipFill>
                  <pic:spPr>
                    <a:xfrm>
                      <a:off x="0" y="0"/>
                      <a:ext cx="5261610" cy="2846705"/>
                    </a:xfrm>
                    <a:prstGeom prst="rect">
                      <a:avLst/>
                    </a:prstGeom>
                    <a:noFill/>
                    <a:ln>
                      <a:noFill/>
                    </a:ln>
                  </pic:spPr>
                </pic:pic>
              </a:graphicData>
            </a:graphic>
          </wp:inline>
        </w:drawing>
      </w:r>
    </w:p>
    <w:p w14:paraId="2C459203">
      <w:pPr>
        <w:rPr>
          <w:rFonts w:hint="default"/>
          <w:lang w:val="vi-VN"/>
        </w:rPr>
      </w:pPr>
    </w:p>
    <w:p w14:paraId="0202638F">
      <w:pPr>
        <w:rPr>
          <w:rFonts w:hint="default"/>
          <w:lang w:val="vi-VN"/>
        </w:rPr>
      </w:pPr>
    </w:p>
    <w:p w14:paraId="6201DE5A">
      <w:pPr>
        <w:pStyle w:val="2"/>
        <w:numPr>
          <w:ilvl w:val="0"/>
          <w:numId w:val="1"/>
        </w:numPr>
        <w:bidi w:val="0"/>
        <w:rPr>
          <w:rFonts w:hint="default"/>
          <w:lang w:val="vi-VN"/>
        </w:rPr>
      </w:pPr>
      <w:r>
        <w:rPr>
          <w:rFonts w:hint="default"/>
          <w:lang w:val="vi-VN"/>
        </w:rPr>
        <w:t>Trích và vẽ biểu đồ lớp cho Module Đăng ký thành viên và Thống kê khách hàng theo doanh thu.</w:t>
      </w:r>
    </w:p>
    <w:p w14:paraId="2FD64C19">
      <w:pPr>
        <w:numPr>
          <w:ilvl w:val="0"/>
          <w:numId w:val="0"/>
        </w:numPr>
        <w:rPr>
          <w:rFonts w:hint="default"/>
          <w:lang w:val="vi-VN"/>
        </w:rPr>
      </w:pPr>
    </w:p>
    <w:p w14:paraId="14AA0FA1">
      <w:pPr>
        <w:pStyle w:val="3"/>
        <w:numPr>
          <w:ilvl w:val="0"/>
          <w:numId w:val="6"/>
        </w:numPr>
        <w:bidi w:val="0"/>
        <w:rPr>
          <w:rFonts w:hint="default" w:ascii="Segoe UI Semibold" w:hAnsi="Segoe UI Semibold" w:cs="Segoe UI Semibold"/>
          <w:lang w:val="vi-VN"/>
        </w:rPr>
      </w:pPr>
      <w:r>
        <w:rPr>
          <w:rFonts w:hint="default" w:ascii="Segoe UI Semibold" w:hAnsi="Segoe UI Semibold" w:cs="Segoe UI Semibold"/>
          <w:lang w:val="vi-VN"/>
        </w:rPr>
        <w:t>Module Đăng ký thành viên.</w:t>
      </w:r>
    </w:p>
    <w:p w14:paraId="593EA4CB">
      <w:pPr>
        <w:rPr>
          <w:rFonts w:hint="default" w:ascii="Segoe UI Semibold" w:hAnsi="Segoe UI Semibold" w:cs="Segoe UI Semibold"/>
          <w:lang w:val="vi-VN"/>
        </w:rPr>
      </w:pPr>
    </w:p>
    <w:p w14:paraId="19B6F862">
      <w:pPr>
        <w:rPr>
          <w:rFonts w:hint="default" w:ascii="Segoe UI Semibold" w:hAnsi="Segoe UI Semibold" w:cs="Segoe UI Semibold"/>
          <w:lang w:val="vi-VN"/>
        </w:rPr>
      </w:pPr>
    </w:p>
    <w:p w14:paraId="3A1BBD2F">
      <w:pPr>
        <w:numPr>
          <w:ilvl w:val="0"/>
          <w:numId w:val="0"/>
        </w:numPr>
        <w:ind w:left="600" w:hanging="600" w:hangingChars="300"/>
        <w:rPr>
          <w:rFonts w:hint="default"/>
          <w:lang w:val="vi-VN"/>
        </w:rPr>
      </w:pPr>
      <w:r>
        <w:rPr>
          <w:rFonts w:hint="default"/>
          <w:lang w:val="vi-VN"/>
        </w:rPr>
        <w:t>- Bước 1:  Giao diện chính của hệ thống quản lý siêu thị hiện lên -&gt; đề xuất lớp GDChinhST, cần các</w:t>
      </w:r>
    </w:p>
    <w:p w14:paraId="0C2DDD11">
      <w:pPr>
        <w:numPr>
          <w:ilvl w:val="0"/>
          <w:numId w:val="0"/>
        </w:numPr>
        <w:ind w:left="600" w:hanging="600" w:hangingChars="300"/>
        <w:rPr>
          <w:rFonts w:hint="default"/>
          <w:lang w:val="vi-VN"/>
        </w:rPr>
      </w:pPr>
      <w:r>
        <w:rPr>
          <w:rFonts w:hint="default"/>
          <w:lang w:val="vi-VN"/>
        </w:rPr>
        <w:t>thành phần như :</w:t>
      </w:r>
    </w:p>
    <w:p w14:paraId="6E3251D4">
      <w:pPr>
        <w:numPr>
          <w:ilvl w:val="0"/>
          <w:numId w:val="0"/>
        </w:numPr>
        <w:ind w:left="600" w:hanging="600" w:hangingChars="300"/>
        <w:rPr>
          <w:rFonts w:hint="default"/>
          <w:lang w:val="vi-VN"/>
        </w:rPr>
      </w:pPr>
      <w:r>
        <w:rPr>
          <w:rFonts w:hint="default"/>
          <w:lang w:val="vi-VN"/>
        </w:rPr>
        <w:t xml:space="preserve">     + Chọn đăng nhập: kiểu submit</w:t>
      </w:r>
    </w:p>
    <w:p w14:paraId="6307768D">
      <w:pPr>
        <w:numPr>
          <w:ilvl w:val="0"/>
          <w:numId w:val="0"/>
        </w:numPr>
        <w:ind w:left="600" w:hanging="600" w:hangingChars="300"/>
        <w:rPr>
          <w:rFonts w:hint="default"/>
          <w:lang w:val="vi-VN"/>
        </w:rPr>
      </w:pPr>
      <w:r>
        <w:rPr>
          <w:rFonts w:hint="default"/>
          <w:lang w:val="vi-VN"/>
        </w:rPr>
        <w:t xml:space="preserve">     + Chọn đăng ký: kiểu submit</w:t>
      </w:r>
    </w:p>
    <w:p w14:paraId="5872C215">
      <w:pPr>
        <w:numPr>
          <w:ilvl w:val="0"/>
          <w:numId w:val="0"/>
        </w:numPr>
        <w:ind w:left="600" w:hanging="600" w:hangingChars="300"/>
        <w:rPr>
          <w:rFonts w:hint="default"/>
          <w:lang w:val="vi-VN"/>
        </w:rPr>
      </w:pPr>
    </w:p>
    <w:p w14:paraId="26025532">
      <w:pPr>
        <w:numPr>
          <w:ilvl w:val="0"/>
          <w:numId w:val="0"/>
        </w:numPr>
        <w:ind w:left="700" w:hanging="700" w:hangingChars="350"/>
        <w:rPr>
          <w:rFonts w:hint="default"/>
          <w:lang w:val="vi-VN"/>
        </w:rPr>
      </w:pPr>
      <w:r>
        <w:rPr>
          <w:rFonts w:hint="default"/>
          <w:lang w:val="vi-VN"/>
        </w:rPr>
        <w:t>- Bước 2: Sau khi chọn đăng ký, giao diện đăng ký thành viên hiện lên -&gt; đề xuất lớp GDDK cần các</w:t>
      </w:r>
    </w:p>
    <w:p w14:paraId="74585551">
      <w:pPr>
        <w:numPr>
          <w:ilvl w:val="0"/>
          <w:numId w:val="0"/>
        </w:numPr>
        <w:ind w:left="700" w:hanging="700" w:hangingChars="350"/>
        <w:rPr>
          <w:rFonts w:hint="default"/>
          <w:lang w:val="vi-VN"/>
        </w:rPr>
      </w:pPr>
      <w:r>
        <w:rPr>
          <w:rFonts w:hint="default"/>
          <w:lang w:val="vi-VN"/>
        </w:rPr>
        <w:t>Thành phần như :</w:t>
      </w:r>
      <w:r>
        <w:rPr>
          <w:rFonts w:hint="default"/>
          <w:lang w:val="vi-VN"/>
        </w:rPr>
        <w:br w:type="textWrapping"/>
      </w:r>
      <w:r>
        <w:rPr>
          <w:rFonts w:hint="default"/>
          <w:lang w:val="vi-VN"/>
        </w:rPr>
        <w:t>+ các ô nhập thông tin như (</w:t>
      </w:r>
      <w:r>
        <w:rPr>
          <w:rFonts w:hint="default"/>
          <w:sz w:val="20"/>
          <w:szCs w:val="20"/>
          <w:vertAlign w:val="baseline"/>
          <w:lang w:val="vi-VN"/>
        </w:rPr>
        <w:t>Tên đăng nhập, ngày sinh, số điện thoại, mật khẩu)</w:t>
      </w:r>
      <w:r>
        <w:rPr>
          <w:rFonts w:hint="default"/>
          <w:lang w:val="vi-VN"/>
        </w:rPr>
        <w:t>: input</w:t>
      </w:r>
    </w:p>
    <w:p w14:paraId="3AEF4F14">
      <w:pPr>
        <w:numPr>
          <w:ilvl w:val="0"/>
          <w:numId w:val="0"/>
        </w:numPr>
        <w:ind w:left="700" w:hanging="700" w:hangingChars="350"/>
        <w:rPr>
          <w:rFonts w:hint="default"/>
          <w:lang w:val="vi-VN"/>
        </w:rPr>
      </w:pPr>
      <w:r>
        <w:rPr>
          <w:rFonts w:hint="default"/>
          <w:lang w:val="vi-VN"/>
        </w:rPr>
        <w:t xml:space="preserve">                + Nút bấm đăng ký: submit</w:t>
      </w:r>
    </w:p>
    <w:p w14:paraId="4BCAA30D">
      <w:pPr>
        <w:numPr>
          <w:ilvl w:val="0"/>
          <w:numId w:val="0"/>
        </w:numPr>
        <w:ind w:left="700" w:hanging="700" w:hangingChars="350"/>
        <w:rPr>
          <w:rFonts w:hint="default"/>
          <w:lang w:val="vi-VN"/>
        </w:rPr>
      </w:pPr>
      <w:r>
        <w:rPr>
          <w:rFonts w:hint="default"/>
          <w:lang w:val="vi-VN"/>
        </w:rPr>
        <w:t xml:space="preserve">                </w:t>
      </w:r>
    </w:p>
    <w:p w14:paraId="3DE36C71">
      <w:pPr>
        <w:numPr>
          <w:ilvl w:val="0"/>
          <w:numId w:val="0"/>
        </w:numPr>
        <w:ind w:left="700" w:hanging="700" w:hangingChars="350"/>
        <w:rPr>
          <w:rFonts w:hint="default"/>
          <w:lang w:val="vi-VN"/>
        </w:rPr>
      </w:pPr>
      <w:r>
        <w:rPr>
          <w:rFonts w:hint="default"/>
          <w:lang w:val="vi-VN"/>
        </w:rPr>
        <w:t>-  Để hệ thống có thể lưu đăng ký , cần xử lý bên dưới hệ thống:</w:t>
      </w:r>
    </w:p>
    <w:p w14:paraId="7DFFEDFD">
      <w:pPr>
        <w:numPr>
          <w:ilvl w:val="0"/>
          <w:numId w:val="0"/>
        </w:numPr>
        <w:ind w:left="700" w:hanging="700" w:hangingChars="350"/>
        <w:rPr>
          <w:rFonts w:hint="default"/>
          <w:lang w:val="vi-VN"/>
        </w:rPr>
      </w:pPr>
      <w:r>
        <w:rPr>
          <w:rFonts w:hint="default"/>
          <w:lang w:val="vi-VN"/>
        </w:rPr>
        <w:t xml:space="preserve">            + input: các thông tin đã nêu của khách hàng ( liên quan đến đối tượng khách hàng )</w:t>
      </w:r>
    </w:p>
    <w:p w14:paraId="7670B564">
      <w:pPr>
        <w:numPr>
          <w:ilvl w:val="0"/>
          <w:numId w:val="0"/>
        </w:numPr>
        <w:ind w:left="700" w:hanging="700" w:hangingChars="350"/>
        <w:rPr>
          <w:rFonts w:hint="default"/>
          <w:lang w:val="vi-VN"/>
        </w:rPr>
      </w:pPr>
      <w:r>
        <w:rPr>
          <w:rFonts w:hint="default"/>
          <w:lang w:val="vi-VN"/>
        </w:rPr>
        <w:t xml:space="preserve">            + ouput: không có.</w:t>
      </w:r>
    </w:p>
    <w:p w14:paraId="4EABBB12">
      <w:pPr>
        <w:numPr>
          <w:ilvl w:val="0"/>
          <w:numId w:val="0"/>
        </w:numPr>
        <w:ind w:left="700" w:hanging="700" w:hangingChars="350"/>
        <w:rPr>
          <w:rFonts w:hint="default"/>
          <w:lang w:val="vi-VN"/>
        </w:rPr>
      </w:pPr>
      <w:r>
        <w:rPr>
          <w:rFonts w:hint="default"/>
          <w:lang w:val="vi-VN"/>
        </w:rPr>
        <w:t xml:space="preserve">            + đề xuất phương thức addThanhvien(tnd,ngaysinh,sdt,mk) cho lớp KH 726.</w:t>
      </w:r>
    </w:p>
    <w:p w14:paraId="0CC2FF63">
      <w:pPr>
        <w:numPr>
          <w:ilvl w:val="0"/>
          <w:numId w:val="0"/>
        </w:numPr>
        <w:ind w:left="700" w:hanging="700" w:hangingChars="350"/>
        <w:rPr>
          <w:rFonts w:hint="default"/>
          <w:lang w:val="vi-VN"/>
        </w:rPr>
      </w:pPr>
    </w:p>
    <w:p w14:paraId="09A5992D">
      <w:pPr>
        <w:numPr>
          <w:ilvl w:val="0"/>
          <w:numId w:val="0"/>
        </w:numPr>
        <w:ind w:left="700" w:hanging="700" w:hangingChars="350"/>
        <w:rPr>
          <w:rFonts w:hint="default"/>
          <w:lang w:val="vi-VN"/>
        </w:rPr>
      </w:pPr>
    </w:p>
    <w:p w14:paraId="6EE04196">
      <w:pPr>
        <w:numPr>
          <w:ilvl w:val="0"/>
          <w:numId w:val="0"/>
        </w:numPr>
        <w:ind w:left="700" w:hanging="700" w:hangingChars="350"/>
        <w:rPr>
          <w:rFonts w:hint="default"/>
          <w:lang w:val="vi-VN"/>
        </w:rPr>
      </w:pPr>
      <w:r>
        <w:drawing>
          <wp:inline distT="0" distB="0" distL="114300" distR="114300">
            <wp:extent cx="5273040" cy="3045460"/>
            <wp:effectExtent l="0" t="0" r="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6"/>
                    <a:stretch>
                      <a:fillRect/>
                    </a:stretch>
                  </pic:blipFill>
                  <pic:spPr>
                    <a:xfrm>
                      <a:off x="0" y="0"/>
                      <a:ext cx="5273040" cy="3045460"/>
                    </a:xfrm>
                    <a:prstGeom prst="rect">
                      <a:avLst/>
                    </a:prstGeom>
                    <a:noFill/>
                    <a:ln>
                      <a:noFill/>
                    </a:ln>
                  </pic:spPr>
                </pic:pic>
              </a:graphicData>
            </a:graphic>
          </wp:inline>
        </w:drawing>
      </w:r>
    </w:p>
    <w:p w14:paraId="5E884034">
      <w:pPr>
        <w:numPr>
          <w:ilvl w:val="0"/>
          <w:numId w:val="0"/>
        </w:numPr>
        <w:ind w:left="700" w:hanging="700" w:hangingChars="350"/>
        <w:rPr>
          <w:rFonts w:hint="default"/>
          <w:lang w:val="vi-VN"/>
        </w:rPr>
      </w:pPr>
      <w:r>
        <w:rPr>
          <w:rFonts w:hint="default"/>
          <w:lang w:val="vi-VN"/>
        </w:rPr>
        <w:tab/>
      </w:r>
      <w:r>
        <w:rPr>
          <w:rFonts w:hint="default"/>
          <w:lang w:val="vi-VN"/>
        </w:rPr>
        <w:tab/>
      </w:r>
      <w:r>
        <w:rPr>
          <w:rFonts w:hint="default"/>
          <w:lang w:val="vi-VN"/>
        </w:rPr>
        <w:tab/>
      </w:r>
    </w:p>
    <w:p w14:paraId="63F0D9A6">
      <w:pPr>
        <w:numPr>
          <w:ilvl w:val="0"/>
          <w:numId w:val="0"/>
        </w:numPr>
        <w:ind w:left="700" w:hanging="700" w:hangingChars="350"/>
        <w:rPr>
          <w:rFonts w:hint="default"/>
          <w:lang w:val="vi-VN"/>
        </w:rPr>
      </w:pPr>
    </w:p>
    <w:p w14:paraId="4E4991EE">
      <w:pPr>
        <w:numPr>
          <w:ilvl w:val="0"/>
          <w:numId w:val="0"/>
        </w:numPr>
        <w:ind w:left="700" w:hanging="700" w:hangingChars="350"/>
        <w:rPr>
          <w:rFonts w:hint="default"/>
          <w:lang w:val="vi-VN"/>
        </w:rPr>
      </w:pPr>
    </w:p>
    <w:p w14:paraId="7EDDB937">
      <w:pPr>
        <w:pStyle w:val="3"/>
        <w:numPr>
          <w:ilvl w:val="0"/>
          <w:numId w:val="6"/>
        </w:numPr>
        <w:bidi w:val="0"/>
        <w:ind w:left="0" w:leftChars="0" w:firstLine="0" w:firstLineChars="0"/>
        <w:outlineLvl w:val="2"/>
        <w:rPr>
          <w:rFonts w:hint="default" w:ascii="Segoe UI Variable Small" w:hAnsi="Segoe UI Variable Small" w:cs="Segoe UI Variable Small"/>
          <w:b/>
          <w:bCs/>
          <w:lang w:val="vi-VN"/>
        </w:rPr>
      </w:pPr>
      <w:r>
        <w:rPr>
          <w:rFonts w:hint="default" w:ascii="Segoe UI Variable Small" w:hAnsi="Segoe UI Variable Small" w:cs="Segoe UI Variable Small"/>
          <w:b/>
          <w:bCs/>
          <w:lang w:val="vi-VN"/>
        </w:rPr>
        <w:t>Module Xem thống kê khách hàng theo doanh thu.</w:t>
      </w:r>
    </w:p>
    <w:p w14:paraId="2A5B4EB2">
      <w:pPr>
        <w:rPr>
          <w:rFonts w:hint="default" w:ascii="Segoe UI Variable Small" w:hAnsi="Segoe UI Variable Small" w:cs="Segoe UI Variable Small"/>
          <w:b/>
          <w:bCs/>
          <w:lang w:val="vi-VN"/>
        </w:rPr>
      </w:pPr>
    </w:p>
    <w:p w14:paraId="36D99D89">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1:  Giao diện chính của nhân viên quản lý -&gt; Đề xuất lớp GDQL, cần có :</w:t>
      </w:r>
    </w:p>
    <w:p w14:paraId="62EB5FBD">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w:t>
      </w:r>
      <w:r>
        <w:rPr>
          <w:rFonts w:hint="default" w:ascii="Segoe UI Variable Small" w:hAnsi="Segoe UI Variable Small" w:cs="Segoe UI Variable Small"/>
          <w:b w:val="0"/>
          <w:bCs w:val="0"/>
          <w:lang w:val="vi-VN"/>
        </w:rPr>
        <w:tab/>
      </w:r>
      <w:r>
        <w:rPr>
          <w:rFonts w:hint="default" w:ascii="Segoe UI Variable Small" w:hAnsi="Segoe UI Variable Small" w:cs="Segoe UI Variable Small"/>
          <w:b w:val="0"/>
          <w:bCs w:val="0"/>
          <w:lang w:val="vi-VN"/>
        </w:rPr>
        <w:t>+ Chọn xem báo cáo : submit</w:t>
      </w:r>
    </w:p>
    <w:p w14:paraId="0566490B">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2 : Sau khi chọn xem báo cáo, giao diện chọn thống kê hiện lên -&gt; đề xuất lớp GDChonTK , cần có :</w:t>
      </w:r>
    </w:p>
    <w:p w14:paraId="5A1E49F1">
      <w:pPr>
        <w:rPr>
          <w:rFonts w:hint="default" w:ascii="Segoe UI Variable Small" w:hAnsi="Segoe UI Variable Small" w:cs="Segoe UI Variable Small"/>
          <w:b w:val="0"/>
          <w:bCs w:val="0"/>
          <w:lang w:val="vi-VN"/>
        </w:rPr>
      </w:pPr>
    </w:p>
    <w:p w14:paraId="46AE1F06">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Danh sách các loại thống kê: submit </w:t>
      </w:r>
    </w:p>
    <w:p w14:paraId="048ED8B2">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Ngày bắt đầu và ngày kết thúc: input</w:t>
      </w:r>
    </w:p>
    <w:p w14:paraId="53B35A41">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3: Sau khi chọn xem thống kê khách hàng theo doanh thu, giao diện hiện ra -&gt; đề xuất lớp GDTKKH, cần có:</w:t>
      </w:r>
    </w:p>
    <w:p w14:paraId="51109DA2">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Danh sách các khách hàng theo doanh thu: vừa ouput, vừa submit. ( outsubDSKH)</w:t>
      </w:r>
    </w:p>
    <w:p w14:paraId="15E1FCF4">
      <w:pPr>
        <w:ind w:firstLine="720" w:firstLineChars="0"/>
        <w:rPr>
          <w:rFonts w:hint="default" w:ascii="Segoe UI Variable Small" w:hAnsi="Segoe UI Variable Small" w:cs="Segoe UI Variable Small"/>
          <w:b w:val="0"/>
          <w:bCs w:val="0"/>
          <w:lang w:val="vi-VN"/>
        </w:rPr>
      </w:pPr>
    </w:p>
    <w:p w14:paraId="4A6482DC">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Để có dữ liệu về khách hàng theo doanh thu, cần xử lý dưới hệ thống:</w:t>
      </w:r>
    </w:p>
    <w:p w14:paraId="0F419E06">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input : ngày bắt đầu, ngày kết thúc.</w:t>
      </w:r>
    </w:p>
    <w:p w14:paraId="7E44084C">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output: danh sách thống kê khách hàng theo doanh thu</w:t>
      </w:r>
    </w:p>
    <w:p w14:paraId="471AAAEA">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Đề xuất phương thức getTKKH(ngaybatdau,ngayketthuc) cho lớp TKKH 726.</w:t>
      </w:r>
    </w:p>
    <w:p w14:paraId="58E39BCD">
      <w:pPr>
        <w:rPr>
          <w:rFonts w:hint="default" w:ascii="Segoe UI Variable Small" w:hAnsi="Segoe UI Variable Small" w:cs="Segoe UI Variable Small"/>
          <w:b w:val="0"/>
          <w:bCs w:val="0"/>
          <w:lang w:val="vi-VN"/>
        </w:rPr>
      </w:pPr>
    </w:p>
    <w:p w14:paraId="053FEF9B">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4: Sau khi chọn xem chi tiết khách hàng, giao diện hiện ra -&gt; đề xuất lớp GDCTKH, cần có:</w:t>
      </w:r>
    </w:p>
    <w:p w14:paraId="5CDD82B8">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Danh sách các lần giao dịch của khách hàng : output</w:t>
      </w:r>
    </w:p>
    <w:p w14:paraId="315704BA">
      <w:pPr>
        <w:rPr>
          <w:rFonts w:hint="default" w:ascii="Segoe UI Variable Small" w:hAnsi="Segoe UI Variable Small" w:cs="Segoe UI Variable Small"/>
          <w:b w:val="0"/>
          <w:bCs w:val="0"/>
          <w:lang w:val="vi-VN"/>
        </w:rPr>
      </w:pPr>
    </w:p>
    <w:p w14:paraId="28FA63B9">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Để hiển thị được dữ liệu về các lần giao dịch của khách hàng, cần xử lý dưới hệ thống:</w:t>
      </w:r>
    </w:p>
    <w:p w14:paraId="0A2017E6">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input: khách hàng </w:t>
      </w:r>
    </w:p>
    <w:p w14:paraId="18E24391">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ouput: danh sách các lần giao dịch ( các hóa đơn với trạng thái đã mua thành công )</w:t>
      </w:r>
    </w:p>
    <w:p w14:paraId="2ED59ADF">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Đề xuất lớp getHDM(ngaybatdau,ngayketthuc) cho lớp HoadonMua 726.</w:t>
      </w:r>
    </w:p>
    <w:p w14:paraId="7D69D88B">
      <w:pPr>
        <w:rPr>
          <w:rFonts w:hint="default" w:ascii="Segoe UI Variable Small" w:hAnsi="Segoe UI Variable Small" w:cs="Segoe UI Variable Small"/>
          <w:b w:val="0"/>
          <w:bCs w:val="0"/>
          <w:lang w:val="vi-VN"/>
        </w:rPr>
      </w:pPr>
    </w:p>
    <w:p w14:paraId="76342BCC">
      <w:pPr>
        <w:rPr>
          <w:rFonts w:hint="default" w:ascii="Segoe UI Variable Small" w:hAnsi="Segoe UI Variable Small" w:cs="Segoe UI Variable Small"/>
          <w:b w:val="0"/>
          <w:bCs w:val="0"/>
          <w:lang w:val="vi-VN"/>
        </w:rPr>
      </w:pPr>
    </w:p>
    <w:p w14:paraId="321FD7BD">
      <w:pPr>
        <w:rPr>
          <w:rFonts w:hint="default" w:ascii="Segoe UI Variable Small" w:hAnsi="Segoe UI Variable Small" w:cs="Segoe UI Variable Small"/>
          <w:b w:val="0"/>
          <w:bCs w:val="0"/>
          <w:lang w:val="vi-VN"/>
        </w:rPr>
      </w:pPr>
      <w:r>
        <w:drawing>
          <wp:inline distT="0" distB="0" distL="114300" distR="114300">
            <wp:extent cx="5264785" cy="3457575"/>
            <wp:effectExtent l="0" t="0" r="8255"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64785" cy="3457575"/>
                    </a:xfrm>
                    <a:prstGeom prst="rect">
                      <a:avLst/>
                    </a:prstGeom>
                    <a:noFill/>
                    <a:ln>
                      <a:noFill/>
                    </a:ln>
                  </pic:spPr>
                </pic:pic>
              </a:graphicData>
            </a:graphic>
          </wp:inline>
        </w:drawing>
      </w:r>
    </w:p>
    <w:p w14:paraId="3BA4EAD8">
      <w:pPr>
        <w:rPr>
          <w:rFonts w:hint="default" w:ascii="Segoe UI Variable Small" w:hAnsi="Segoe UI Variable Small" w:cs="Segoe UI Variable Small"/>
          <w:b w:val="0"/>
          <w:bCs w:val="0"/>
          <w:lang w:val="vi-VN"/>
        </w:rPr>
      </w:pPr>
    </w:p>
    <w:p w14:paraId="75954D56">
      <w:pPr>
        <w:pStyle w:val="2"/>
        <w:numPr>
          <w:ilvl w:val="0"/>
          <w:numId w:val="1"/>
        </w:numPr>
        <w:bidi w:val="0"/>
        <w:rPr>
          <w:rFonts w:hint="default"/>
          <w:lang w:val="en-US"/>
        </w:rPr>
      </w:pPr>
      <w:r>
        <w:rPr>
          <w:rFonts w:hint="default"/>
          <w:lang w:val="en-US"/>
        </w:rPr>
        <w:t>Bi</w:t>
      </w:r>
      <w:r>
        <w:rPr>
          <w:rFonts w:hint="default"/>
          <w:lang w:val="vi-VN"/>
        </w:rPr>
        <w:t>ểu đồ trạng thái .</w:t>
      </w:r>
    </w:p>
    <w:p w14:paraId="66AE927B">
      <w:pPr>
        <w:rPr>
          <w:rFonts w:hint="default"/>
          <w:lang w:val="vi-VN"/>
        </w:rPr>
      </w:pPr>
    </w:p>
    <w:p w14:paraId="15C02C7B">
      <w:pPr>
        <w:pStyle w:val="3"/>
        <w:numPr>
          <w:ilvl w:val="0"/>
          <w:numId w:val="7"/>
        </w:numPr>
        <w:bidi w:val="0"/>
        <w:rPr>
          <w:rFonts w:hint="default"/>
          <w:lang w:val="vi-VN"/>
        </w:rPr>
      </w:pPr>
      <w:r>
        <w:rPr>
          <w:rFonts w:hint="default" w:ascii="Segoe UI Variable Small Semibold" w:hAnsi="Segoe UI Variable Small Semibold" w:cs="Segoe UI Variable Small Semibold"/>
          <w:lang w:val="vi-VN"/>
        </w:rPr>
        <w:t>Module đăng ký thành viên:</w:t>
      </w:r>
      <w:r>
        <w:rPr>
          <w:rFonts w:hint="default"/>
          <w:lang w:val="vi-VN"/>
        </w:rPr>
        <w:br w:type="textWrapping"/>
      </w:r>
    </w:p>
    <w:p w14:paraId="4A9600B0">
      <w:pPr>
        <w:bidi w:val="0"/>
        <w:rPr>
          <w:rFonts w:hint="default"/>
          <w:lang w:val="vi-VN"/>
        </w:rPr>
      </w:pPr>
      <w:r>
        <w:rPr>
          <w:rFonts w:hint="default"/>
          <w:lang w:val="vi-VN" w:eastAsia="zh-CN"/>
        </w:rPr>
        <w:t xml:space="preserve">+ </w:t>
      </w:r>
      <w:r>
        <w:rPr>
          <w:rFonts w:hint="default"/>
          <w:lang w:val="en-US" w:eastAsia="zh-CN"/>
        </w:rPr>
        <w:t xml:space="preserve">Từ giao diện chính của </w:t>
      </w:r>
      <w:r>
        <w:rPr>
          <w:rFonts w:hint="default"/>
          <w:lang w:val="vi-VN" w:eastAsia="zh-CN"/>
        </w:rPr>
        <w:t>hệ thống QLST</w:t>
      </w:r>
      <w:r>
        <w:rPr>
          <w:rFonts w:hint="default"/>
          <w:lang w:val="en-US" w:eastAsia="zh-CN"/>
        </w:rPr>
        <w:t xml:space="preserve">, nếu chức năng đăng kí được chọn thì chuyển sang giao diện </w:t>
      </w:r>
      <w:r>
        <w:rPr>
          <w:rFonts w:hint="default"/>
          <w:lang w:val="vi-VN" w:eastAsia="zh-CN"/>
        </w:rPr>
        <w:t>đăng ký thành viên.</w:t>
      </w:r>
    </w:p>
    <w:p w14:paraId="7BD8D75E">
      <w:pPr>
        <w:bidi w:val="0"/>
        <w:rPr>
          <w:rFonts w:hint="default"/>
          <w:lang w:val="en-US" w:eastAsia="zh-CN"/>
        </w:rPr>
      </w:pPr>
      <w:r>
        <w:rPr>
          <w:rFonts w:hint="default"/>
          <w:lang w:val="vi-VN" w:eastAsia="zh-CN"/>
        </w:rPr>
        <w:t xml:space="preserve">+ </w:t>
      </w:r>
      <w:r>
        <w:rPr>
          <w:rFonts w:hint="default"/>
          <w:lang w:val="en-US" w:eastAsia="zh-CN"/>
        </w:rPr>
        <w:t xml:space="preserve">Từ giao diện </w:t>
      </w:r>
      <w:r>
        <w:rPr>
          <w:rFonts w:hint="default"/>
          <w:lang w:val="vi-VN" w:eastAsia="zh-CN"/>
        </w:rPr>
        <w:t>đăng ký thành viên</w:t>
      </w:r>
      <w:r>
        <w:rPr>
          <w:rFonts w:hint="default"/>
          <w:lang w:val="en-US" w:eastAsia="zh-CN"/>
        </w:rPr>
        <w:t xml:space="preserve">, </w:t>
      </w:r>
      <w:r>
        <w:rPr>
          <w:rFonts w:hint="default"/>
          <w:lang w:val="vi-VN" w:eastAsia="zh-CN"/>
        </w:rPr>
        <w:t>nếu khách hàng ghi đầy đủ thông tin và ấn đăng ký, thì hệ thống sẽ kiểm tra và nếu thành công thi chuyển về giao diện ban đầu, việc đăng ký kết thúc</w:t>
      </w:r>
      <w:r>
        <w:rPr>
          <w:rFonts w:hint="default"/>
          <w:lang w:val="en-US" w:eastAsia="zh-CN"/>
        </w:rPr>
        <w:t xml:space="preserve">. </w:t>
      </w:r>
    </w:p>
    <w:p w14:paraId="269AC334">
      <w:pPr>
        <w:bidi w:val="0"/>
        <w:rPr>
          <w:rFonts w:hint="default"/>
          <w:lang w:val="en-US" w:eastAsia="zh-CN"/>
        </w:rPr>
      </w:pPr>
    </w:p>
    <w:p w14:paraId="01450309">
      <w:pPr>
        <w:bidi w:val="0"/>
      </w:pPr>
      <w:r>
        <w:drawing>
          <wp:inline distT="0" distB="0" distL="114300" distR="114300">
            <wp:extent cx="5266690" cy="1123315"/>
            <wp:effectExtent l="0" t="0" r="635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6690" cy="1123315"/>
                    </a:xfrm>
                    <a:prstGeom prst="rect">
                      <a:avLst/>
                    </a:prstGeom>
                    <a:noFill/>
                    <a:ln>
                      <a:noFill/>
                    </a:ln>
                  </pic:spPr>
                </pic:pic>
              </a:graphicData>
            </a:graphic>
          </wp:inline>
        </w:drawing>
      </w:r>
    </w:p>
    <w:p w14:paraId="2FC77776">
      <w:pPr>
        <w:bidi w:val="0"/>
      </w:pPr>
    </w:p>
    <w:p w14:paraId="030A4A9C">
      <w:pPr>
        <w:pStyle w:val="3"/>
        <w:numPr>
          <w:ilvl w:val="0"/>
          <w:numId w:val="7"/>
        </w:numPr>
        <w:bidi w:val="0"/>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Module Xem thống kê khách hàng theo doanh thu.</w:t>
      </w:r>
    </w:p>
    <w:p w14:paraId="5B06D110">
      <w:pPr>
        <w:rPr>
          <w:rFonts w:hint="default" w:ascii="Segoe UI Variable Small" w:hAnsi="Segoe UI Variable Small" w:cs="Segoe UI Variable Small"/>
          <w:lang w:val="vi-VN" w:eastAsia="zh-CN"/>
        </w:rPr>
      </w:pPr>
    </w:p>
    <w:p w14:paraId="1305A118">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chính của nhân viên quản lý, nếu chức năng xem báo cáo được chọn thì chuyển sang giao diện xem các thống kê.</w:t>
      </w:r>
    </w:p>
    <w:p w14:paraId="113D7D77">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xem các thống kê, nếu chức năng thống kê khách hàng và ngày bắt đầu, ngày kết thúc được chọn, giao diện chuyển sang giao diện xem thống kê khách hàng.</w:t>
      </w:r>
    </w:p>
    <w:p w14:paraId="55FD4EC8">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xem thống kê khách hàng ,nếu một khách hàng được chọn, giao diện chuyển sang xem chi tiết các lần giao dịch khách hàng.</w:t>
      </w:r>
    </w:p>
    <w:p w14:paraId="3665BAD2">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tất cả giao diện, QL có thể bấm quay lại các giao diện trước đó.</w:t>
      </w:r>
    </w:p>
    <w:p w14:paraId="6F02762D">
      <w:pPr>
        <w:rPr>
          <w:rFonts w:hint="default" w:ascii="Segoe UI Variable Small" w:hAnsi="Segoe UI Variable Small" w:cs="Segoe UI Variable Small"/>
          <w:lang w:val="vi-VN" w:eastAsia="zh-CN"/>
        </w:rPr>
      </w:pPr>
    </w:p>
    <w:p w14:paraId="1105B7C0">
      <w:r>
        <w:drawing>
          <wp:inline distT="0" distB="0" distL="114300" distR="114300">
            <wp:extent cx="5269865" cy="1138555"/>
            <wp:effectExtent l="0" t="0" r="317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69865" cy="1138555"/>
                    </a:xfrm>
                    <a:prstGeom prst="rect">
                      <a:avLst/>
                    </a:prstGeom>
                    <a:noFill/>
                    <a:ln>
                      <a:noFill/>
                    </a:ln>
                  </pic:spPr>
                </pic:pic>
              </a:graphicData>
            </a:graphic>
          </wp:inline>
        </w:drawing>
      </w:r>
    </w:p>
    <w:p w14:paraId="668EABC2"/>
    <w:p w14:paraId="0482BB6C"/>
    <w:p w14:paraId="68946DE8">
      <w:pPr>
        <w:pStyle w:val="2"/>
        <w:numPr>
          <w:ilvl w:val="0"/>
          <w:numId w:val="1"/>
        </w:numPr>
        <w:bidi w:val="0"/>
        <w:rPr>
          <w:rFonts w:hint="default"/>
          <w:lang w:val="vi-VN" w:eastAsia="zh-CN"/>
        </w:rPr>
      </w:pPr>
      <w:r>
        <w:rPr>
          <w:rFonts w:hint="default"/>
          <w:lang w:val="vi-VN" w:eastAsia="zh-CN"/>
        </w:rPr>
        <w:t>Kịch bản V2 và biểu đồ giao tiếp :</w:t>
      </w:r>
    </w:p>
    <w:p w14:paraId="363182E4">
      <w:pPr>
        <w:pStyle w:val="3"/>
        <w:numPr>
          <w:ilvl w:val="0"/>
          <w:numId w:val="8"/>
        </w:numPr>
        <w:bidi w:val="0"/>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Module Đăng ký thành viên:</w:t>
      </w:r>
    </w:p>
    <w:p w14:paraId="3C58492D">
      <w:pPr>
        <w:pStyle w:val="4"/>
        <w:numPr>
          <w:ilvl w:val="0"/>
          <w:numId w:val="9"/>
        </w:numPr>
        <w:bidi w:val="0"/>
        <w:rPr>
          <w:rFonts w:hint="default"/>
          <w:lang w:val="vi-VN" w:eastAsia="zh-CN"/>
        </w:rPr>
      </w:pPr>
      <w:r>
        <w:rPr>
          <w:rFonts w:hint="default"/>
          <w:lang w:val="vi-VN" w:eastAsia="zh-CN"/>
        </w:rPr>
        <w:t>Kịch bản V2</w:t>
      </w:r>
    </w:p>
    <w:p w14:paraId="7A899FCB">
      <w:pPr>
        <w:numPr>
          <w:ilvl w:val="0"/>
          <w:numId w:val="10"/>
        </w:num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Tại giao diện chính của hệ thống quản lý siêu thị, khách hàng click chọn đăng ký.</w:t>
      </w:r>
    </w:p>
    <w:p w14:paraId="609C81BA">
      <w:pPr>
        <w:rPr>
          <w:rFonts w:hint="default" w:ascii="Segoe UI Variable Small" w:hAnsi="Segoe UI Variable Small" w:cs="Segoe UI Variable Small"/>
          <w:lang w:val="vi-VN" w:eastAsia="zh-CN"/>
        </w:rPr>
      </w:pPr>
    </w:p>
    <w:p w14:paraId="34E37F9B">
      <w:pPr>
        <w:numPr>
          <w:ilvl w:val="0"/>
          <w:numId w:val="0"/>
        </w:numPr>
        <w:rPr>
          <w:rFonts w:hint="default"/>
          <w:lang w:val="vi-VN" w:eastAsia="zh-CN"/>
        </w:rPr>
      </w:pPr>
    </w:p>
    <w:p w14:paraId="0129DDB1">
      <w:pPr>
        <w:numPr>
          <w:ilvl w:val="0"/>
          <w:numId w:val="0"/>
        </w:numPr>
        <w:rPr>
          <w:rFonts w:hint="default"/>
          <w:lang w:val="vi-VN" w:eastAsia="zh-CN"/>
        </w:rPr>
      </w:pPr>
    </w:p>
    <w:p w14:paraId="5A326440">
      <w:pPr>
        <w:numPr>
          <w:ilvl w:val="0"/>
          <w:numId w:val="8"/>
        </w:numPr>
        <w:rPr>
          <w:rFonts w:hint="default"/>
          <w:lang w:val="vi-VN" w:eastAsia="zh-CN"/>
        </w:rPr>
      </w:pPr>
      <w:r>
        <w:rPr>
          <w:rFonts w:hint="default"/>
          <w:lang w:val="vi-VN" w:eastAsia="zh-CN"/>
        </w:rPr>
        <w:t>Lớp GDChinhST gọi lớp GDDK</w:t>
      </w:r>
    </w:p>
    <w:p w14:paraId="336E1711">
      <w:pPr>
        <w:numPr>
          <w:ilvl w:val="0"/>
          <w:numId w:val="8"/>
        </w:numPr>
        <w:rPr>
          <w:rFonts w:hint="default"/>
          <w:lang w:val="vi-VN" w:eastAsia="zh-CN"/>
        </w:rPr>
      </w:pPr>
      <w:r>
        <w:rPr>
          <w:rFonts w:hint="default"/>
          <w:lang w:val="vi-VN" w:eastAsia="zh-CN"/>
        </w:rPr>
        <w:t>Lớp GDDK hiển thị giao diện cho khách hàng.</w:t>
      </w:r>
    </w:p>
    <w:p w14:paraId="67AA7FC2">
      <w:pPr>
        <w:numPr>
          <w:ilvl w:val="0"/>
          <w:numId w:val="8"/>
        </w:numPr>
        <w:rPr>
          <w:rFonts w:hint="default"/>
          <w:lang w:val="vi-VN" w:eastAsia="zh-CN"/>
        </w:rPr>
      </w:pPr>
      <w:r>
        <w:rPr>
          <w:rFonts w:hint="default"/>
          <w:lang w:val="vi-VN" w:eastAsia="zh-CN"/>
        </w:rPr>
        <w:t>Tại giao diện đăng ký, Khách hàng nhập đầy đủ các thông tin( như mô tả trên ) và click đăng ký.</w:t>
      </w:r>
    </w:p>
    <w:p w14:paraId="6C4F57A2">
      <w:pPr>
        <w:numPr>
          <w:ilvl w:val="0"/>
          <w:numId w:val="8"/>
        </w:numPr>
        <w:rPr>
          <w:rFonts w:hint="default"/>
          <w:lang w:val="vi-VN" w:eastAsia="zh-CN"/>
        </w:rPr>
      </w:pPr>
      <w:r>
        <w:rPr>
          <w:rFonts w:hint="default"/>
          <w:lang w:val="vi-VN" w:eastAsia="zh-CN"/>
        </w:rPr>
        <w:t>Lớp GDDK gọi lớp KH 726 để yêu cầu thêm một khách hàng mới vào cơ sở dữ liệu của hệ thống.</w:t>
      </w:r>
    </w:p>
    <w:p w14:paraId="6885ED81">
      <w:pPr>
        <w:numPr>
          <w:ilvl w:val="0"/>
          <w:numId w:val="8"/>
        </w:numPr>
        <w:rPr>
          <w:rFonts w:hint="default"/>
          <w:lang w:val="vi-VN" w:eastAsia="zh-CN"/>
        </w:rPr>
      </w:pPr>
      <w:r>
        <w:rPr>
          <w:rFonts w:hint="default"/>
          <w:lang w:val="vi-VN" w:eastAsia="zh-CN"/>
        </w:rPr>
        <w:t>Lớp KH 726 thêm một khách hàng mới vào cơ sở dữ liệu của hệ thống bằng phương thức addTV().</w:t>
      </w:r>
    </w:p>
    <w:p w14:paraId="4954524E">
      <w:pPr>
        <w:numPr>
          <w:ilvl w:val="0"/>
          <w:numId w:val="8"/>
        </w:numPr>
        <w:rPr>
          <w:rFonts w:hint="default"/>
          <w:lang w:val="vi-VN" w:eastAsia="zh-CN"/>
        </w:rPr>
      </w:pPr>
      <w:r>
        <w:rPr>
          <w:rFonts w:hint="default"/>
          <w:lang w:val="vi-VN" w:eastAsia="zh-CN"/>
        </w:rPr>
        <w:t>Lớp KH 726 trả lại kết quả cho lớp GDDK.</w:t>
      </w:r>
    </w:p>
    <w:p w14:paraId="5408AD1C">
      <w:pPr>
        <w:numPr>
          <w:ilvl w:val="0"/>
          <w:numId w:val="8"/>
        </w:numPr>
        <w:rPr>
          <w:rFonts w:hint="default"/>
          <w:lang w:val="vi-VN" w:eastAsia="zh-CN"/>
        </w:rPr>
      </w:pPr>
      <w:r>
        <w:rPr>
          <w:rFonts w:hint="default"/>
          <w:lang w:val="vi-VN" w:eastAsia="zh-CN"/>
        </w:rPr>
        <w:t>Lớp GDDK báo thành công tới khách hàng.</w:t>
      </w:r>
    </w:p>
    <w:p w14:paraId="5A104094">
      <w:pPr>
        <w:numPr>
          <w:ilvl w:val="0"/>
          <w:numId w:val="8"/>
        </w:numPr>
        <w:rPr>
          <w:rFonts w:hint="default"/>
          <w:lang w:val="vi-VN" w:eastAsia="zh-CN"/>
        </w:rPr>
      </w:pPr>
      <w:r>
        <w:rPr>
          <w:rFonts w:hint="default"/>
          <w:lang w:val="vi-VN" w:eastAsia="zh-CN"/>
        </w:rPr>
        <w:t>Lớp GDDK  gọi về lớp GDChinhST để hiển thị lại giao diện cho khách hàng.</w:t>
      </w:r>
    </w:p>
    <w:p w14:paraId="0EE97152">
      <w:pPr>
        <w:numPr>
          <w:ilvl w:val="0"/>
          <w:numId w:val="8"/>
        </w:numPr>
        <w:rPr>
          <w:rFonts w:hint="default"/>
          <w:lang w:val="vi-VN" w:eastAsia="zh-CN"/>
        </w:rPr>
      </w:pPr>
      <w:r>
        <w:rPr>
          <w:rFonts w:hint="default"/>
          <w:lang w:val="vi-VN" w:eastAsia="zh-CN"/>
        </w:rPr>
        <w:t>Lớp GDChinhST hiển thị lại giao diện cho khách hàng.</w:t>
      </w:r>
    </w:p>
    <w:p w14:paraId="6AE92C2E">
      <w:pPr>
        <w:numPr>
          <w:ilvl w:val="0"/>
          <w:numId w:val="0"/>
        </w:numPr>
        <w:rPr>
          <w:rFonts w:hint="default"/>
          <w:lang w:val="vi-VN" w:eastAsia="zh-CN"/>
        </w:rPr>
      </w:pPr>
    </w:p>
    <w:p w14:paraId="7A846B5F">
      <w:pPr>
        <w:pStyle w:val="4"/>
        <w:numPr>
          <w:ilvl w:val="0"/>
          <w:numId w:val="9"/>
        </w:numPr>
        <w:bidi w:val="0"/>
        <w:rPr>
          <w:rFonts w:hint="default"/>
          <w:lang w:val="vi-VN" w:eastAsia="zh-CN"/>
        </w:rPr>
      </w:pPr>
      <w:r>
        <w:rPr>
          <w:rFonts w:hint="default"/>
          <w:lang w:val="vi-VN" w:eastAsia="zh-CN"/>
        </w:rPr>
        <w:t>Biểu đồ giao tiếp.</w:t>
      </w:r>
    </w:p>
    <w:p w14:paraId="72A79CE4">
      <w:pPr>
        <w:numPr>
          <w:ilvl w:val="0"/>
          <w:numId w:val="0"/>
        </w:numPr>
      </w:pPr>
      <w:r>
        <w:drawing>
          <wp:inline distT="0" distB="0" distL="114300" distR="114300">
            <wp:extent cx="5269865" cy="4795520"/>
            <wp:effectExtent l="0" t="0" r="3175" b="50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5269865" cy="4795520"/>
                    </a:xfrm>
                    <a:prstGeom prst="rect">
                      <a:avLst/>
                    </a:prstGeom>
                    <a:noFill/>
                    <a:ln>
                      <a:noFill/>
                    </a:ln>
                  </pic:spPr>
                </pic:pic>
              </a:graphicData>
            </a:graphic>
          </wp:inline>
        </w:drawing>
      </w:r>
    </w:p>
    <w:p w14:paraId="42D44159">
      <w:pPr>
        <w:numPr>
          <w:ilvl w:val="0"/>
          <w:numId w:val="0"/>
        </w:numPr>
      </w:pPr>
    </w:p>
    <w:p w14:paraId="6CF38F29">
      <w:pPr>
        <w:numPr>
          <w:ilvl w:val="0"/>
          <w:numId w:val="0"/>
        </w:numPr>
      </w:pPr>
    </w:p>
    <w:p w14:paraId="26E98D96">
      <w:pPr>
        <w:pStyle w:val="3"/>
        <w:numPr>
          <w:ilvl w:val="0"/>
          <w:numId w:val="10"/>
        </w:numPr>
        <w:bidi w:val="0"/>
        <w:rPr>
          <w:rFonts w:hint="default"/>
          <w:lang w:val="vi-VN"/>
        </w:rPr>
      </w:pPr>
      <w:r>
        <w:rPr>
          <w:rFonts w:hint="default" w:ascii="Segoe UI Variable Small" w:hAnsi="Segoe UI Variable Small" w:cs="Segoe UI Variable Small"/>
          <w:lang w:val="vi-VN"/>
        </w:rPr>
        <w:t>Module Xem thống kê khách hàng theo doanh thu:</w:t>
      </w:r>
    </w:p>
    <w:p w14:paraId="0971FC00">
      <w:pPr>
        <w:pStyle w:val="4"/>
        <w:numPr>
          <w:ilvl w:val="0"/>
          <w:numId w:val="11"/>
        </w:numPr>
        <w:bidi w:val="0"/>
        <w:rPr>
          <w:rFonts w:hint="default"/>
          <w:lang w:val="vi-VN"/>
        </w:rPr>
      </w:pPr>
      <w:r>
        <w:rPr>
          <w:rFonts w:hint="default"/>
          <w:lang w:val="vi-VN"/>
        </w:rPr>
        <w:t>Kịch bản V2:</w:t>
      </w:r>
    </w:p>
    <w:p w14:paraId="3763D865">
      <w:pPr>
        <w:numPr>
          <w:ilvl w:val="0"/>
          <w:numId w:val="12"/>
        </w:numPr>
        <w:bidi w:val="0"/>
        <w:rPr>
          <w:rFonts w:hint="default"/>
          <w:lang w:val="vi-VN"/>
        </w:rPr>
      </w:pPr>
      <w:r>
        <w:rPr>
          <w:rFonts w:hint="default"/>
          <w:lang w:val="vi-VN"/>
        </w:rPr>
        <w:t>Tại giao diện chính của nhân viên quản lý, họ chọn chức năng xem báo cáo.</w:t>
      </w:r>
    </w:p>
    <w:p w14:paraId="31B10C70">
      <w:pPr>
        <w:numPr>
          <w:ilvl w:val="0"/>
          <w:numId w:val="12"/>
        </w:numPr>
        <w:bidi w:val="0"/>
        <w:rPr>
          <w:rFonts w:hint="default"/>
          <w:lang w:val="vi-VN"/>
        </w:rPr>
      </w:pPr>
      <w:r>
        <w:rPr>
          <w:rFonts w:hint="default"/>
          <w:lang w:val="vi-VN"/>
        </w:rPr>
        <w:t>Lớp GDQL gọi lớp GDXemBC.</w:t>
      </w:r>
    </w:p>
    <w:p w14:paraId="50A3B04F">
      <w:pPr>
        <w:numPr>
          <w:ilvl w:val="0"/>
          <w:numId w:val="12"/>
        </w:numPr>
        <w:bidi w:val="0"/>
        <w:rPr>
          <w:rFonts w:hint="default"/>
          <w:lang w:val="vi-VN"/>
        </w:rPr>
      </w:pPr>
      <w:r>
        <w:rPr>
          <w:rFonts w:hint="default"/>
          <w:lang w:val="vi-VN"/>
        </w:rPr>
        <w:t>Lớp GDXemBC hiển thị giao diện cho quản lý.</w:t>
      </w:r>
    </w:p>
    <w:p w14:paraId="254E6C31">
      <w:pPr>
        <w:numPr>
          <w:ilvl w:val="0"/>
          <w:numId w:val="12"/>
        </w:numPr>
        <w:bidi w:val="0"/>
        <w:rPr>
          <w:rFonts w:hint="default"/>
          <w:lang w:val="vi-VN"/>
        </w:rPr>
      </w:pPr>
      <w:r>
        <w:rPr>
          <w:rFonts w:hint="default"/>
          <w:lang w:val="vi-VN"/>
        </w:rPr>
        <w:t>Tại giao diện xem báo cáo, quản lý chọn ngày bắt đầu, ngày kết thúc và xem thống kê khách hàng theo doanh thu.</w:t>
      </w:r>
    </w:p>
    <w:p w14:paraId="132E2B26">
      <w:pPr>
        <w:numPr>
          <w:ilvl w:val="0"/>
          <w:numId w:val="12"/>
        </w:numPr>
        <w:bidi w:val="0"/>
        <w:rPr>
          <w:rFonts w:hint="default"/>
          <w:lang w:val="vi-VN"/>
        </w:rPr>
      </w:pPr>
      <w:r>
        <w:rPr>
          <w:rFonts w:hint="default"/>
          <w:lang w:val="vi-VN"/>
        </w:rPr>
        <w:t>Lớp GDXemBC gọi lớp GDTKKH.</w:t>
      </w:r>
    </w:p>
    <w:p w14:paraId="387B781B">
      <w:pPr>
        <w:numPr>
          <w:ilvl w:val="0"/>
          <w:numId w:val="12"/>
        </w:numPr>
        <w:bidi w:val="0"/>
        <w:rPr>
          <w:rFonts w:hint="default"/>
          <w:lang w:val="vi-VN"/>
        </w:rPr>
      </w:pPr>
      <w:r>
        <w:rPr>
          <w:rFonts w:hint="default"/>
          <w:lang w:val="vi-VN"/>
        </w:rPr>
        <w:t>Lớp GDTKKH gọi lớp TKKH yêu cầu trả về danh sách thống kê khách hàng theo doanh thu.</w:t>
      </w:r>
    </w:p>
    <w:p w14:paraId="508F3A68">
      <w:pPr>
        <w:numPr>
          <w:ilvl w:val="0"/>
          <w:numId w:val="12"/>
        </w:numPr>
        <w:bidi w:val="0"/>
        <w:rPr>
          <w:rFonts w:hint="default"/>
          <w:lang w:val="vi-VN"/>
        </w:rPr>
      </w:pPr>
      <w:r>
        <w:rPr>
          <w:rFonts w:hint="default"/>
          <w:lang w:val="vi-VN"/>
        </w:rPr>
        <w:t>Lớp TKKH gọi phương thức getTKKH() để lấy tất cả khách hàng theo doanh thu trong ngày đã chọn .</w:t>
      </w:r>
    </w:p>
    <w:p w14:paraId="3499879B">
      <w:pPr>
        <w:numPr>
          <w:ilvl w:val="0"/>
          <w:numId w:val="12"/>
        </w:numPr>
        <w:bidi w:val="0"/>
        <w:rPr>
          <w:rFonts w:hint="default"/>
          <w:lang w:val="vi-VN"/>
        </w:rPr>
      </w:pPr>
      <w:r>
        <w:rPr>
          <w:rFonts w:hint="default"/>
          <w:lang w:val="vi-VN"/>
        </w:rPr>
        <w:t>Lớp TKKH trả về danh sách các khách hàng cho lớp GDTKKH.</w:t>
      </w:r>
    </w:p>
    <w:p w14:paraId="75D24223">
      <w:pPr>
        <w:numPr>
          <w:ilvl w:val="0"/>
          <w:numId w:val="12"/>
        </w:numPr>
        <w:bidi w:val="0"/>
        <w:rPr>
          <w:rFonts w:hint="default"/>
          <w:lang w:val="vi-VN"/>
        </w:rPr>
      </w:pPr>
      <w:r>
        <w:rPr>
          <w:rFonts w:hint="default"/>
          <w:lang w:val="vi-VN"/>
        </w:rPr>
        <w:t>Lớp GDTKKH hiển thị danh sách cho quản lý.</w:t>
      </w:r>
    </w:p>
    <w:p w14:paraId="05E8EA02">
      <w:pPr>
        <w:numPr>
          <w:ilvl w:val="0"/>
          <w:numId w:val="12"/>
        </w:numPr>
        <w:bidi w:val="0"/>
        <w:rPr>
          <w:rFonts w:hint="default"/>
          <w:lang w:val="vi-VN"/>
        </w:rPr>
      </w:pPr>
      <w:r>
        <w:rPr>
          <w:rFonts w:hint="default"/>
          <w:lang w:val="vi-VN"/>
        </w:rPr>
        <w:t>Tại giao diện thống kê khách hàng, quản lý chọn xem chi tiết khách hàng.</w:t>
      </w:r>
    </w:p>
    <w:p w14:paraId="49860607">
      <w:pPr>
        <w:numPr>
          <w:ilvl w:val="0"/>
          <w:numId w:val="12"/>
        </w:numPr>
        <w:bidi w:val="0"/>
        <w:rPr>
          <w:rFonts w:hint="default"/>
          <w:lang w:val="vi-VN"/>
        </w:rPr>
      </w:pPr>
      <w:r>
        <w:rPr>
          <w:rFonts w:hint="default"/>
          <w:lang w:val="vi-VN"/>
        </w:rPr>
        <w:t>Lớp GDTKKH gọi  lớp GDHD.</w:t>
      </w:r>
    </w:p>
    <w:p w14:paraId="0278AAF1">
      <w:pPr>
        <w:numPr>
          <w:ilvl w:val="0"/>
          <w:numId w:val="12"/>
        </w:numPr>
        <w:bidi w:val="0"/>
        <w:rPr>
          <w:rFonts w:hint="default"/>
          <w:lang w:val="vi-VN"/>
        </w:rPr>
      </w:pPr>
      <w:r>
        <w:rPr>
          <w:rFonts w:hint="default"/>
          <w:lang w:val="vi-VN"/>
        </w:rPr>
        <w:t>Lớp GDHD gọi lớp HoaDonMua yêu cầu trả về danh sách các hóa đơn đã mua thành công cua khách hàng( Giao dịch).</w:t>
      </w:r>
    </w:p>
    <w:p w14:paraId="1B9761BC">
      <w:pPr>
        <w:numPr>
          <w:ilvl w:val="0"/>
          <w:numId w:val="12"/>
        </w:numPr>
        <w:bidi w:val="0"/>
        <w:rPr>
          <w:rFonts w:hint="default"/>
          <w:lang w:val="vi-VN"/>
        </w:rPr>
      </w:pPr>
      <w:r>
        <w:rPr>
          <w:rFonts w:hint="default"/>
          <w:lang w:val="vi-VN"/>
        </w:rPr>
        <w:t>Lớp HoaDonMua gọi phương thức getHDM() để trả về danh sách hóa đơn mua của khách hàng.</w:t>
      </w:r>
    </w:p>
    <w:p w14:paraId="26C0F2A1">
      <w:pPr>
        <w:numPr>
          <w:ilvl w:val="0"/>
          <w:numId w:val="12"/>
        </w:numPr>
        <w:bidi w:val="0"/>
        <w:rPr>
          <w:rFonts w:hint="default"/>
          <w:lang w:val="vi-VN"/>
        </w:rPr>
      </w:pPr>
      <w:r>
        <w:rPr>
          <w:rFonts w:hint="default"/>
          <w:lang w:val="vi-VN"/>
        </w:rPr>
        <w:t>Lớp HoaDonMua trả về danh sách cho lớp GDHD.</w:t>
      </w:r>
    </w:p>
    <w:p w14:paraId="2D4D7401">
      <w:pPr>
        <w:numPr>
          <w:ilvl w:val="0"/>
          <w:numId w:val="12"/>
        </w:numPr>
        <w:bidi w:val="0"/>
        <w:rPr>
          <w:rFonts w:hint="default"/>
          <w:lang w:val="vi-VN"/>
        </w:rPr>
      </w:pPr>
      <w:r>
        <w:rPr>
          <w:rFonts w:hint="default"/>
          <w:lang w:val="vi-VN"/>
        </w:rPr>
        <w:t>Lớp GDHD hiển thị danh sách cho quản lý.</w:t>
      </w:r>
    </w:p>
    <w:p w14:paraId="0AB4335C">
      <w:pPr>
        <w:numPr>
          <w:ilvl w:val="0"/>
          <w:numId w:val="0"/>
        </w:numPr>
        <w:bidi w:val="0"/>
        <w:rPr>
          <w:rFonts w:hint="default"/>
          <w:lang w:val="vi-VN"/>
        </w:rPr>
      </w:pPr>
      <w:r>
        <w:drawing>
          <wp:inline distT="0" distB="0" distL="114300" distR="114300">
            <wp:extent cx="5273040" cy="3249930"/>
            <wp:effectExtent l="0" t="0" r="0" b="1143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5273040" cy="3249930"/>
                    </a:xfrm>
                    <a:prstGeom prst="rect">
                      <a:avLst/>
                    </a:prstGeom>
                    <a:noFill/>
                    <a:ln>
                      <a:noFill/>
                    </a:ln>
                  </pic:spPr>
                </pic:pic>
              </a:graphicData>
            </a:graphic>
          </wp:inline>
        </w:drawing>
      </w:r>
      <w:r>
        <w:rPr>
          <w:rFonts w:hint="default"/>
          <w:lang w:val="vi-VN"/>
        </w:rPr>
        <w:br w:type="textWrapping"/>
      </w:r>
      <w:r>
        <w:rPr>
          <w:rFonts w:hint="default"/>
          <w:lang w:val="vi-VN"/>
        </w:rPr>
        <w:br w:type="textWrapping"/>
      </w:r>
    </w:p>
    <w:p w14:paraId="0A6A02D1">
      <w:pPr>
        <w:numPr>
          <w:ilvl w:val="0"/>
          <w:numId w:val="0"/>
        </w:numPr>
        <w:rPr>
          <w:rFonts w:hint="default"/>
          <w:lang w:val="vi-VN"/>
        </w:rPr>
      </w:pPr>
    </w:p>
    <w:p w14:paraId="64057FB9">
      <w:pPr>
        <w:numPr>
          <w:ilvl w:val="0"/>
          <w:numId w:val="0"/>
        </w:numPr>
      </w:pPr>
    </w:p>
    <w:p w14:paraId="5EC268DC">
      <w:pPr>
        <w:numPr>
          <w:ilvl w:val="0"/>
          <w:numId w:val="0"/>
        </w:numPr>
        <w:rPr>
          <w:rFonts w:hint="default"/>
          <w:lang w:val="vi-VN" w:eastAsia="zh-CN"/>
        </w:rPr>
      </w:pPr>
    </w:p>
    <w:p w14:paraId="069E4F8C">
      <w:pPr>
        <w:numPr>
          <w:ilvl w:val="0"/>
          <w:numId w:val="0"/>
        </w:numPr>
        <w:rPr>
          <w:rFonts w:hint="default"/>
          <w:lang w:val="vi-VN" w:eastAsia="zh-CN"/>
        </w:rPr>
      </w:pPr>
    </w:p>
    <w:p w14:paraId="0ABC8757">
      <w:pPr>
        <w:numPr>
          <w:ilvl w:val="0"/>
          <w:numId w:val="0"/>
        </w:numPr>
        <w:rPr>
          <w:rFonts w:hint="default"/>
          <w:lang w:val="vi-VN" w:eastAsia="zh-CN"/>
        </w:rPr>
      </w:pPr>
    </w:p>
    <w:p w14:paraId="4BD7B921">
      <w:pPr>
        <w:numPr>
          <w:ilvl w:val="0"/>
          <w:numId w:val="0"/>
        </w:numPr>
        <w:bidi w:val="0"/>
        <w:rPr>
          <w:rFonts w:hint="default"/>
          <w:lang w:val="vi-VN" w:eastAsia="zh-CN"/>
        </w:rPr>
      </w:pPr>
    </w:p>
    <w:p w14:paraId="2268D2F0">
      <w:pPr>
        <w:numPr>
          <w:ilvl w:val="0"/>
          <w:numId w:val="0"/>
        </w:numPr>
        <w:bidi w:val="0"/>
        <w:rPr>
          <w:rFonts w:hint="default"/>
          <w:lang w:val="vi-VN" w:eastAsia="zh-CN"/>
        </w:rPr>
      </w:pPr>
    </w:p>
    <w:p w14:paraId="0CA67E32">
      <w:pPr>
        <w:numPr>
          <w:ilvl w:val="0"/>
          <w:numId w:val="0"/>
        </w:numPr>
        <w:rPr>
          <w:rFonts w:hint="default"/>
          <w:lang w:val="vi-VN"/>
        </w:rPr>
      </w:pPr>
    </w:p>
    <w:p w14:paraId="07C83E8C">
      <w:pPr>
        <w:numPr>
          <w:ilvl w:val="0"/>
          <w:numId w:val="0"/>
        </w:numPr>
        <w:rPr>
          <w:rFonts w:hint="default"/>
          <w:lang w:val="vi-VN"/>
        </w:rPr>
      </w:pPr>
    </w:p>
    <w:p w14:paraId="0EDEE949">
      <w:pPr>
        <w:numPr>
          <w:ilvl w:val="0"/>
          <w:numId w:val="0"/>
        </w:num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76E4A"/>
    <w:multiLevelType w:val="singleLevel"/>
    <w:tmpl w:val="B9976E4A"/>
    <w:lvl w:ilvl="0" w:tentative="0">
      <w:start w:val="1"/>
      <w:numFmt w:val="upperLetter"/>
      <w:suff w:val="space"/>
      <w:lvlText w:val="%1."/>
      <w:lvlJc w:val="left"/>
    </w:lvl>
  </w:abstractNum>
  <w:abstractNum w:abstractNumId="1">
    <w:nsid w:val="CFD20C98"/>
    <w:multiLevelType w:val="singleLevel"/>
    <w:tmpl w:val="CFD20C98"/>
    <w:lvl w:ilvl="0" w:tentative="0">
      <w:start w:val="1"/>
      <w:numFmt w:val="decimal"/>
      <w:suff w:val="space"/>
      <w:lvlText w:val="%1."/>
      <w:lvlJc w:val="left"/>
    </w:lvl>
  </w:abstractNum>
  <w:abstractNum w:abstractNumId="2">
    <w:nsid w:val="D8D1BB1F"/>
    <w:multiLevelType w:val="singleLevel"/>
    <w:tmpl w:val="D8D1BB1F"/>
    <w:lvl w:ilvl="0" w:tentative="0">
      <w:start w:val="1"/>
      <w:numFmt w:val="decimal"/>
      <w:suff w:val="space"/>
      <w:lvlText w:val="%1."/>
      <w:lvlJc w:val="left"/>
    </w:lvl>
  </w:abstractNum>
  <w:abstractNum w:abstractNumId="3">
    <w:nsid w:val="DCE4FA8E"/>
    <w:multiLevelType w:val="singleLevel"/>
    <w:tmpl w:val="DCE4FA8E"/>
    <w:lvl w:ilvl="0" w:tentative="0">
      <w:start w:val="1"/>
      <w:numFmt w:val="decimal"/>
      <w:suff w:val="space"/>
      <w:lvlText w:val="%1."/>
      <w:lvlJc w:val="left"/>
    </w:lvl>
  </w:abstractNum>
  <w:abstractNum w:abstractNumId="4">
    <w:nsid w:val="F1B8F38A"/>
    <w:multiLevelType w:val="singleLevel"/>
    <w:tmpl w:val="F1B8F38A"/>
    <w:lvl w:ilvl="0" w:tentative="0">
      <w:start w:val="1"/>
      <w:numFmt w:val="decimal"/>
      <w:suff w:val="space"/>
      <w:lvlText w:val="%1."/>
      <w:lvlJc w:val="left"/>
    </w:lvl>
  </w:abstractNum>
  <w:abstractNum w:abstractNumId="5">
    <w:nsid w:val="F8D990B4"/>
    <w:multiLevelType w:val="singleLevel"/>
    <w:tmpl w:val="F8D990B4"/>
    <w:lvl w:ilvl="0" w:tentative="0">
      <w:start w:val="1"/>
      <w:numFmt w:val="decimal"/>
      <w:suff w:val="space"/>
      <w:lvlText w:val="%1."/>
      <w:lvlJc w:val="left"/>
    </w:lvl>
  </w:abstractNum>
  <w:abstractNum w:abstractNumId="6">
    <w:nsid w:val="0EB2E1AB"/>
    <w:multiLevelType w:val="singleLevel"/>
    <w:tmpl w:val="0EB2E1AB"/>
    <w:lvl w:ilvl="0" w:tentative="0">
      <w:start w:val="1"/>
      <w:numFmt w:val="decimal"/>
      <w:suff w:val="space"/>
      <w:lvlText w:val="%1."/>
      <w:lvlJc w:val="left"/>
    </w:lvl>
  </w:abstractNum>
  <w:abstractNum w:abstractNumId="7">
    <w:nsid w:val="338A8B99"/>
    <w:multiLevelType w:val="singleLevel"/>
    <w:tmpl w:val="338A8B99"/>
    <w:lvl w:ilvl="0" w:tentative="0">
      <w:start w:val="1"/>
      <w:numFmt w:val="upperRoman"/>
      <w:suff w:val="space"/>
      <w:lvlText w:val="%1."/>
      <w:lvlJc w:val="left"/>
    </w:lvl>
  </w:abstractNum>
  <w:abstractNum w:abstractNumId="8">
    <w:nsid w:val="3D7FC0C6"/>
    <w:multiLevelType w:val="singleLevel"/>
    <w:tmpl w:val="3D7FC0C6"/>
    <w:lvl w:ilvl="0" w:tentative="0">
      <w:start w:val="1"/>
      <w:numFmt w:val="decimal"/>
      <w:suff w:val="space"/>
      <w:lvlText w:val="%1."/>
      <w:lvlJc w:val="left"/>
    </w:lvl>
  </w:abstractNum>
  <w:abstractNum w:abstractNumId="9">
    <w:nsid w:val="633FB201"/>
    <w:multiLevelType w:val="multilevel"/>
    <w:tmpl w:val="633FB20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71BF4887"/>
    <w:multiLevelType w:val="singleLevel"/>
    <w:tmpl w:val="71BF4887"/>
    <w:lvl w:ilvl="0" w:tentative="0">
      <w:start w:val="1"/>
      <w:numFmt w:val="decimal"/>
      <w:suff w:val="space"/>
      <w:lvlText w:val="%1."/>
      <w:lvlJc w:val="left"/>
    </w:lvl>
  </w:abstractNum>
  <w:abstractNum w:abstractNumId="11">
    <w:nsid w:val="7FF8D7E5"/>
    <w:multiLevelType w:val="singleLevel"/>
    <w:tmpl w:val="7FF8D7E5"/>
    <w:lvl w:ilvl="0" w:tentative="0">
      <w:start w:val="1"/>
      <w:numFmt w:val="upperLetter"/>
      <w:suff w:val="space"/>
      <w:lvlText w:val="%1."/>
      <w:lvlJc w:val="left"/>
    </w:lvl>
  </w:abstractNum>
  <w:num w:numId="1">
    <w:abstractNumId w:val="7"/>
  </w:num>
  <w:num w:numId="2">
    <w:abstractNumId w:val="1"/>
  </w:num>
  <w:num w:numId="3">
    <w:abstractNumId w:val="3"/>
  </w:num>
  <w:num w:numId="4">
    <w:abstractNumId w:val="6"/>
  </w:num>
  <w:num w:numId="5">
    <w:abstractNumId w:val="5"/>
  </w:num>
  <w:num w:numId="6">
    <w:abstractNumId w:val="9"/>
  </w:num>
  <w:num w:numId="7">
    <w:abstractNumId w:val="8"/>
  </w:num>
  <w:num w:numId="8">
    <w:abstractNumId w:val="2"/>
  </w:num>
  <w:num w:numId="9">
    <w:abstractNumId w:val="0"/>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5071B"/>
    <w:rsid w:val="1C9D47FF"/>
    <w:rsid w:val="205F6AB0"/>
    <w:rsid w:val="226E596E"/>
    <w:rsid w:val="265852D3"/>
    <w:rsid w:val="2E854F23"/>
    <w:rsid w:val="38A743B1"/>
    <w:rsid w:val="3BC6298D"/>
    <w:rsid w:val="401D60B7"/>
    <w:rsid w:val="51B70E99"/>
    <w:rsid w:val="5CDB4F42"/>
    <w:rsid w:val="728A6B7C"/>
    <w:rsid w:val="7514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473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2024-09-21T06:50:00Z</dcterms:created>
  <dc:creator>MEDIAMART PHU SON</dc:creator>
  <cp:lastModifiedBy>Trọng Ngọ Văn</cp:lastModifiedBy>
  <dcterms:modified xsi:type="dcterms:W3CDTF">2024-10-23T14:15:52Z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0057D077861B445FA27090E449B916CE_12</vt:lpwstr>
  </property>
</Properties>
</file>