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BÁO CÁO CÔNG VIỆC HÀNG TUẦN 29/03/2025</w:t>
      </w:r>
    </w:p>
    <w:p w:rsidR="00000000" w:rsidDel="00000000" w:rsidP="00000000" w:rsidRDefault="00000000" w:rsidRPr="00000000" w14:paraId="00000002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3059"/>
        <w:tblGridChange w:id="0">
          <w:tblGrid>
            <w:gridCol w:w="1885"/>
            <w:gridCol w:w="305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Họ và tên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Tạ Ngọc Trọng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C1024L1-jv103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báo cáo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19/03/2025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bắt đầu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kết thúc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Tự kiểm tra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Đặt ký tự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○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để trả lời "có" và ký tự       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✕       để trả lời "không".</w:t>
      </w:r>
    </w:p>
    <w:tbl>
      <w:tblPr>
        <w:tblStyle w:val="Table2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5"/>
        <w:gridCol w:w="460"/>
        <w:gridCol w:w="4040"/>
        <w:gridCol w:w="464"/>
        <w:tblGridChange w:id="0">
          <w:tblGrid>
            <w:gridCol w:w="4045"/>
            <w:gridCol w:w="460"/>
            <w:gridCol w:w="4040"/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nghiêm túc nỗ lực để hiểu các học liệu?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hiểu giải pháp để giải quyết các bài tập trước khi bài tập được giao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yêu cầu giải thích các điểm cản trở bạn giải quyết các bài tập trong giờ học có hướng dẫn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đố bạn cùng lớp giải quyết thách thức nào (mà bạn đã tìm ra)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tham gia tích cực vào các buổi trao đổi về bài tập?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ngủ đủ trước ngày học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tham khảo ý kiến với giảng viên/mentor khi gặp rắc rối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nỗ lực để ngủ đủ trước ngày học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Tự học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 chuyển ký tự ○ vào ô tương ứng:</w:t>
      </w:r>
    </w:p>
    <w:tbl>
      <w:tblPr>
        <w:tblStyle w:val="Table3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8"/>
        <w:gridCol w:w="1287"/>
        <w:gridCol w:w="1286"/>
        <w:gridCol w:w="1288"/>
        <w:gridCol w:w="1287"/>
        <w:gridCol w:w="1284"/>
        <w:gridCol w:w="1289"/>
        <w:tblGridChange w:id="0">
          <w:tblGrid>
            <w:gridCol w:w="1288"/>
            <w:gridCol w:w="1287"/>
            <w:gridCol w:w="1286"/>
            <w:gridCol w:w="1288"/>
            <w:gridCol w:w="1287"/>
            <w:gridCol w:w="1284"/>
            <w:gridCol w:w="1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 1h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1~2hs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3~4hs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4~6hs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6~8hs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10~15hs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 15hs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Những bài học đã hoàn thành 100% nhiệm vụ bắt buộc.</w:t>
      </w:r>
    </w:p>
    <w:tbl>
      <w:tblPr>
        <w:tblStyle w:val="Table4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5234"/>
        <w:tblGridChange w:id="0">
          <w:tblGrid>
            <w:gridCol w:w="3775"/>
            <w:gridCol w:w="52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Bài học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Các hàm thông dụng trong SQL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t xml:space="preserve">4.1. Lý thuyết (Bài đọc và bài giảng )</w:t>
              <w:br w:type="textWrapping"/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4.2. Thực hành sử dụng các hàm thông dụng, làm quiz</w:t>
              <w:br w:type="textWrapping"/>
              <w:t xml:space="preserve">4.3. Bài tập Luyện tập các hàm và câu lệnh trong SQL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4.1 Đã đọc bài đọc về các hàm thông dụng như AVG(), COUNT(), MAX(), MIN(), SUM(), UCASE(), LCASE()</w:t>
              <w:br w:type="textWrapping"/>
              <w:t xml:space="preserve">       Các Mệnh đề Group By, Having</w:t>
              <w:br w:type="textWrapping"/>
              <w:t xml:space="preserve">4.2. Đã làm bài thực hành và update lên Github</w:t>
              <w:br w:type="textWrapping"/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4.3. Đã hoàn thành bài tập và update lên Gibhub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left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SQL View, Index &amp; Stored Procedure</w:t>
              <w:br w:type="textWrapping"/>
              <w:t xml:space="preserve">5.1. Lý thuyết: SQL View (bảng ảo), Index (Con trỏ tới dữ liệu trong 1 bảng) &amp; Stored Procedure (thủ tục lưu trữ)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5.2. Thực hành: Index in MySQL, Store Procedure and add data Store Procedure, View in MySQL, Trigger in MySQL, Quiz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5.3. Bài tập: View, Index, Store Procedure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5.1. Đọc hiểu về Lý thuyết: SQL View (bảng ảo), Index (Con trỏ tới dữ liệu trong 1 bảng) &amp; Stored Procedure (thủ tục lưu trữ) , trigger in MySQL.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5.2. Hoàn thành các bài thực hành trên james Index in MySQL, Store Procedure and add data Store Procedure, View in MySQL, Trigger in MySQL, Quiz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và up lên Github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5.3 Hoàn thành bài tập View, Index, Store Procedure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CSS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6.1. Lý thuyết: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Định nghĩa, Cú pháp, Nhúng CSS, Selector in CSS, các thuộc tính trong css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6.2.  Thực hành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Sử dụng Css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6.3. Bài tập : Nhúng Css, định dạng văn bản với css, làm quiz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6.1. Đọc hiểu và soạn bài lý thuyết đầy đủ về css, các thuộc tính và cách sử dụng css trong trang web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6.2. Hoàn thành các bài thực hành trên James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6.3. Hoàn thành bài tập và update lên Github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Layout trang web</w:t>
              <w:br w:type="textWrapping"/>
              <w:t xml:space="preserve">    7.1. Lý thuyết</w:t>
              <w:br w:type="textWrapping"/>
              <w:t xml:space="preserve">            Box Model (Margin, border, pađing, content, width, height)</w:t>
              <w:br w:type="textWrapping"/>
              <w:t xml:space="preserve">            Position: static, relative, fixed, absolute, z-index</w:t>
              <w:br w:type="textWrapping"/>
              <w:t xml:space="preserve">             Layout Responsive @media, HTML5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t xml:space="preserve">7.1. Đã đọc hiểu và thực hành với lý thuyết về thiết kế layout trong trang web. Thực hành sử dụng box model, thiết kế layout đơn giản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bài học còn chưa xong hoàn toàn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3690"/>
        <w:gridCol w:w="1545"/>
        <w:tblGridChange w:id="0">
          <w:tblGrid>
            <w:gridCol w:w="3775"/>
            <w:gridCol w:w="369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Bài học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nội dung chưa hoàn thành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Bài tập: View, Index, Store Procedure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Chưa hoàn thành hoàn toàn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31/03/2025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nhiệm vụ tự giao: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5234"/>
        <w:tblGridChange w:id="0">
          <w:tblGrid>
            <w:gridCol w:w="3775"/>
            <w:gridCol w:w="523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Nhiệm vụ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Hoàn thành các bài tập phần tạo layout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Pending -  đang hoàn thiện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trở ngại gặp phải: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3"/>
        <w:gridCol w:w="2251"/>
        <w:gridCol w:w="1399"/>
        <w:gridCol w:w="2126"/>
        <w:tblGridChange w:id="0">
          <w:tblGrid>
            <w:gridCol w:w="3233"/>
            <w:gridCol w:w="2251"/>
            <w:gridCol w:w="1399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Trở ngại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hành động tháo gỡ đã thực hiện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(○/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hành động tháo gỡ kế tiếp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Store Procedure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Làm bài tập và đọc lại lý thuyết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Hỏi Giảng viên trong giờ thực hành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Các câu hỏi quan trọng nhất đã đặt ra</w:t>
      </w:r>
    </w:p>
    <w:tbl>
      <w:tblPr>
        <w:tblStyle w:val="Table8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4"/>
        <w:tblGridChange w:id="0">
          <w:tblGrid>
            <w:gridCol w:w="4505"/>
            <w:gridCol w:w="4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Câu hỏi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Kết quả nhận được/tìm được/rút ra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Câu hỏi về độ ưu tiên trong css.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nắm được độ ưu tiên với !important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kiến thức/kỹ năng gia tăng có ý nghĩa nhất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4"/>
        <w:gridCol w:w="3255"/>
        <w:tblGridChange w:id="0">
          <w:tblGrid>
            <w:gridCol w:w="5754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Kiến thức/kỹ năng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Nguyên nhân nhận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5"/>
        <w:gridCol w:w="437"/>
        <w:gridCol w:w="429"/>
        <w:gridCol w:w="439"/>
        <w:gridCol w:w="439"/>
        <w:gridCol w:w="451"/>
        <w:gridCol w:w="699"/>
        <w:tblGridChange w:id="0">
          <w:tblGrid>
            <w:gridCol w:w="6115"/>
            <w:gridCol w:w="437"/>
            <w:gridCol w:w="429"/>
            <w:gridCol w:w="439"/>
            <w:gridCol w:w="439"/>
            <w:gridCol w:w="451"/>
            <w:gridCol w:w="699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Hành động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Tổng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Thực hành nhiều hơn trên w3schools. </w:t>
              <w:br w:type="textWrapping"/>
              <w:t xml:space="preserve">Đọc kỹ lý thuyết trước mỗi buổi học</w:t>
              <w:br w:type="textWrapping"/>
              <w:t xml:space="preserve">Trao đổi với giảng viên nhiều hơn trong giờ thực hành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8u93x1fk87ht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nhiệm vụ cốt lõi của tuần tới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4"/>
        <w:gridCol w:w="2175"/>
        <w:tblGridChange w:id="0">
          <w:tblGrid>
            <w:gridCol w:w="6834"/>
            <w:gridCol w:w="2175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Nhiệm vụ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Thời gian ước tính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Làm bài tập thực hành những kiến thức đã học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3h/ ngày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