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4AA28C1D" w14:textId="561B6A70" w:rsidR="000B2300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כשאני מכין את הבקשה מסוג הודעה, לזכור להוסיף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לגודל של ש</w:t>
      </w:r>
      <w:r>
        <w:rPr>
          <w:rFonts w:ascii="Heebo" w:hAnsi="Heebo" w:cs="Heebo"/>
        </w:rPr>
        <w:t>payload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וגם</w:t>
      </w:r>
      <w:r>
        <w:rPr>
          <w:rFonts w:ascii="Heebo" w:hAnsi="Heebo" w:cs="Heebo" w:hint="cs"/>
          <w:rtl/>
        </w:rPr>
        <w:t xml:space="preserve"> לשל ה</w:t>
      </w:r>
      <w:r>
        <w:rPr>
          <w:rFonts w:ascii="Heebo" w:hAnsi="Heebo" w:cs="Heebo"/>
        </w:rPr>
        <w:t>message content size</w:t>
      </w:r>
      <w:r>
        <w:rPr>
          <w:rFonts w:ascii="Heebo" w:hAnsi="Heebo" w:cs="Heebo" w:hint="cs"/>
          <w:rtl/>
        </w:rPr>
        <w:t xml:space="preserve"> את הגודל של ההודעה!</w:t>
      </w:r>
    </w:p>
    <w:p w14:paraId="40BCDEAD" w14:textId="28F76138" w:rsidR="009C2F1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כשאני בונה את הקוד שמקבל את רשימת הלקוחות, ליצור וקטור זמני שמכיל את ה</w:t>
      </w:r>
      <w:r>
        <w:rPr>
          <w:rFonts w:ascii="Heebo" w:hAnsi="Heebo" w:cs="Heebo"/>
        </w:rPr>
        <w:t>class</w:t>
      </w:r>
      <w:r>
        <w:rPr>
          <w:rFonts w:ascii="Heebo" w:hAnsi="Heebo" w:cs="Heebo" w:hint="cs"/>
          <w:rtl/>
        </w:rPr>
        <w:t xml:space="preserve"> של </w:t>
      </w:r>
      <w:r>
        <w:rPr>
          <w:rFonts w:ascii="Heebo" w:hAnsi="Heebo" w:cs="Heebo"/>
        </w:rPr>
        <w:t>clientlistresponse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או</w:t>
      </w:r>
      <w:r>
        <w:rPr>
          <w:rFonts w:ascii="Heebo" w:hAnsi="Heebo" w:cs="Heebo" w:hint="cs"/>
          <w:rtl/>
        </w:rPr>
        <w:t xml:space="preserve"> שאולי עדיף בעצם לעשות רק ל</w:t>
      </w:r>
      <w:r>
        <w:rPr>
          <w:rFonts w:ascii="Heebo" w:hAnsi="Heebo" w:cs="Heebo"/>
        </w:rPr>
        <w:t>attributes</w:t>
      </w:r>
      <w:r>
        <w:rPr>
          <w:rFonts w:ascii="Heebo" w:hAnsi="Heebo" w:cs="Heebo" w:hint="cs"/>
          <w:rtl/>
        </w:rPr>
        <w:t xml:space="preserve"> של זה, בלי כל ה</w:t>
      </w:r>
      <w:r>
        <w:rPr>
          <w:rFonts w:ascii="Heebo" w:hAnsi="Heebo" w:cs="Heebo"/>
        </w:rPr>
        <w:t>version,request</w:t>
      </w:r>
      <w:r>
        <w:rPr>
          <w:rFonts w:ascii="Heebo" w:hAnsi="Heebo" w:cs="Heebo" w:hint="cs"/>
          <w:rtl/>
        </w:rPr>
        <w:t xml:space="preserve"> וכו...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קיצר לעבוד על זה.</w:t>
      </w:r>
    </w:p>
    <w:p w14:paraId="226FFEF3" w14:textId="6674F81E" w:rsidR="00343392" w:rsidRPr="00343392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לכל החלק של ההתחברות עם הרשת ובדיקת קובץ וכו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לעבור שם </w:t>
      </w:r>
      <w:r>
        <w:rPr>
          <w:rFonts w:ascii="Heebo" w:hAnsi="Heebo" w:cs="Heebo" w:hint="cs"/>
          <w:b/>
          <w:bCs/>
          <w:rtl/>
        </w:rPr>
        <w:t>כמו</w:t>
      </w:r>
      <w:r>
        <w:rPr>
          <w:rFonts w:ascii="Heebo" w:hAnsi="Heebo" w:cs="Heebo" w:hint="cs"/>
          <w:rtl/>
        </w:rPr>
        <w:t xml:space="preserve"> שצריך- לסדר את הפונקציות, מתי אני מתחבר לרשת, להוסיף ניהול שגיאות, ולהעביר את </w:t>
      </w:r>
      <w:r>
        <w:rPr>
          <w:rFonts w:ascii="Heebo" w:hAnsi="Heebo" w:cs="Heebo" w:hint="cs"/>
          <w:b/>
          <w:bCs/>
          <w:rtl/>
        </w:rPr>
        <w:t>כל</w:t>
      </w:r>
      <w:r>
        <w:rPr>
          <w:rFonts w:ascii="Heebo" w:hAnsi="Heebo" w:cs="Heebo" w:hint="cs"/>
          <w:rtl/>
        </w:rPr>
        <w:t xml:space="preserve"> הנתונים כמו שצריך</w:t>
      </w:r>
      <w:r w:rsidR="004322F9">
        <w:rPr>
          <w:rFonts w:ascii="Heebo" w:hAnsi="Heebo" w:cs="Heebo" w:hint="cs"/>
          <w:rtl/>
        </w:rPr>
        <w:t>.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B2300"/>
    <w:rsid w:val="000C32C1"/>
    <w:rsid w:val="000C6F51"/>
    <w:rsid w:val="000F7EC8"/>
    <w:rsid w:val="0019396F"/>
    <w:rsid w:val="001B2325"/>
    <w:rsid w:val="002A0844"/>
    <w:rsid w:val="00334E4C"/>
    <w:rsid w:val="00337A89"/>
    <w:rsid w:val="00343392"/>
    <w:rsid w:val="00395379"/>
    <w:rsid w:val="004322F9"/>
    <w:rsid w:val="0047401A"/>
    <w:rsid w:val="00480B5F"/>
    <w:rsid w:val="005536A9"/>
    <w:rsid w:val="00561F65"/>
    <w:rsid w:val="00566AD3"/>
    <w:rsid w:val="00584FFA"/>
    <w:rsid w:val="005E1EF9"/>
    <w:rsid w:val="00602BDF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B0697C"/>
    <w:rsid w:val="00B727BF"/>
    <w:rsid w:val="00B83B22"/>
    <w:rsid w:val="00BC633B"/>
    <w:rsid w:val="00C05E4C"/>
    <w:rsid w:val="00C10AEA"/>
    <w:rsid w:val="00C20885"/>
    <w:rsid w:val="00CA041C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3</Pages>
  <Words>523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71</cp:revision>
  <dcterms:created xsi:type="dcterms:W3CDTF">2025-01-15T10:58:00Z</dcterms:created>
  <dcterms:modified xsi:type="dcterms:W3CDTF">2025-02-28T09:51:00Z</dcterms:modified>
</cp:coreProperties>
</file>