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7E79" w14:textId="77777777" w:rsidR="00C23AD3" w:rsidRDefault="00C23AD3" w:rsidP="00C23AD3">
      <w:pPr>
        <w:pStyle w:val="Nessunaspaziatura"/>
      </w:pPr>
      <w:r>
        <w:t># FRAMEWORK COMPLETO BUSINESS INTELLIGENCE ASSOCIATIVA</w:t>
      </w:r>
    </w:p>
    <w:p w14:paraId="77C1C949" w14:textId="77777777" w:rsidR="00C23AD3" w:rsidRDefault="00C23AD3" w:rsidP="00C23AD3">
      <w:pPr>
        <w:pStyle w:val="Nessunaspaziatura"/>
      </w:pPr>
      <w:r>
        <w:t xml:space="preserve">## Sistema Analytics Livello CdA con Motore Qlik-like</w:t>
      </w:r>
    </w:p>
    <w:p w14:paraId="6053F3D9" w14:textId="77777777" w:rsidR="00C23AD3" w:rsidRDefault="00C23AD3" w:rsidP="00C23AD3">
      <w:pPr>
        <w:pStyle w:val="Nessunaspaziatura"/>
      </w:pPr>
    </w:p>
    <w:p w14:paraId="0FBEAF44" w14:textId="77777777" w:rsidR="00C23AD3" w:rsidRDefault="00C23AD3" w:rsidP="00C23AD3">
      <w:pPr>
        <w:pStyle w:val="Nessunaspaziatura"/>
      </w:pPr>
      <w:r>
        <w:t>---</w:t>
      </w:r>
    </w:p>
    <w:p w14:paraId="2156789B" w14:textId="77777777" w:rsidR="00C23AD3" w:rsidRDefault="00C23AD3" w:rsidP="00C23AD3">
      <w:pPr>
        <w:pStyle w:val="Nessunaspaziatura"/>
      </w:pPr>
    </w:p>
    <w:p w14:paraId="0D5D8EEE" w14:textId="77777777" w:rsidR="00C23AD3" w:rsidRDefault="00C23AD3" w:rsidP="00C23AD3">
      <w:pPr>
        <w:pStyle w:val="Nessunaspaziatura"/>
      </w:pPr>
      <w:r>
        <w:t>## PARTE 1: VISIONE GENERALE</w:t>
      </w:r>
    </w:p>
    <w:p w14:paraId="5940F1EA" w14:textId="77777777" w:rsidR="00C23AD3" w:rsidRDefault="00C23AD3" w:rsidP="00C23AD3">
      <w:pPr>
        <w:pStyle w:val="Nessunaspaziatura"/>
      </w:pPr>
    </w:p>
    <w:p w14:paraId="2B8D735A" w14:textId="77777777" w:rsidR="00C23AD3" w:rsidRDefault="00C23AD3" w:rsidP="00C23AD3">
      <w:pPr>
        <w:pStyle w:val="Nessunaspaziatura"/>
      </w:pPr>
      <w:r>
        <w:t>### Obiettivo</w:t>
      </w:r>
    </w:p>
    <w:p w14:paraId="6C8F1943" w14:textId="77777777" w:rsidR="00C23AD3" w:rsidRPr="00C23AD3" w:rsidRDefault="00C23AD3" w:rsidP="00C23AD3">
      <w:pPr>
        <w:pStyle w:val="Nessunaspaziatura"/>
      </w:pPr>
      <w:r>
        <w:t xml:space="preserve">Costruire un sistema di Business Intelligence di classe enterprise che permetta analisi multidimensionali dinamiche stile Qlik su tutti i dati aziendali. Il sistema deve supportare decisioni business-critical in tempo reale con la stessa esperienza utente di Qlik: selezioni istantanee, associazioni automatiche tra dimensioni, pivot on-the-fly su qualsiasi metrica.</w:t>
      </w:r>
    </w:p>
    <w:p w14:paraId="48C909D0" w14:textId="77777777" w:rsidR="00C23AD3" w:rsidRPr="00C23AD3" w:rsidRDefault="00C23AD3" w:rsidP="00C23AD3">
      <w:pPr>
        <w:pStyle w:val="Nessunaspaziatura"/>
      </w:pPr>
    </w:p>
    <w:p w14:paraId="638A4EBF" w14:textId="77777777" w:rsidR="00C23AD3" w:rsidRPr="00C23AD3" w:rsidRDefault="00C23AD3" w:rsidP="00C23AD3">
      <w:pPr>
        <w:pStyle w:val="Nessunaspaziatura"/>
      </w:pPr>
      <w:r>
        <w:t>### Principi Guida</w:t>
      </w:r>
    </w:p>
    <w:p w14:paraId="4BFBDB97" w14:textId="77777777" w:rsidR="00C23AD3" w:rsidRPr="00C23AD3" w:rsidRDefault="00C23AD3" w:rsidP="00C23AD3">
      <w:pPr>
        <w:pStyle w:val="Nessunaspaziatura"/>
      </w:pPr>
      <w:r>
        <w:t>- Zero compromessi sulla qualità dei dati</w:t>
      </w:r>
    </w:p>
    <w:p w14:paraId="18240068" w14:textId="77777777" w:rsidR="00C23AD3" w:rsidRPr="00C23AD3" w:rsidRDefault="00C23AD3" w:rsidP="00C23AD3">
      <w:pPr>
        <w:pStyle w:val="Nessunaspaziatura"/>
      </w:pPr>
      <w:r>
        <w:t xml:space="preserve">- Separazione netta: dati grezzi nel database, calcoli nel backend, presentazione nella UI</w:t>
      </w:r>
    </w:p>
    <w:p w14:paraId="38305360" w14:textId="77777777" w:rsidR="00C23AD3" w:rsidRPr="00C23AD3" w:rsidRDefault="00C23AD3" w:rsidP="00C23AD3">
      <w:pPr>
        <w:pStyle w:val="Nessunaspaziatura"/>
      </w:pPr>
      <w:r>
        <w:t xml:space="preserve">- Architettura scalabile: progettata per crescere da centinaia di migliaia a milioni di righe senza refactoring</w:t>
      </w:r>
    </w:p>
    <w:p w14:paraId="30FB4931" w14:textId="77777777" w:rsidR="00C23AD3" w:rsidRPr="00C23AD3" w:rsidRDefault="00C23AD3" w:rsidP="00C23AD3">
      <w:pPr>
        <w:pStyle w:val="Nessunaspaziatura"/>
      </w:pPr>
      <w:r>
        <w:t xml:space="preserve">- Motore associativo: ogni dimensione può essere filtro, ogni metrica può essere pivotata</w:t>
      </w:r>
    </w:p>
    <w:p w14:paraId="3333A2EF" w14:textId="77777777" w:rsidR="00C23AD3" w:rsidRPr="00C23AD3" w:rsidRDefault="00C23AD3" w:rsidP="00C23AD3">
      <w:pPr>
        <w:pStyle w:val="Nessunaspaziatura"/>
      </w:pPr>
      <w:r>
        <w:t xml:space="preserve">- Defense in depth: sicurezza stratificata su database, backend e UI</w:t>
      </w:r>
    </w:p>
    <w:p w14:paraId="5EFE8543" w14:textId="77777777" w:rsidR="00C23AD3" w:rsidRPr="00C23AD3" w:rsidRDefault="00C23AD3" w:rsidP="00C23AD3">
      <w:pPr>
        <w:pStyle w:val="Nessunaspaziatura"/>
      </w:pPr>
    </w:p>
    <w:p w14:paraId="654B3E65" w14:textId="77777777" w:rsidR="00C23AD3" w:rsidRPr="00C23AD3" w:rsidRDefault="00C23AD3" w:rsidP="00C23AD3">
      <w:pPr>
        <w:pStyle w:val="Nessunaspaziatura"/>
      </w:pPr>
      <w:r>
        <w:t>---</w:t>
      </w:r>
    </w:p>
    <w:p w14:paraId="12A5877B" w14:textId="77777777" w:rsidR="00C23AD3" w:rsidRPr="00C23AD3" w:rsidRDefault="00C23AD3" w:rsidP="00C23AD3">
      <w:pPr>
        <w:pStyle w:val="Nessunaspaziatura"/>
      </w:pPr>
    </w:p>
    <w:p w14:paraId="734B248A" w14:textId="77777777" w:rsidR="00C23AD3" w:rsidRPr="00C23AD3" w:rsidRDefault="00C23AD3" w:rsidP="00C23AD3">
      <w:pPr>
        <w:pStyle w:val="Nessunaspaziatura"/>
      </w:pPr>
      <w:r>
        <w:t>## PARTE 2: ARCHITETTURA DI SISTEMA</w:t>
      </w:r>
    </w:p>
    <w:p w14:paraId="24C5BE71" w14:textId="77777777" w:rsidR="00C23AD3" w:rsidRPr="00C23AD3" w:rsidRDefault="00C23AD3" w:rsidP="00C23AD3">
      <w:pPr>
        <w:pStyle w:val="Nessunaspaziatura"/>
      </w:pPr>
    </w:p>
    <w:p w14:paraId="5127B5B7" w14:textId="77777777" w:rsidR="00C23AD3" w:rsidRPr="00C23AD3" w:rsidRDefault="00C23AD3" w:rsidP="00C23AD3">
      <w:pPr>
        <w:pStyle w:val="Nessunaspaziatura"/>
      </w:pPr>
      <w:r>
        <w:t>### Stack Tecnologico</w:t>
      </w:r>
    </w:p>
    <w:p w14:paraId="7B72FDF3" w14:textId="77777777" w:rsidR="00C23AD3" w:rsidRPr="00C23AD3" w:rsidRDefault="00C23AD3" w:rsidP="00C23AD3">
      <w:pPr>
        <w:pStyle w:val="Nessunaspaziatura"/>
      </w:pPr>
    </w:p>
    <w:p w14:paraId="058556A1" w14:textId="77777777" w:rsidR="00C23AD3" w:rsidRPr="00C23AD3" w:rsidRDefault="00C23AD3" w:rsidP="00C23AD3">
      <w:pPr>
        <w:pStyle w:val="Nessunaspaziatura"/>
      </w:pPr>
      <w:r>
        <w:t>**FONTE DATI**</w:t>
      </w:r>
    </w:p>
    <w:p w14:paraId="675921FF" w14:textId="77777777" w:rsidR="00C23AD3" w:rsidRPr="00C23AD3" w:rsidRDefault="00C23AD3" w:rsidP="00C23AD3">
      <w:pPr>
        <w:pStyle w:val="Nessunaspaziatura"/>
      </w:pPr>
      <w:r>
        <w:t xml:space="preserve">SQL Server con ERP Gamma TeamSystem. Contiene dati operazionali (OLTP) di 6 aziende del gruppo. Dati estratti tramite view SQL ottimizzate che risolvono duplicati, normalizzano formati e pre-aggregano dove necessario.</w:t>
      </w:r>
    </w:p>
    <w:p w14:paraId="617A26BA" w14:textId="77777777" w:rsidR="00C23AD3" w:rsidRPr="00C23AD3" w:rsidRDefault="00C23AD3" w:rsidP="00C23AD3">
      <w:pPr>
        <w:pStyle w:val="Nessunaspaziatura"/>
      </w:pPr>
    </w:p>
    <w:p w14:paraId="262C8769" w14:textId="77777777" w:rsidR="00C23AD3" w:rsidRPr="00C23AD3" w:rsidRDefault="00C23AD3" w:rsidP="00C23AD3">
      <w:pPr>
        <w:pStyle w:val="Nessunaspaziatura"/>
      </w:pPr>
      <w:r>
        <w:t>**ETL LAYER**</w:t>
      </w:r>
    </w:p>
    <w:p w14:paraId="155398D2" w14:textId="77777777" w:rsidR="00C23AD3" w:rsidRPr="00C23AD3" w:rsidRDefault="00C23AD3" w:rsidP="00C23AD3">
      <w:pPr>
        <w:pStyle w:val="Nessunaspaziatura"/>
      </w:pPr>
      <w:r>
        <w:t xml:space="preserve">Spring Boot 4 con Java 21. Utilizza Virtual Threads per processare estrazioni parallele da SQL Server. Scheduler Quartz per job notturni automatici più trigger manuali on-demand da UI amministrativa. Trasformazioni: pulizia dati, validazione business rules, arricchimento da fonti esterne, calcolo campi derivati. Gestisce idempotenza: se ETL fallisce a metà, può ripartire pulito.</w:t>
      </w:r>
    </w:p>
    <w:p w14:paraId="431A6351" w14:textId="77777777" w:rsidR="00C23AD3" w:rsidRPr="00C23AD3" w:rsidRDefault="00C23AD3" w:rsidP="00C23AD3">
      <w:pPr>
        <w:pStyle w:val="Nessunaspaziatura"/>
      </w:pPr>
    </w:p>
    <w:p w14:paraId="6660E8A6" w14:textId="77777777" w:rsidR="00C23AD3" w:rsidRPr="00C23AD3" w:rsidRDefault="00C23AD3" w:rsidP="00C23AD3">
      <w:pPr>
        <w:pStyle w:val="Nessunaspaziatura"/>
      </w:pPr>
      <w:r>
        <w:t>**ANALYTICS DATABASE**</w:t>
      </w:r>
    </w:p>
    <w:p w14:paraId="2ECA1A6C" w14:textId="77777777" w:rsidR="00C23AD3" w:rsidRPr="00C23AD3" w:rsidRDefault="00C23AD3" w:rsidP="00C23AD3">
      <w:pPr>
        <w:pStyle w:val="Nessunaspaziatura"/>
      </w:pPr>
      <w:r>
        <w:t xml:space="preserve">ClickHouse come database colonnare OLAP. Scelto per velocità query aggregate su grandi volumi. Configurazione: container Docker dedicato, 3GB RAM, partizionamento mensile su tabella fatti, indici su dimensioni chiave. Schema star: tabella fatti centrale con foreign key a tabelle dimensioni denormalizzate. View multiple per sicurezza: view produttive senza dati economici, view direzione con tutto, view separate per vendite esterne vs intragruppo.</w:t>
      </w:r>
    </w:p>
    <w:p w14:paraId="1A646D37" w14:textId="77777777" w:rsidR="00C23AD3" w:rsidRPr="00C23AD3" w:rsidRDefault="00C23AD3" w:rsidP="00C23AD3">
      <w:pPr>
        <w:pStyle w:val="Nessunaspaziatura"/>
      </w:pPr>
    </w:p>
    <w:p w14:paraId="19BE9181" w14:textId="77777777" w:rsidR="00C23AD3" w:rsidRPr="00C23AD3" w:rsidRDefault="00C23AD3" w:rsidP="00C23AD3">
      <w:pPr>
        <w:pStyle w:val="Nessunaspaziatura"/>
      </w:pPr>
      <w:r>
        <w:t>**BACKEND APPLICATION**</w:t>
      </w:r>
    </w:p>
    <w:p w14:paraId="3EE0B005" w14:textId="77777777" w:rsidR="00C23AD3" w:rsidRPr="00C23AD3" w:rsidRDefault="00C23AD3" w:rsidP="00C23AD3">
      <w:pPr>
        <w:pStyle w:val="Nessunaspaziatura"/>
      </w:pPr>
      <w:r>
        <w:t xml:space="preserve">Spring Boot 4 con Java 21. Due responsabilità principali: primo, implementa logica associativa Qlik-like rispondendo a selezioni utente con query dinamiche ClickHouse che calcolano stati disponibile associato escluso per ogni dimensione. Secondo, calcola metriche derivate che non stanno nel database: margini percentuali, variazioni temporali, ranking, percentili. Espone API REST per Vaadin UI. Gestisce sicurezza: autentica utenti, applica row-level security filtrando query per azienda assegnata, nasconde campi sensibili in base a ruolo.</w:t>
      </w:r>
    </w:p>
    <w:p w14:paraId="4CCD8576" w14:textId="77777777" w:rsidR="00C23AD3" w:rsidRPr="00C23AD3" w:rsidRDefault="00C23AD3" w:rsidP="00C23AD3">
      <w:pPr>
        <w:pStyle w:val="Nessunaspaziatura"/>
      </w:pPr>
    </w:p>
    <w:p w14:paraId="0385CAF3" w14:textId="77777777" w:rsidR="00C23AD3" w:rsidRPr="00C23AD3" w:rsidRDefault="00C23AD3" w:rsidP="00C23AD3">
      <w:pPr>
        <w:pStyle w:val="Nessunaspaziatura"/>
      </w:pPr>
      <w:r>
        <w:t>**USER INTERFACE**</w:t>
      </w:r>
    </w:p>
    <w:p w14:paraId="3EC77FE7" w14:textId="77777777" w:rsidR="00C23AD3" w:rsidRPr="00C23AD3" w:rsidRDefault="00C23AD3" w:rsidP="00C23AD3">
      <w:pPr>
        <w:pStyle w:val="Nessunaspaziatura"/>
      </w:pPr>
      <w:r>
        <w:lastRenderedPageBreak/>
        <w:t xml:space="preserve">Vaadin 24 per UI amministrativa: trigger ETL manuali, monitor stato sistema, gestione utenti e permessi, configurazione classificazioni ABC clienti, gestione mapping aree geografiche. Apache Superset per dashboard analitiche utenti finali: connessione nativa ClickHouse, native filters per selezioni multiple, drill-down gerarchici, export Excel personalizzati.</w:t>
      </w:r>
    </w:p>
    <w:p w14:paraId="0682A088" w14:textId="77777777" w:rsidR="00C23AD3" w:rsidRPr="00C23AD3" w:rsidRDefault="00C23AD3" w:rsidP="00C23AD3">
      <w:pPr>
        <w:pStyle w:val="Nessunaspaziatura"/>
      </w:pPr>
    </w:p>
    <w:p w14:paraId="5C552C30" w14:textId="77777777" w:rsidR="00C23AD3" w:rsidRPr="00C23AD3" w:rsidRDefault="00C23AD3" w:rsidP="00C23AD3">
      <w:pPr>
        <w:pStyle w:val="Nessunaspaziatura"/>
      </w:pPr>
      <w:r>
        <w:t>**FLUSSO DATI END-TO-END**</w:t>
      </w:r>
    </w:p>
    <w:p w14:paraId="4A8D22C6" w14:textId="77777777" w:rsidR="00C23AD3" w:rsidRPr="00C23AD3" w:rsidRDefault="00C23AD3" w:rsidP="00C23AD3">
      <w:pPr>
        <w:pStyle w:val="Nessunaspaziatura"/>
      </w:pPr>
      <w:r>
        <w:t xml:space="preserve">Notte: job Quartz parte alle 02:00, Spring Boot estrae delta giornaliero da view SQL Server, applica trasformazioni, carica in ClickHouse con INSERT batch, aggiorna dimensioni se nuovi clienti o articoli. Giorno: utente apre dashboard Superset, seleziona filtri ad esempio anno 2026 azienda SEM famiglia prodotti Illuminazione, Superset chiama backend Spring, backend costruisce query ClickHouse dinamica con WHERE clause da filtri attivi, ClickHouse risponde in 100-200ms, backend calcola margini e percentuali, ritorna JSON a Superset, Superset renderizza chart. Utente clicca su altra dimensione ad esempio cliente: backend ricalcola stati disponibile associato escluso per tutte le altre dimensioni considerando nuovo filtro, UI aggiorna istantaneamente mostrando solo combinazioni valide. Esperienza identica a Qlik: selezioni istantanee, tutto sempre coerente.</w:t>
      </w:r>
    </w:p>
    <w:p w14:paraId="237BF101" w14:textId="77777777" w:rsidR="00C23AD3" w:rsidRPr="00C23AD3" w:rsidRDefault="00C23AD3" w:rsidP="00C23AD3">
      <w:pPr>
        <w:pStyle w:val="Nessunaspaziatura"/>
      </w:pPr>
    </w:p>
    <w:p w14:paraId="64D97C7E" w14:textId="77777777" w:rsidR="00C23AD3" w:rsidRPr="00C23AD3" w:rsidRDefault="00C23AD3" w:rsidP="00C23AD3">
      <w:pPr>
        <w:pStyle w:val="Nessunaspaziatura"/>
      </w:pPr>
      <w:r>
        <w:t>---</w:t>
      </w:r>
    </w:p>
    <w:p w14:paraId="0689D268" w14:textId="77777777" w:rsidR="00C23AD3" w:rsidRPr="00C23AD3" w:rsidRDefault="00C23AD3" w:rsidP="00C23AD3">
      <w:pPr>
        <w:pStyle w:val="Nessunaspaziatura"/>
      </w:pPr>
    </w:p>
    <w:p w14:paraId="70599115" w14:textId="77777777" w:rsidR="00C23AD3" w:rsidRPr="00C23AD3" w:rsidRDefault="00C23AD3" w:rsidP="00C23AD3">
      <w:pPr>
        <w:pStyle w:val="Nessunaspaziatura"/>
      </w:pPr>
      <w:r>
        <w:t>## PARTE 3: MOTORE ASSOCIATIVO QLIK-LIKE</w:t>
      </w:r>
    </w:p>
    <w:p w14:paraId="371FC066" w14:textId="77777777" w:rsidR="00C23AD3" w:rsidRPr="00C23AD3" w:rsidRDefault="00C23AD3" w:rsidP="00C23AD3">
      <w:pPr>
        <w:pStyle w:val="Nessunaspaziatura"/>
      </w:pPr>
    </w:p>
    <w:p w14:paraId="5824E6F0" w14:textId="77777777" w:rsidR="00C23AD3" w:rsidRPr="00C23AD3" w:rsidRDefault="00C23AD3" w:rsidP="00C23AD3">
      <w:pPr>
        <w:pStyle w:val="Nessunaspaziatura"/>
      </w:pPr>
      <w:r>
        <w:t>### Concetto Fondamentale</w:t>
      </w:r>
    </w:p>
    <w:p w14:paraId="1ABC75E2" w14:textId="77777777" w:rsidR="00C23AD3" w:rsidRDefault="00C23AD3" w:rsidP="00C23AD3">
      <w:pPr>
        <w:pStyle w:val="Nessunaspaziatura"/>
      </w:pPr>
      <w:r>
        <w:t xml:space="preserve">In Qlik ogni cella di dati ha relazioni bidirezionali con tutte le altre attraverso le chiavi comuni. Quando selezioni un valore in una dimensione, il sistema ricalcola istantaneamente quali valori sono disponibili in tutte le altre dimensioni considerando la selezione attiva. Tre stati possibili: DISPONIBILE verde se valore ha righe che matchano tutti i filtri attivi, ASSOCIATO bianco se valore ha righe ma non matcha filtri correnti però è raggiungibile togliendo un filtro, ESCLUSO grigio se valore non ha proprio righe nel dataset.</w:t>
      </w:r>
    </w:p>
    <w:p w14:paraId="4B0319C5" w14:textId="77777777" w:rsidR="00C23AD3" w:rsidRDefault="00C23AD3" w:rsidP="00C23AD3">
      <w:pPr>
        <w:pStyle w:val="Nessunaspaziatura"/>
      </w:pPr>
    </w:p>
    <w:p w14:paraId="51007D05" w14:textId="77777777" w:rsidR="00C23AD3" w:rsidRDefault="00C23AD3" w:rsidP="00C23AD3">
      <w:pPr>
        <w:pStyle w:val="Nessunaspaziatura"/>
      </w:pPr>
      <w:r>
        <w:t>### Implementazione Tecnica</w:t>
      </w:r>
    </w:p>
    <w:p w14:paraId="1AC91C95" w14:textId="77777777" w:rsidR="00C23AD3" w:rsidRDefault="00C23AD3" w:rsidP="00C23AD3">
      <w:pPr>
        <w:pStyle w:val="Nessunaspaziatura"/>
      </w:pPr>
    </w:p>
    <w:p w14:paraId="305A4BF5" w14:textId="77777777" w:rsidR="00C23AD3" w:rsidRDefault="00C23AD3" w:rsidP="00C23AD3">
      <w:pPr>
        <w:pStyle w:val="Nessunaspaziatura"/>
      </w:pPr>
      <w:r>
        <w:t>**SCHEMA DATI STAR**</w:t>
      </w:r>
    </w:p>
    <w:p w14:paraId="1320C8F4" w14:textId="77777777" w:rsidR="00C23AD3" w:rsidRDefault="00C23AD3" w:rsidP="00C23AD3">
      <w:pPr>
        <w:pStyle w:val="Nessunaspaziatura"/>
      </w:pPr>
      <w:r>
        <w:t xml:space="preserve">Centro: tabella fatti con chiavi numeriche verso dimensioni più colonne metriche. Esempio fatti vendite: chiavi id_azienda id_cliente id_articolo id_tempo, metriche quantita importo_riga costo_unitario. Attorno: tabelle dimensioni denormalizzate. Esempio dim_clienti: id_cliente codice_cliente ragione_sociale citta provincia area_geografica segmento classificazione_abc agente_assegnato. Denormalizzazione critica: evita join multipli in query, ClickHouse legge tutto da una tabella, velocità massima.</w:t>
      </w:r>
    </w:p>
    <w:p w14:paraId="6BC9EF09" w14:textId="77777777" w:rsidR="00C23AD3" w:rsidRDefault="00C23AD3" w:rsidP="00C23AD3">
      <w:pPr>
        <w:pStyle w:val="Nessunaspaziatura"/>
      </w:pPr>
    </w:p>
    <w:p w14:paraId="3CE42787" w14:textId="77777777" w:rsidR="00C23AD3" w:rsidRDefault="00C23AD3" w:rsidP="00C23AD3">
      <w:pPr>
        <w:pStyle w:val="Nessunaspaziatura"/>
      </w:pPr>
      <w:r>
        <w:t>**CALCOLO STATI DIMENSIONI**</w:t>
      </w:r>
    </w:p>
    <w:p w14:paraId="17CD383E" w14:textId="77777777" w:rsidR="00C23AD3" w:rsidRDefault="00C23AD3" w:rsidP="00C23AD3">
      <w:pPr>
        <w:pStyle w:val="Nessunaspaziatura"/>
      </w:pPr>
      <w:r>
        <w:t xml:space="preserve">Backend riceve richiesta: utente ha selezionato azienda uguale 1 e anno uguale 2026, vuole sapere quali clienti sono disponibili. Backend costruisce tre query. Query uno DISPONIBILI: SELECT DISTINCT id_cliente FROM fatti WHERE id_azienda uguale 1 AND anno uguale 2026. Query due TOTALI: SELECT DISTINCT id_cliente FROM fatti. Query tre ASSOCIATI: differenza tra totali e disponibili considerando che togliendo un filtro sarebbero raggiungibili. Risultato: marca clienti come verde bianco grigio, ritorna a UI. UI colora liste, disabilita opzioni grigie, evidenzia verdi. Utente clicca cliente, backend ricalcola tutto di nuovo per tutte le dimensioni. Ciclo continuo.</w:t>
      </w:r>
    </w:p>
    <w:p w14:paraId="36F35FF7" w14:textId="77777777" w:rsidR="00C23AD3" w:rsidRDefault="00C23AD3" w:rsidP="00C23AD3">
      <w:pPr>
        <w:pStyle w:val="Nessunaspaziatura"/>
      </w:pPr>
    </w:p>
    <w:p w14:paraId="31B55E79" w14:textId="77777777" w:rsidR="00C23AD3" w:rsidRDefault="00C23AD3" w:rsidP="00C23AD3">
      <w:pPr>
        <w:pStyle w:val="Nessunaspaziatura"/>
      </w:pPr>
      <w:r>
        <w:t>**OTTIMIZZAZIONI PERFORMANCE**</w:t>
      </w:r>
    </w:p>
    <w:p w14:paraId="15F61656" w14:textId="77777777" w:rsidR="00C23AD3" w:rsidRDefault="00C23AD3" w:rsidP="00C23AD3">
      <w:pPr>
        <w:pStyle w:val="Nessunaspaziatura"/>
      </w:pPr>
      <w:r>
        <w:t xml:space="preserve">Cache Redis per risultati query frequenti. Se utente seleziona anno 2026 azienda 1 prodotto X, backend cachea lista clienti disponibili per quella combinazione. Prossimo utente con stessi filtri: risposta da cache istantanea. Invalidazione cache: quando ETL carica nuovi dati, flush cache completo. Pre-aggregazioni: ClickHouse materialized view per combinazioni comuni tipo fatturato_per_mese_azienda, evita ricalcolo ogni volta. Indici ClickHouse: ORDER BY su colonne più filtrate tipo id_azienda data_documento, query salta blocchi dati irrilevanti.</w:t>
      </w:r>
    </w:p>
    <w:p w14:paraId="1CC39492" w14:textId="77777777" w:rsidR="00C23AD3" w:rsidRDefault="00C23AD3" w:rsidP="00C23AD3">
      <w:pPr>
        <w:pStyle w:val="Nessunaspaziatura"/>
      </w:pPr>
    </w:p>
    <w:p w14:paraId="162768C7" w14:textId="77777777" w:rsidR="00C23AD3" w:rsidRDefault="00C23AD3" w:rsidP="00C23AD3">
      <w:pPr>
        <w:pStyle w:val="Nessunaspaziatura"/>
      </w:pPr>
      <w:r>
        <w:lastRenderedPageBreak/>
        <w:t>**GESTIONE SELEZIONI MULTIPLE**</w:t>
      </w:r>
    </w:p>
    <w:p w14:paraId="00EB5591" w14:textId="77777777" w:rsidR="00C23AD3" w:rsidRDefault="00C23AD3" w:rsidP="00C23AD3">
      <w:pPr>
        <w:pStyle w:val="Nessunaspaziatura"/>
      </w:pPr>
      <w:r>
        <w:t xml:space="preserve">Utente può selezionare valori multipli stessa dimensione: azienda 1 E azienda 2. Backend costruisce WHERE con IN: WHERE id_azienda IN uno due. Utente può avere filtri su dimensioni diverse: anno 2026 E azienda 1 E famiglia Illuminazione. Backend combina con AND: WHERE anno uguale 2026 AND id_azienda uguale 1 AND famiglia uguale Illuminazione. Rimozione filtri: utente deseleziona anno, backend ricalcola senza filtro anno, altre dimensioni si espandono mostrando più valori disponibili.</w:t>
      </w:r>
    </w:p>
    <w:p w14:paraId="5F3E42C9" w14:textId="77777777" w:rsidR="00C23AD3" w:rsidRDefault="00C23AD3" w:rsidP="00C23AD3">
      <w:pPr>
        <w:pStyle w:val="Nessunaspaziatura"/>
      </w:pPr>
    </w:p>
    <w:p w14:paraId="7295122D" w14:textId="77777777" w:rsidR="00C23AD3" w:rsidRDefault="00C23AD3" w:rsidP="00C23AD3">
      <w:pPr>
        <w:pStyle w:val="Nessunaspaziatura"/>
      </w:pPr>
      <w:r>
        <w:t>---</w:t>
      </w:r>
    </w:p>
    <w:p w14:paraId="5BE74900" w14:textId="77777777" w:rsidR="00C23AD3" w:rsidRDefault="00C23AD3" w:rsidP="00C23AD3">
      <w:pPr>
        <w:pStyle w:val="Nessunaspaziatura"/>
      </w:pPr>
    </w:p>
    <w:p w14:paraId="52E85A31" w14:textId="77777777" w:rsidR="00C23AD3" w:rsidRDefault="00C23AD3" w:rsidP="00C23AD3">
      <w:pPr>
        <w:pStyle w:val="Nessunaspaziatura"/>
      </w:pPr>
      <w:r>
        <w:t>## PARTE 4: LE 14 AREE DATI</w:t>
      </w:r>
    </w:p>
    <w:p w14:paraId="36D8F7CC" w14:textId="77777777" w:rsidR="00C23AD3" w:rsidRDefault="00C23AD3" w:rsidP="00C23AD3">
      <w:pPr>
        <w:pStyle w:val="Nessunaspaziatura"/>
      </w:pPr>
    </w:p>
    <w:p w14:paraId="3CA71976" w14:textId="77777777" w:rsidR="00C23AD3" w:rsidRDefault="00C23AD3" w:rsidP="00C23AD3">
      <w:pPr>
        <w:pStyle w:val="Nessunaspaziatura"/>
      </w:pPr>
      <w:r>
        <w:t>### AREA 1: CONTO ECONOMICO</w:t>
      </w:r>
    </w:p>
    <w:p w14:paraId="7188A13A" w14:textId="77777777" w:rsidR="00C23AD3" w:rsidRDefault="00C23AD3" w:rsidP="00C23AD3">
      <w:pPr>
        <w:pStyle w:val="Nessunaspaziatura"/>
      </w:pPr>
    </w:p>
    <w:p w14:paraId="219E145A" w14:textId="77777777" w:rsidR="00C23AD3" w:rsidRDefault="00C23AD3" w:rsidP="00C23AD3">
      <w:pPr>
        <w:pStyle w:val="Nessunaspaziatura"/>
      </w:pPr>
      <w:r>
        <w:t>**RICAVI**</w:t>
      </w:r>
    </w:p>
    <w:p w14:paraId="487F71EC" w14:textId="77777777" w:rsidR="00C23AD3" w:rsidRDefault="00C23AD3" w:rsidP="00C23AD3">
      <w:pPr>
        <w:pStyle w:val="Nessunaspaziatura"/>
      </w:pPr>
      <w:r>
        <w:t xml:space="preserve">Fatturato vendite lordo: ogni riga fattura vendita con importo, data, cliente, articolo, quantità. Fonte ERP tabella corpo documenti fatture. Sconti commerciali: percentuale sconto e importo sconto per riga. Possono essere sconti riga, sconti piede documento, sconti extra fattura da accordi quadro. Serve tracciare origine sconto: automatico da listino, manuale da agente, promozionale da campagna. Resi e abbuoni: note credito con riferimento a fattura originale. Importante distinguere reso merce difettosa da reso commerciale da abbuono per ritardo consegna. Ricavi per canale: vendita diretta, agente, distributore, e-commerce, retail. Campo canale_vendita può derivare da tipo documento o da classificazione cliente o da campo custom. Ricavi per geografia: aggregazione per nazione, macro-area, regione. Richiede mapping province a aree geografiche. Ricavi business unit: se azienda ha divisioni operative diverse, campo bu_competenza su ogni riga vendita. Ricavi ricorrenti vs one-time: classificazione manuale o automatica per tipo articolo o contratto.</w:t>
      </w:r>
    </w:p>
    <w:p w14:paraId="5C425189" w14:textId="77777777" w:rsidR="00C23AD3" w:rsidRDefault="00C23AD3" w:rsidP="00C23AD3">
      <w:pPr>
        <w:pStyle w:val="Nessunaspaziatura"/>
      </w:pPr>
    </w:p>
    <w:p w14:paraId="773ED6B3" w14:textId="77777777" w:rsidR="00C23AD3" w:rsidRDefault="00C23AD3" w:rsidP="00C23AD3">
      <w:pPr>
        <w:pStyle w:val="Nessunaspaziatura"/>
      </w:pPr>
      <w:r>
        <w:t xml:space="preserve">Metriche derivate calcolate backend: ricavi netti uguale fatturato lordo meno sconti meno resi. Tasso crescita YoY: ricavi anno N meno ricavi anno N meno uno diviso ricavi anno N meno uno per cento. Mix ricavi per canale: ricavi canale diviso ricavi totali per cento. Concentrazione geografica: somma ricavi top tre paesi diviso ricavi totali.</w:t>
      </w:r>
    </w:p>
    <w:p w14:paraId="40BF7A60" w14:textId="77777777" w:rsidR="00C23AD3" w:rsidRDefault="00C23AD3" w:rsidP="00C23AD3">
      <w:pPr>
        <w:pStyle w:val="Nessunaspaziatura"/>
      </w:pPr>
    </w:p>
    <w:p w14:paraId="0CC69DB4" w14:textId="77777777" w:rsidR="00C23AD3" w:rsidRDefault="00C23AD3" w:rsidP="00C23AD3">
      <w:pPr>
        <w:pStyle w:val="Nessunaspaziatura"/>
      </w:pPr>
      <w:r>
        <w:t>**COSTI VARIABILI**</w:t>
      </w:r>
    </w:p>
    <w:p w14:paraId="3A9CBA4A" w14:textId="77777777" w:rsidR="00C23AD3" w:rsidRDefault="00C23AD3" w:rsidP="00C23AD3">
      <w:pPr>
        <w:pStyle w:val="Nessunaspaziatura"/>
      </w:pPr>
      <w:r>
        <w:t xml:space="preserve">Costo del venduto COGS: per ogni riga vendita serve costo unitario articolo al momento della vendita. Fonte tabella progressivi valorizzazione magazzino con ultimo costo netto. Attenzione: costo può variare nel tempo, serve snapshot costo al momento DDT non costo attuale. Costo materie prime: movimenti scarico magazzino materie prime valorizzati. Utile per analisi make or buy. Costo lavorazioni esterne: fatture fornitori con causale lavorazione conto terzi collegate a ordini produzione. Costo manodopera diretta: ore lavorate per ordine produzione per costo orario operatore. Fonte timesheet produzione o consuntivi. Provvigioni agenti: calcolate su fatturato con percentuali da anagrafica agente o da scaglioni fatturato. Possono essere liquidate mensili, trimestrali, annuali.</w:t>
      </w:r>
    </w:p>
    <w:p w14:paraId="29A36FB1" w14:textId="77777777" w:rsidR="00C23AD3" w:rsidRDefault="00C23AD3" w:rsidP="00C23AD3">
      <w:pPr>
        <w:pStyle w:val="Nessunaspaziatura"/>
      </w:pPr>
    </w:p>
    <w:p w14:paraId="7E00A5B9" w14:textId="77777777" w:rsidR="00C23AD3" w:rsidRDefault="00C23AD3" w:rsidP="00C23AD3">
      <w:pPr>
        <w:pStyle w:val="Nessunaspaziatura"/>
      </w:pPr>
      <w:r>
        <w:t>Metriche derivate: margine di contribuzione uguale ricavi netti meno costi variabili. Margine percentuale uguale margine contribuzione diviso ricavi netti per cento. Costo per unità prodotta uguale COGS diviso unità vendute. Incidenza provvigioni uguale provvigioni diviso ricavi netti per cento.</w:t>
      </w:r>
    </w:p>
    <w:p w14:paraId="79E2B4E5" w14:textId="77777777" w:rsidR="00C23AD3" w:rsidRDefault="00C23AD3" w:rsidP="00C23AD3">
      <w:pPr>
        <w:pStyle w:val="Nessunaspaziatura"/>
      </w:pPr>
    </w:p>
    <w:p w14:paraId="0942BDCA" w14:textId="77777777" w:rsidR="00C23AD3" w:rsidRDefault="00C23AD3" w:rsidP="00C23AD3">
      <w:pPr>
        <w:pStyle w:val="Nessunaspaziatura"/>
      </w:pPr>
      <w:r>
        <w:t>**COSTI FISSI OPERATIVI**</w:t>
      </w:r>
    </w:p>
    <w:p w14:paraId="6077A6F4" w14:textId="77777777" w:rsidR="00C23AD3" w:rsidRDefault="00C23AD3" w:rsidP="00C23AD3">
      <w:pPr>
        <w:pStyle w:val="Nessunaspaziatura"/>
      </w:pPr>
      <w:r>
        <w:t xml:space="preserve">Personale: stipendi lordi più contributi aziendali mensili per dipendente. Fonte elaborazione paghe. Aggregare per reparto, qualifica, sede. Affitti e locazioni: canoni mensili per immobili, macchinari, automezzi. Fonte contabilità fornitori. Utenze: energia elettrica, gas, acqua, telefonia, internet. Tracciare per sede, per reparto produttivo se possibile. Marketing e pubblicità: campagne pubblicitarie, fiere, sponsorizzazioni, materiale promozionale. Classificare per canale: digital, stampa, eventi, PR. R&amp;D: costi ricerca e sviluppo. Ore personale tecnico su progetti innovazione più materiali prototipazione. Consulenze: parcelle consulenti legali, fiscali, tecnici, IT. Assicurazioni: premi polizze responsabilità civile, incendio furto, </w:t>
        <w:lastRenderedPageBreak/>
        <w:t>crediti. Ammortamenti: quote ammortamento cespiti materiali e immateriali. Fonte piano ammortamento civilistico.</w:t>
      </w:r>
    </w:p>
    <w:p w14:paraId="694CBDCC" w14:textId="77777777" w:rsidR="00C23AD3" w:rsidRDefault="00C23AD3" w:rsidP="00C23AD3">
      <w:pPr>
        <w:pStyle w:val="Nessunaspaziatura"/>
      </w:pPr>
    </w:p>
    <w:p w14:paraId="401A2F2C" w14:textId="77777777" w:rsidR="00C23AD3" w:rsidRDefault="00C23AD3" w:rsidP="00C23AD3">
      <w:pPr>
        <w:pStyle w:val="Nessunaspaziatura"/>
      </w:pPr>
      <w:r>
        <w:t xml:space="preserve">Metriche derivate: EBITDA uguale margine contribuzione meno costi fissi operativi. EBITDA margin uguale EBITDA diviso ricavi netti per cento. EBIT uguale EBITDA meno ammortamenti. Costo personale per dipendente uguale totale costo personale diviso FTE. Incidenza costi fissi su ricavi uguale costi fissi diviso ricavi per cento.</w:t>
      </w:r>
    </w:p>
    <w:p w14:paraId="479092AF" w14:textId="77777777" w:rsidR="00C23AD3" w:rsidRDefault="00C23AD3" w:rsidP="00C23AD3">
      <w:pPr>
        <w:pStyle w:val="Nessunaspaziatura"/>
      </w:pPr>
    </w:p>
    <w:p w14:paraId="10582C67" w14:textId="77777777" w:rsidR="00C23AD3" w:rsidRDefault="00C23AD3" w:rsidP="00C23AD3">
      <w:pPr>
        <w:pStyle w:val="Nessunaspaziatura"/>
      </w:pPr>
      <w:r>
        <w:t>**RISULTATO NETTO**</w:t>
      </w:r>
    </w:p>
    <w:p w14:paraId="21AC2351" w14:textId="77777777" w:rsidR="00C23AD3" w:rsidRDefault="00C23AD3" w:rsidP="00C23AD3">
      <w:pPr>
        <w:pStyle w:val="Nessunaspaziatura"/>
      </w:pPr>
      <w:r>
        <w:t xml:space="preserve">Proventi finanziari: interessi attivi su depositi, dividendi da partecipazioni, utili cambio. Oneri finanziari: interessi passivi su finanziamenti, commissioni bancarie, perdite cambio. Proventi e oneri straordinari: plusvalenze o minusvalenze vendita cespiti, sopravvenienze attive o passive, eventi non ricorrenti. Imposte: IRES, IRAP, imposte differite. Fonte liquidazioni periodiche e dichiarazione annuale.</w:t>
      </w:r>
    </w:p>
    <w:p w14:paraId="63D3A13B" w14:textId="77777777" w:rsidR="00C23AD3" w:rsidRDefault="00C23AD3" w:rsidP="00C23AD3">
      <w:pPr>
        <w:pStyle w:val="Nessunaspaziatura"/>
      </w:pPr>
    </w:p>
    <w:p w14:paraId="48DD4739" w14:textId="77777777" w:rsidR="00C23AD3" w:rsidRDefault="00C23AD3" w:rsidP="00C23AD3">
      <w:pPr>
        <w:pStyle w:val="Nessunaspaziatura"/>
      </w:pPr>
      <w:r>
        <w:t xml:space="preserve">Metriche derivate: utile perdita netto uguale EBIT più proventi finanziari meno oneri finanziari più minus straordinari meno imposte. Margine netto percentuale uguale utile netto diviso ricavi per cento. Tax rate effettivo uguale imposte diviso utile ante imposte per cento.</w:t>
      </w:r>
    </w:p>
    <w:p w14:paraId="6C023A09" w14:textId="77777777" w:rsidR="00C23AD3" w:rsidRDefault="00C23AD3" w:rsidP="00C23AD3">
      <w:pPr>
        <w:pStyle w:val="Nessunaspaziatura"/>
      </w:pPr>
    </w:p>
    <w:p w14:paraId="2C794D6D" w14:textId="77777777" w:rsidR="00C23AD3" w:rsidRDefault="00C23AD3" w:rsidP="00C23AD3">
      <w:pPr>
        <w:pStyle w:val="Nessunaspaziatura"/>
      </w:pPr>
      <w:r>
        <w:t>### AREA 2: STATO PATRIMONIALE</w:t>
      </w:r>
    </w:p>
    <w:p w14:paraId="449C26A3" w14:textId="77777777" w:rsidR="00C23AD3" w:rsidRDefault="00C23AD3" w:rsidP="00C23AD3">
      <w:pPr>
        <w:pStyle w:val="Nessunaspaziatura"/>
      </w:pPr>
    </w:p>
    <w:p w14:paraId="35832577" w14:textId="77777777" w:rsidR="00C23AD3" w:rsidRDefault="00C23AD3" w:rsidP="00C23AD3">
      <w:pPr>
        <w:pStyle w:val="Nessunaspaziatura"/>
      </w:pPr>
      <w:r>
        <w:t>**ATTIVO CORRENTE**</w:t>
      </w:r>
    </w:p>
    <w:p w14:paraId="03410F70" w14:textId="77777777" w:rsidR="00C23AD3" w:rsidRDefault="00C23AD3" w:rsidP="00C23AD3">
      <w:pPr>
        <w:pStyle w:val="Nessunaspaziatura"/>
      </w:pPr>
      <w:r>
        <w:t xml:space="preserve">Cassa e disponibilità liquide: saldi conti correnti bancari, cassa contanti. Aggiornamento giornaliero da estratti conto. Crediti verso clienti: partitario clienti dettaglio fattura con importo residuo, scadenza, giorni scaduto. Fondamentale per DSO e analisi rischio credito. Magazzino: giacenze fisiche valorizzate a costo per articolo e deposito. Suddividere materie prime, semilavorati, prodotti finiti. Tracciare anzianità giacenza per individuare slow moving e obsoleti. Ratei e risconti attivi: quote di costi anticipati di competenza esercizi futuri tipo assicurazioni pagate anticipate.</w:t>
      </w:r>
    </w:p>
    <w:p w14:paraId="71FA00EB" w14:textId="77777777" w:rsidR="00C23AD3" w:rsidRDefault="00C23AD3" w:rsidP="00C23AD3">
      <w:pPr>
        <w:pStyle w:val="Nessunaspaziatura"/>
      </w:pPr>
    </w:p>
    <w:p w14:paraId="1F023149" w14:textId="77777777" w:rsidR="00C23AD3" w:rsidRDefault="00C23AD3" w:rsidP="00C23AD3">
      <w:pPr>
        <w:pStyle w:val="Nessunaspaziatura"/>
      </w:pPr>
      <w:r>
        <w:t>**ATTIVO IMMOBILIZZATO**</w:t>
      </w:r>
    </w:p>
    <w:p w14:paraId="322975F1" w14:textId="77777777" w:rsidR="00C23AD3" w:rsidRDefault="00C23AD3" w:rsidP="00C23AD3">
      <w:pPr>
        <w:pStyle w:val="Nessunaspaziatura"/>
      </w:pPr>
      <w:r>
        <w:t>Immobili: terreni e fabbricati con valore storico, fondo ammortamento, valore netto contabile. Impianti e macchinari: linee produzione, impianti industriali. Tracciare capacità produttiva, ore utilizzo, costi manutenzione. Attrezzature: utensili, stampi, attrezzature minori. Automezzi: auto aziendali, furgoni, mezzi operativi. Brevetti e licenze: software, brevetti industriali, marchi. Avviamento: da acquisizioni aziendali. Soggetto a impairment test annuale. Partecipazioni: quote altre società controllate collegate.</w:t>
      </w:r>
    </w:p>
    <w:p w14:paraId="7B9E6FC5" w14:textId="77777777" w:rsidR="00C23AD3" w:rsidRDefault="00C23AD3" w:rsidP="00C23AD3">
      <w:pPr>
        <w:pStyle w:val="Nessunaspaziatura"/>
      </w:pPr>
    </w:p>
    <w:p w14:paraId="0832D4E0" w14:textId="77777777" w:rsidR="00C23AD3" w:rsidRDefault="00C23AD3" w:rsidP="00C23AD3">
      <w:pPr>
        <w:pStyle w:val="Nessunaspaziatura"/>
      </w:pPr>
      <w:r>
        <w:t>**PASSIVO CORRENTE**</w:t>
      </w:r>
    </w:p>
    <w:p w14:paraId="211D560A" w14:textId="77777777" w:rsidR="00C23AD3" w:rsidRDefault="00C23AD3" w:rsidP="00C23AD3">
      <w:pPr>
        <w:pStyle w:val="Nessunaspaziatura"/>
      </w:pPr>
      <w:r>
        <w:t>Debiti verso fornitori: partitario fornitori dettaglio fattura con importo residuo e scadenza. Fondamentale per DPO. Debiti verso banche breve termine: scoperti conto, anticipi fatture, finanziamenti scadenza entro anno. Debiti tributari: IVA da versare, ritenute dipendenti, acconti imposte. Debiti verso dipendenti: stipendi maturati non pagati, ferie residue. Ratei e risconti passivi: quote ricavi anticipati tipo canoni abbonamento incassati in anticipo.</w:t>
      </w:r>
    </w:p>
    <w:p w14:paraId="7D7A8E1A" w14:textId="77777777" w:rsidR="00C23AD3" w:rsidRDefault="00C23AD3" w:rsidP="00C23AD3">
      <w:pPr>
        <w:pStyle w:val="Nessunaspaziatura"/>
      </w:pPr>
    </w:p>
    <w:p w14:paraId="61AA7ECB" w14:textId="77777777" w:rsidR="00C23AD3" w:rsidRDefault="00C23AD3" w:rsidP="00C23AD3">
      <w:pPr>
        <w:pStyle w:val="Nessunaspaziatura"/>
      </w:pPr>
      <w:r>
        <w:t>**PASSIVO NON CORRENTE**</w:t>
      </w:r>
    </w:p>
    <w:p w14:paraId="64CF1B9E" w14:textId="77777777" w:rsidR="00C23AD3" w:rsidRDefault="00C23AD3" w:rsidP="00C23AD3">
      <w:pPr>
        <w:pStyle w:val="Nessunaspaziatura"/>
      </w:pPr>
      <w:r>
        <w:t>Debiti finanziari medio lungo termine: mutui ipotecari, finanziamenti chirografari, leasing. Serve piano ammortamento dettagliato con rate future. TFR: trattamento fine rapporto maturato per dipendente. Fondi rischi: accantonamenti per contenziosi, garanzie prodotti, ristrutturazioni.</w:t>
      </w:r>
    </w:p>
    <w:p w14:paraId="78636F7C" w14:textId="77777777" w:rsidR="00C23AD3" w:rsidRDefault="00C23AD3" w:rsidP="00C23AD3">
      <w:pPr>
        <w:pStyle w:val="Nessunaspaziatura"/>
      </w:pPr>
    </w:p>
    <w:p w14:paraId="19B8E840" w14:textId="77777777" w:rsidR="00C23AD3" w:rsidRDefault="00C23AD3" w:rsidP="00C23AD3">
      <w:pPr>
        <w:pStyle w:val="Nessunaspaziatura"/>
      </w:pPr>
      <w:r>
        <w:t>**PATRIMONIO NETTO**</w:t>
      </w:r>
    </w:p>
    <w:p w14:paraId="65B2B0FF" w14:textId="77777777" w:rsidR="00C23AD3" w:rsidRDefault="00C23AD3" w:rsidP="00C23AD3">
      <w:pPr>
        <w:pStyle w:val="Nessunaspaziatura"/>
      </w:pPr>
      <w:r>
        <w:t>Capitale sociale, riserve legali e statutarie, utili perdite portati a nuovo, utile perdita esercizio. Movimentazioni da assemblee soci.</w:t>
      </w:r>
    </w:p>
    <w:p w14:paraId="133D06FF" w14:textId="77777777" w:rsidR="00C23AD3" w:rsidRDefault="00C23AD3" w:rsidP="00C23AD3">
      <w:pPr>
        <w:pStyle w:val="Nessunaspaziatura"/>
      </w:pPr>
    </w:p>
    <w:p w14:paraId="27422EBE" w14:textId="77777777" w:rsidR="00C23AD3" w:rsidRDefault="00C23AD3" w:rsidP="00C23AD3">
      <w:pPr>
        <w:pStyle w:val="Nessunaspaziatura"/>
      </w:pPr>
      <w:r>
        <w:t xml:space="preserve">Metriche derivate: working capital uguale attivo corrente meno passivo corrente. Current ratio uguale attivo corrente diviso passivo corrente. Quick ratio uguale attivo corrente meno magazzino diviso passivo </w:t>
        <w:lastRenderedPageBreak/>
        <w:t xml:space="preserve">corrente. Debt equity ratio uguale debiti finanziari totali diviso patrimonio netto. Posizione finanziaria netta uguale debiti finanziari meno disponibilità liquide.</w:t>
      </w:r>
    </w:p>
    <w:p w14:paraId="3107FB27" w14:textId="77777777" w:rsidR="00C23AD3" w:rsidRDefault="00C23AD3" w:rsidP="00C23AD3">
      <w:pPr>
        <w:pStyle w:val="Nessunaspaziatura"/>
      </w:pPr>
    </w:p>
    <w:p w14:paraId="1A3ACFA0" w14:textId="77777777" w:rsidR="00C23AD3" w:rsidRDefault="00C23AD3" w:rsidP="00C23AD3">
      <w:pPr>
        <w:pStyle w:val="Nessunaspaziatura"/>
      </w:pPr>
      <w:r>
        <w:t>### AREA 3: RENDICONTO FINANZIARIO</w:t>
      </w:r>
    </w:p>
    <w:p w14:paraId="5D3BF967" w14:textId="77777777" w:rsidR="00C23AD3" w:rsidRDefault="00C23AD3" w:rsidP="00C23AD3">
      <w:pPr>
        <w:pStyle w:val="Nessunaspaziatura"/>
      </w:pPr>
    </w:p>
    <w:p w14:paraId="60DBBACF" w14:textId="77777777" w:rsidR="00C23AD3" w:rsidRDefault="00C23AD3" w:rsidP="00C23AD3">
      <w:pPr>
        <w:pStyle w:val="Nessunaspaziatura"/>
      </w:pPr>
      <w:r>
        <w:t>**FLUSSI OPERATIVI**</w:t>
      </w:r>
    </w:p>
    <w:p w14:paraId="689A8198" w14:textId="77777777" w:rsidR="00C23AD3" w:rsidRDefault="00C23AD3" w:rsidP="00C23AD3">
      <w:pPr>
        <w:pStyle w:val="Nessunaspaziatura"/>
      </w:pPr>
      <w:r>
        <w:t xml:space="preserve">Incassi da clienti: movimenti bancari entrate da clienti riconciliati con partitario. Distinguere incassi contanti, bonifici, RiBa, effetti. Pagamenti a fornitori: movimenti bancari uscite verso fornitori. Pagamenti personale: bonifici stipendi mensili. Imposte pagate: F24 versamenti.</w:t>
      </w:r>
    </w:p>
    <w:p w14:paraId="0A6AA1BA" w14:textId="77777777" w:rsidR="00C23AD3" w:rsidRDefault="00C23AD3" w:rsidP="00C23AD3">
      <w:pPr>
        <w:pStyle w:val="Nessunaspaziatura"/>
      </w:pPr>
    </w:p>
    <w:p w14:paraId="37CB1990" w14:textId="77777777" w:rsidR="00C23AD3" w:rsidRDefault="00C23AD3" w:rsidP="00C23AD3">
      <w:pPr>
        <w:pStyle w:val="Nessunaspaziatura"/>
      </w:pPr>
      <w:r>
        <w:t xml:space="preserve">Metriche derivate: cash flow operativo uguale incassi meno pagamenti operativi. Cash conversion uguale cash flow operativo diviso EBITDA per cento. DSO uguale crediti diviso ricavi per 365. DPO uguale debiti diviso acquisti per 365. DIO uguale magazzino diviso COGS per 365. Cash conversion cycle uguale DSO più DIO meno DPO.</w:t>
      </w:r>
    </w:p>
    <w:p w14:paraId="05A07D9C" w14:textId="77777777" w:rsidR="00C23AD3" w:rsidRDefault="00C23AD3" w:rsidP="00C23AD3">
      <w:pPr>
        <w:pStyle w:val="Nessunaspaziatura"/>
      </w:pPr>
    </w:p>
    <w:p w14:paraId="78FF8A68" w14:textId="77777777" w:rsidR="00C23AD3" w:rsidRDefault="00C23AD3" w:rsidP="00C23AD3">
      <w:pPr>
        <w:pStyle w:val="Nessunaspaziatura"/>
      </w:pPr>
      <w:r>
        <w:t>**FLUSSI INVESTIMENTI**</w:t>
      </w:r>
    </w:p>
    <w:p w14:paraId="7E6DB595" w14:textId="77777777" w:rsidR="00C23AD3" w:rsidRDefault="00C23AD3" w:rsidP="00C23AD3">
      <w:pPr>
        <w:pStyle w:val="Nessunaspaziatura"/>
      </w:pPr>
      <w:r>
        <w:t>Acquisto immobilizzazioni: pagamenti per nuovi cespiti. Vendita cespiti: incassi da dismissioni.</w:t>
      </w:r>
    </w:p>
    <w:p w14:paraId="51DC146E" w14:textId="77777777" w:rsidR="00C23AD3" w:rsidRDefault="00C23AD3" w:rsidP="00C23AD3">
      <w:pPr>
        <w:pStyle w:val="Nessunaspaziatura"/>
      </w:pPr>
    </w:p>
    <w:p w14:paraId="0308B12E" w14:textId="77777777" w:rsidR="00C23AD3" w:rsidRDefault="00C23AD3" w:rsidP="00C23AD3">
      <w:pPr>
        <w:pStyle w:val="Nessunaspaziatura"/>
      </w:pPr>
      <w:r>
        <w:t>**FLUSSI FINANZIARI**</w:t>
      </w:r>
    </w:p>
    <w:p w14:paraId="7F81F6CB" w14:textId="77777777" w:rsidR="00C23AD3" w:rsidRDefault="00C23AD3" w:rsidP="00C23AD3">
      <w:pPr>
        <w:pStyle w:val="Nessunaspaziatura"/>
      </w:pPr>
      <w:r>
        <w:t>Nuovi finanziamenti: erogazioni banche. Rimborso debiti: rate mutui e finanziamenti. Dividendi pagati: distribuzione utili a soci. Aumenti capitale: versamenti soci.</w:t>
      </w:r>
    </w:p>
    <w:p w14:paraId="37E5B5B9" w14:textId="77777777" w:rsidR="00C23AD3" w:rsidRDefault="00C23AD3" w:rsidP="00C23AD3">
      <w:pPr>
        <w:pStyle w:val="Nessunaspaziatura"/>
      </w:pPr>
    </w:p>
    <w:p w14:paraId="02793AE0" w14:textId="77777777" w:rsidR="00C23AD3" w:rsidRDefault="00C23AD3" w:rsidP="00C23AD3">
      <w:pPr>
        <w:pStyle w:val="Nessunaspaziatura"/>
      </w:pPr>
      <w:r>
        <w:t xml:space="preserve">Metriche derivate: free cash flow uguale cash flow operativo meno investimenti. Variazione cassa uguale somma tre flussi. Debt service coverage uguale cash flow operativo diviso rimborsi debiti.</w:t>
      </w:r>
    </w:p>
    <w:p w14:paraId="7FD44D7B" w14:textId="77777777" w:rsidR="00C23AD3" w:rsidRDefault="00C23AD3" w:rsidP="00C23AD3">
      <w:pPr>
        <w:pStyle w:val="Nessunaspaziatura"/>
      </w:pPr>
    </w:p>
    <w:p w14:paraId="0EAD6B0A" w14:textId="77777777" w:rsidR="00C23AD3" w:rsidRDefault="00C23AD3" w:rsidP="00C23AD3">
      <w:pPr>
        <w:pStyle w:val="Nessunaspaziatura"/>
      </w:pPr>
      <w:r>
        <w:t>### AREA 4: DATI COMMERCIALI DETTAGLIATI</w:t>
      </w:r>
    </w:p>
    <w:p w14:paraId="2DF012B6" w14:textId="77777777" w:rsidR="00C23AD3" w:rsidRDefault="00C23AD3" w:rsidP="00C23AD3">
      <w:pPr>
        <w:pStyle w:val="Nessunaspaziatura"/>
      </w:pPr>
    </w:p>
    <w:p w14:paraId="6E0A8CCE" w14:textId="77777777" w:rsidR="00C23AD3" w:rsidRDefault="00C23AD3" w:rsidP="00C23AD3">
      <w:pPr>
        <w:pStyle w:val="Nessunaspaziatura"/>
      </w:pPr>
      <w:r>
        <w:t>**CLIENTI ANAGRAFICA E PROFILAZIONE**</w:t>
      </w:r>
    </w:p>
    <w:p w14:paraId="25C8BFFC" w14:textId="77777777" w:rsidR="00C23AD3" w:rsidRDefault="00C23AD3" w:rsidP="00C23AD3">
      <w:pPr>
        <w:pStyle w:val="Nessunaspaziatura"/>
      </w:pPr>
      <w:r>
        <w:t xml:space="preserve">Anagrafica completa: codice cliente, ragione sociale, partita IVA, indirizzo sede legale e operativa, telefono, email, PEC, referenti. Classificazione ABC: top clienti A generano 80 percento fatturato secondo Pareto, clienti B 15 percento, clienti C 5 percento. Ricalcolo periodico semestrale o annuale. Segmento: B2B vendita ad aziende, B2C consumatore finale, Distributore grossista, Retail punto vendita. Settore merceologico: industria, servizi, pubblica amministrazione, altro. Arricchimento da database esterni tipo Cerved. Dimensione cliente: fatturato annuo cliente, numero dipendenti. Area geografica: nazione, regione, provincia, città. Mapping province a macro-aree Nord Centro Sud. Agente account manager assegnato: responsabile commerciale di riferimento. Data primo ordine: quando cliente è entrato in portafoglio. Anzianità relazione. Frequenza ordini: numero ordini per anno, mese medio tra ordini. Ticket medio: fatturato medio per ordine. Lifetime Value: stima fatturato futuro atteso da cliente considerando retention e crescita. Customer Acquisition Cost: costo marketing e vendite per acquisire cliente. Churn rate: percentuale clienti persi per anno. Net Promoter Score: survey soddisfazione cliente. Contratti attivi: accordi quadro con validità, volumi minimi, prezzi concordati. Condizioni commerciali: listino applicato, sconti permanenti, termini pagamento. Fido assegnato versus utilizzato: limite credito concesso versus credito residuo corrente.</w:t>
      </w:r>
    </w:p>
    <w:p w14:paraId="2179F7D9" w14:textId="77777777" w:rsidR="00C23AD3" w:rsidRDefault="00C23AD3" w:rsidP="00C23AD3">
      <w:pPr>
        <w:pStyle w:val="Nessunaspaziatura"/>
      </w:pPr>
    </w:p>
    <w:p w14:paraId="5F25F661" w14:textId="77777777" w:rsidR="00C23AD3" w:rsidRDefault="00C23AD3" w:rsidP="00C23AD3">
      <w:pPr>
        <w:pStyle w:val="Nessunaspaziatura"/>
      </w:pPr>
      <w:r>
        <w:t xml:space="preserve">Metriche derivate: concentrazione clienti uguale fatturato top 10 clienti diviso fatturato totale per cento. Retention rate uguale clienti attivi anno N che erano attivi anno N meno uno diviso clienti attivi anno N meno uno per cento. CAC payback uguale CAC diviso margine medio cliente per frequenza acquisto. LTV CAC ratio uguale lifetime value diviso customer acquisition cost, target maggiore tre.</w:t>
      </w:r>
    </w:p>
    <w:p w14:paraId="4E69CA11" w14:textId="77777777" w:rsidR="00C23AD3" w:rsidRDefault="00C23AD3" w:rsidP="00C23AD3">
      <w:pPr>
        <w:pStyle w:val="Nessunaspaziatura"/>
      </w:pPr>
    </w:p>
    <w:p w14:paraId="4B79DE6B" w14:textId="77777777" w:rsidR="00C23AD3" w:rsidRDefault="00C23AD3" w:rsidP="00C23AD3">
      <w:pPr>
        <w:pStyle w:val="Nessunaspaziatura"/>
      </w:pPr>
      <w:r>
        <w:t>**PRODOTTI SERVIZI ANAGRAFICA E CLASSIFICAZIONE**</w:t>
      </w:r>
    </w:p>
    <w:p w14:paraId="1D568C75" w14:textId="77777777" w:rsidR="00C23AD3" w:rsidRDefault="00C23AD3" w:rsidP="00C23AD3">
      <w:pPr>
        <w:pStyle w:val="Nessunaspaziatura"/>
      </w:pPr>
      <w:r>
        <w:t xml:space="preserve">Codice articolo: identificativo univoco. Descrizione: nome commerciale articolo. Famiglia categoria sottocategoria: classificazione gerarchica prodotti. Esempio famiglia Illuminazione, categoria Lampade LED, sottocategoria Faretti. Marca: brand produttore. Linea prodotto: collezione appartenenza. Tipo: prodotto </w:t>
        <w:lastRenderedPageBreak/>
        <w:t xml:space="preserve">finito, materia prima, semilavorato, servizio. SKU EAN barcode: codici identificativi per logistica e retail. Unità di misura: pezzo, litro, metro, chilogrammo. Peso dimensioni volume: dati tecnici per trasporto e stoccaggio. Paese origine: per dichiarazioni doganali export. Fornitore principale: chi fornisce o produce articolo. Lead time produzione approvvigionamento: giorni necessari per avere articolo disponibile. Shelf life: scadenza prodotti deperibili o con validità limitata. Stagionalità: prodotti con picchi vendita stagionali tipo condizionatori estate, stufe inverno. Ciclo vita prodotto: lancio crescita maturità declino. Classificazione per decisioni portfolio.</w:t>
      </w:r>
    </w:p>
    <w:p w14:paraId="1C573953" w14:textId="77777777" w:rsidR="00C23AD3" w:rsidRDefault="00C23AD3" w:rsidP="00C23AD3">
      <w:pPr>
        <w:pStyle w:val="Nessunaspaziatura"/>
      </w:pPr>
    </w:p>
    <w:p w14:paraId="593EF04E" w14:textId="77777777" w:rsidR="00C23AD3" w:rsidRDefault="00C23AD3" w:rsidP="00C23AD3">
      <w:pPr>
        <w:pStyle w:val="Nessunaspaziatura"/>
      </w:pPr>
      <w:r>
        <w:t xml:space="preserve">Metriche derivate: inventory turnover uguale COGS diviso giacenza media. Copertura stock uguale giacenze diviso vendite medie giornaliere. Mix vendite per famiglia uguale fatturato famiglia diviso fatturato totale per cento.</w:t>
      </w:r>
    </w:p>
    <w:p w14:paraId="5E95C14B" w14:textId="77777777" w:rsidR="00C23AD3" w:rsidRDefault="00C23AD3" w:rsidP="00C23AD3">
      <w:pPr>
        <w:pStyle w:val="Nessunaspaziatura"/>
      </w:pPr>
    </w:p>
    <w:p w14:paraId="322535BC" w14:textId="77777777" w:rsidR="00C23AD3" w:rsidRDefault="00C23AD3" w:rsidP="00C23AD3">
      <w:pPr>
        <w:pStyle w:val="Nessunaspaziatura"/>
      </w:pPr>
      <w:r>
        <w:t>**TRANSAZIONI VENDITA**</w:t>
      </w:r>
    </w:p>
    <w:p w14:paraId="588B3ED1" w14:textId="77777777" w:rsidR="00C23AD3" w:rsidRDefault="00C23AD3" w:rsidP="00C23AD3">
      <w:pPr>
        <w:pStyle w:val="Nessunaspaziatura"/>
      </w:pPr>
      <w:r>
        <w:t xml:space="preserve">Numero ordine cliente: riferimento ordine ricevuto. Data ordine e data consegna richiesta: quando cliente ha ordinato e quando vuole merce. Data consegna effettiva: quando abbiamo consegnato. Lead time uguale differenza. DDT e fattura: documenti emessi. Quantità ordinata versus evasa: per misurare tasso evasione ordini. Prezzo listino: prezzo base articolo. Sconti applicati: percentuale e importo sconto riga. Possono essere sconti automatici da listino, manuali da negoziazione, promozionali da campagne. Prezzo finale netto: dopo sconti. Costo unitario: costo articolo al momento vendita. Margine unitario: prezzo finale meno costo. Margine percentuale: margine diviso prezzo per cento. Canale vendita: web agente direct partner. Modalità pagamento: contanti bonifico RiBa carta credito. Termini pagamento: 30 60 90 120 giorni fine mese. Causale trasporto: vendita conto visione reso. Vettore: chi trasporta merce. Costi trasporto: importo spedizione. Incoterms: se export, regole responsabilità trasporto tipo EXW FOB CIF. Valuta transazione: se estera, valuta e cambio applicato.</w:t>
      </w:r>
    </w:p>
    <w:p w14:paraId="70F5C9BD" w14:textId="77777777" w:rsidR="00C23AD3" w:rsidRDefault="00C23AD3" w:rsidP="00C23AD3">
      <w:pPr>
        <w:pStyle w:val="Nessunaspaziatura"/>
      </w:pPr>
    </w:p>
    <w:p w14:paraId="2049547E" w14:textId="77777777" w:rsidR="00C23AD3" w:rsidRDefault="00C23AD3" w:rsidP="00C23AD3">
      <w:pPr>
        <w:pStyle w:val="Nessunaspaziatura"/>
      </w:pPr>
      <w:r>
        <w:t>Metriche derivate: tasso evasione uguale quantità evasa diviso quantità ordinata per cento. Lead time medio uguale media giorni tra ordine e consegna. Margine medio uguale margine totale diviso quantità vendute.</w:t>
      </w:r>
    </w:p>
    <w:p w14:paraId="383B30ED" w14:textId="77777777" w:rsidR="00C23AD3" w:rsidRDefault="00C23AD3" w:rsidP="00C23AD3">
      <w:pPr>
        <w:pStyle w:val="Nessunaspaziatura"/>
      </w:pPr>
    </w:p>
    <w:p w14:paraId="51D0D50E" w14:textId="77777777" w:rsidR="00C23AD3" w:rsidRDefault="00C23AD3" w:rsidP="00C23AD3">
      <w:pPr>
        <w:pStyle w:val="Nessunaspaziatura"/>
      </w:pPr>
      <w:r>
        <w:t>### AREA 5: ACQUISTI E FORNITORI</w:t>
      </w:r>
    </w:p>
    <w:p w14:paraId="538A5593" w14:textId="77777777" w:rsidR="00C23AD3" w:rsidRDefault="00C23AD3" w:rsidP="00C23AD3">
      <w:pPr>
        <w:pStyle w:val="Nessunaspaziatura"/>
      </w:pPr>
    </w:p>
    <w:p w14:paraId="7D01B9EC" w14:textId="77777777" w:rsidR="00C23AD3" w:rsidRDefault="00C23AD3" w:rsidP="00C23AD3">
      <w:pPr>
        <w:pStyle w:val="Nessunaspaziatura"/>
      </w:pPr>
      <w:r>
        <w:t>**FORNITORI**</w:t>
      </w:r>
    </w:p>
    <w:p w14:paraId="4646848D" w14:textId="77777777" w:rsidR="00C23AD3" w:rsidRDefault="00C23AD3" w:rsidP="00C23AD3">
      <w:pPr>
        <w:pStyle w:val="Nessunaspaziatura"/>
      </w:pPr>
      <w:r>
        <w:t>Anagrafica: codice fornitore, ragione sociale, partita IVA, indirizzo, contatti. Tipologia: fornitore materie prime, lavorazioni esterne, servizi, MRO manutenzione riparazioni operazioni. Paese: nazionale estero. Rating affidabilità: valutazione qualità puntualità conformità. Condizioni pagamento: termini concordati. Lead time medio: giorni consegna dalla conferma ordine. Quota acquisti: percentuale acquisti totali da questo fornitore. Concentrazione rischio fornitori.</w:t>
      </w:r>
    </w:p>
    <w:p w14:paraId="1A57EBC4" w14:textId="77777777" w:rsidR="00C23AD3" w:rsidRDefault="00C23AD3" w:rsidP="00C23AD3">
      <w:pPr>
        <w:pStyle w:val="Nessunaspaziatura"/>
      </w:pPr>
    </w:p>
    <w:p w14:paraId="39FC902D" w14:textId="77777777" w:rsidR="00C23AD3" w:rsidRDefault="00C23AD3" w:rsidP="00C23AD3">
      <w:pPr>
        <w:pStyle w:val="Nessunaspaziatura"/>
      </w:pPr>
      <w:r>
        <w:t>**ORDINI FORNITORI**</w:t>
      </w:r>
    </w:p>
    <w:p w14:paraId="2933DD40" w14:textId="77777777" w:rsidR="00C23AD3" w:rsidRDefault="00C23AD3" w:rsidP="00C23AD3">
      <w:pPr>
        <w:pStyle w:val="Nessunaspaziatura"/>
      </w:pPr>
      <w:r>
        <w:t>Data ordine e data consegna prevista effettiva. Articolo ordinato. Quantità e prezzo unitario. Totale ordine. Stato: aperto evaso parziale chiuso. Ritardi consegne.</w:t>
      </w:r>
    </w:p>
    <w:p w14:paraId="45BB9DFE" w14:textId="77777777" w:rsidR="00C23AD3" w:rsidRDefault="00C23AD3" w:rsidP="00C23AD3">
      <w:pPr>
        <w:pStyle w:val="Nessunaspaziatura"/>
      </w:pPr>
    </w:p>
    <w:p w14:paraId="49A8E686" w14:textId="77777777" w:rsidR="00C23AD3" w:rsidRDefault="00C23AD3" w:rsidP="00C23AD3">
      <w:pPr>
        <w:pStyle w:val="Nessunaspaziatura"/>
      </w:pPr>
      <w:r>
        <w:t>Metriche derivate: concentrazione fornitori uguale acquisti top 10 fornitori diviso acquisti totali per cento. Lead time medio fornitori. Tasso puntualità uguale ordini consegnati in tempo diviso ordini totali per cento.</w:t>
      </w:r>
    </w:p>
    <w:p w14:paraId="6FA086EE" w14:textId="77777777" w:rsidR="00C23AD3" w:rsidRDefault="00C23AD3" w:rsidP="00C23AD3">
      <w:pPr>
        <w:pStyle w:val="Nessunaspaziatura"/>
      </w:pPr>
    </w:p>
    <w:p w14:paraId="7C655A02" w14:textId="77777777" w:rsidR="00C23AD3" w:rsidRDefault="00C23AD3" w:rsidP="00C23AD3">
      <w:pPr>
        <w:pStyle w:val="Nessunaspaziatura"/>
      </w:pPr>
      <w:r>
        <w:t>### AREA 6: MAGAZZINO E LOGISTICA</w:t>
      </w:r>
    </w:p>
    <w:p w14:paraId="573B012D" w14:textId="77777777" w:rsidR="00C23AD3" w:rsidRDefault="00C23AD3" w:rsidP="00C23AD3">
      <w:pPr>
        <w:pStyle w:val="Nessunaspaziatura"/>
      </w:pPr>
    </w:p>
    <w:p w14:paraId="0DA8FE55" w14:textId="77777777" w:rsidR="00C23AD3" w:rsidRDefault="00C23AD3" w:rsidP="00C23AD3">
      <w:pPr>
        <w:pStyle w:val="Nessunaspaziatura"/>
      </w:pPr>
      <w:r>
        <w:t>**GIACENZE**</w:t>
      </w:r>
    </w:p>
    <w:p w14:paraId="2731B455" w14:textId="77777777" w:rsidR="00C23AD3" w:rsidRDefault="00C23AD3" w:rsidP="00C23AD3">
      <w:pPr>
        <w:pStyle w:val="Nessunaspaziatura"/>
      </w:pPr>
      <w:r>
        <w:t xml:space="preserve">Articolo e deposito ubicazione. Quantità disponibile: fisica meno impegnata da ordini. Quantità impegnata: riservata per ordini clienti. Quantità in arrivo: da ordini fornitori. Valore giacenza a costo: quantità per costo unitario. Lotto matricola: tracciabilità. Data scadenza: per prodotti deperibili. Giorni giacenza media: da quanto tempo articolo è in magazzino. Indice rotazione: quante volte stock si rinnova per anno. Stock out: </w:t>
        <w:lastRenderedPageBreak/>
        <w:t xml:space="preserve">rotture di stock, vendite perse. Slow moving items: articoli giacenza maggiore 180 giorni. Obsolescenza: articoli non movimentati oltre anno, rischio svalutazione.</w:t>
      </w:r>
    </w:p>
    <w:p w14:paraId="38DFF639" w14:textId="77777777" w:rsidR="00C23AD3" w:rsidRDefault="00C23AD3" w:rsidP="00C23AD3">
      <w:pPr>
        <w:pStyle w:val="Nessunaspaziatura"/>
      </w:pPr>
    </w:p>
    <w:p w14:paraId="02F5BE47" w14:textId="77777777" w:rsidR="00C23AD3" w:rsidRDefault="00C23AD3" w:rsidP="00C23AD3">
      <w:pPr>
        <w:pStyle w:val="Nessunaspaziatura"/>
      </w:pPr>
      <w:r>
        <w:t>**MOVIMENTI**</w:t>
      </w:r>
    </w:p>
    <w:p w14:paraId="28916DE8" w14:textId="77777777" w:rsidR="00C23AD3" w:rsidRDefault="00C23AD3" w:rsidP="00C23AD3">
      <w:pPr>
        <w:pStyle w:val="Nessunaspaziatura"/>
      </w:pPr>
      <w:r>
        <w:t>Data movimento e tipo: carico da fornitore, carico da produzione, scarico per vendita, scarico per scarto, reso da cliente, reso a fornitore, trasferimento tra depositi, rettifica inventario. Quantità e costo movimento. Causale e documento origine.</w:t>
      </w:r>
    </w:p>
    <w:p w14:paraId="6E321507" w14:textId="77777777" w:rsidR="00C23AD3" w:rsidRDefault="00C23AD3" w:rsidP="00C23AD3">
      <w:pPr>
        <w:pStyle w:val="Nessunaspaziatura"/>
      </w:pPr>
    </w:p>
    <w:p w14:paraId="125DA3C8" w14:textId="77777777" w:rsidR="00C23AD3" w:rsidRDefault="00C23AD3" w:rsidP="00C23AD3">
      <w:pPr>
        <w:pStyle w:val="Nessunaspaziatura"/>
      </w:pPr>
      <w:r>
        <w:t xml:space="preserve">Metriche derivate: inventory turnover uguale COGS annuo diviso giacenza media. DSI days sales inventory uguale giacenza diviso COGS per 365. Tasso stock out uguale numero rotture stock diviso totale righe ordine per cento. Tasso obsolescenza uguale valore articoli obsoleti diviso valore totale giacenze per cento.</w:t>
      </w:r>
    </w:p>
    <w:p w14:paraId="2D60FB69" w14:textId="77777777" w:rsidR="00C23AD3" w:rsidRDefault="00C23AD3" w:rsidP="00C23AD3">
      <w:pPr>
        <w:pStyle w:val="Nessunaspaziatura"/>
      </w:pPr>
    </w:p>
    <w:p w14:paraId="7C99B71E" w14:textId="77777777" w:rsidR="00C23AD3" w:rsidRDefault="00C23AD3" w:rsidP="00C23AD3">
      <w:pPr>
        <w:pStyle w:val="Nessunaspaziatura"/>
      </w:pPr>
      <w:r>
        <w:t>### AREA 7: PRODUZIONE</w:t>
      </w:r>
    </w:p>
    <w:p w14:paraId="30130125" w14:textId="77777777" w:rsidR="00C23AD3" w:rsidRDefault="00C23AD3" w:rsidP="00C23AD3">
      <w:pPr>
        <w:pStyle w:val="Nessunaspaziatura"/>
      </w:pPr>
    </w:p>
    <w:p w14:paraId="641FBD09" w14:textId="77777777" w:rsidR="00C23AD3" w:rsidRDefault="00C23AD3" w:rsidP="00C23AD3">
      <w:pPr>
        <w:pStyle w:val="Nessunaspaziatura"/>
      </w:pPr>
      <w:r>
        <w:t>**CICLI PRODUTTIVI**</w:t>
      </w:r>
    </w:p>
    <w:p w14:paraId="30A3DEE2" w14:textId="77777777" w:rsidR="00C23AD3" w:rsidRDefault="00C23AD3" w:rsidP="00C23AD3">
      <w:pPr>
        <w:pStyle w:val="Nessunaspaziatura"/>
      </w:pPr>
      <w:r>
        <w:t>Ordine produzione: numero, articolo da produrre, quantità pianificata, data inizio e fine pianificata effettiva. Risorse utilizzate: macchine impianti, operatori. Ore lavorate: ore macchina, ore uomo. Materiali consumati: distinta base con quantità teoriche versus effettive. Scarti: quantità e valore materiale scartato. Resa percentuale: pezzi buoni diviso pezzi totali per cento. Costo effettivo versus standard: consuntivo versus budget.</w:t>
      </w:r>
    </w:p>
    <w:p w14:paraId="19AA4B10" w14:textId="77777777" w:rsidR="00C23AD3" w:rsidRDefault="00C23AD3" w:rsidP="00C23AD3">
      <w:pPr>
        <w:pStyle w:val="Nessunaspaziatura"/>
      </w:pPr>
    </w:p>
    <w:p w14:paraId="350E58D0" w14:textId="77777777" w:rsidR="00C23AD3" w:rsidRDefault="00C23AD3" w:rsidP="00C23AD3">
      <w:pPr>
        <w:pStyle w:val="Nessunaspaziatura"/>
      </w:pPr>
      <w:r>
        <w:t>**CAPACITÀ PRODUTTIVA**</w:t>
      </w:r>
    </w:p>
    <w:p w14:paraId="0271FFA7" w14:textId="77777777" w:rsidR="00C23AD3" w:rsidRDefault="00C23AD3" w:rsidP="00C23AD3">
      <w:pPr>
        <w:pStyle w:val="Nessunaspaziatura"/>
      </w:pPr>
      <w:r>
        <w:t xml:space="preserve">Ore disponibili: ore lavoro teoriche impianti. Ore lavorate: effettive. Ore ferme: setup cambio produzione, manutenzione ordinaria straordinaria, guasti. Saturazione impianti percentuale: ore lavorate diviso ore disponibili per cento. OEE overall equipment effectiveness: disponibilità per performance per qualità.</w:t>
      </w:r>
    </w:p>
    <w:p w14:paraId="6A696635" w14:textId="77777777" w:rsidR="00C23AD3" w:rsidRDefault="00C23AD3" w:rsidP="00C23AD3">
      <w:pPr>
        <w:pStyle w:val="Nessunaspaziatura"/>
      </w:pPr>
    </w:p>
    <w:p w14:paraId="6882F677" w14:textId="77777777" w:rsidR="00C23AD3" w:rsidRDefault="00C23AD3" w:rsidP="00C23AD3">
      <w:pPr>
        <w:pStyle w:val="Nessunaspaziatura"/>
      </w:pPr>
      <w:r>
        <w:t>Metriche derivate: efficienza produzione uguale output effettivo diviso output pianificato per cento. Costo per unità prodotta. Tasso difettosità uguale scarti diviso produzione totale per cento.</w:t>
      </w:r>
    </w:p>
    <w:p w14:paraId="033623B4" w14:textId="77777777" w:rsidR="00C23AD3" w:rsidRDefault="00C23AD3" w:rsidP="00C23AD3">
      <w:pPr>
        <w:pStyle w:val="Nessunaspaziatura"/>
      </w:pPr>
    </w:p>
    <w:p w14:paraId="4F045627" w14:textId="77777777" w:rsidR="00C23AD3" w:rsidRDefault="00C23AD3" w:rsidP="00C23AD3">
      <w:pPr>
        <w:pStyle w:val="Nessunaspaziatura"/>
      </w:pPr>
      <w:r>
        <w:t>### AREA 8: RISORSE UMANE</w:t>
      </w:r>
    </w:p>
    <w:p w14:paraId="746A04FD" w14:textId="77777777" w:rsidR="00C23AD3" w:rsidRDefault="00C23AD3" w:rsidP="00C23AD3">
      <w:pPr>
        <w:pStyle w:val="Nessunaspaziatura"/>
      </w:pPr>
    </w:p>
    <w:p w14:paraId="224E4131" w14:textId="77777777" w:rsidR="00C23AD3" w:rsidRDefault="00C23AD3" w:rsidP="00C23AD3">
      <w:pPr>
        <w:pStyle w:val="Nessunaspaziatura"/>
      </w:pPr>
      <w:r>
        <w:t>**PERSONALE**</w:t>
      </w:r>
    </w:p>
    <w:p w14:paraId="2F27C234" w14:textId="77777777" w:rsidR="00C23AD3" w:rsidRDefault="00C23AD3" w:rsidP="00C23AD3">
      <w:pPr>
        <w:pStyle w:val="Nessunaspaziatura"/>
      </w:pPr>
      <w:r>
        <w:t xml:space="preserve">Dipendenti attivi: numero, anagrafica, qualifica, reparto, sede. FTE full time equivalent: dipendenti part time convertiti in equivalenti full time. Turnover rate: percentuale dipendenti che lasciano azienda per anno. Assenze malattie: giorni assenza per dipendente. Costo medio dipendente: stipendio lordo più contributi. Produttività: fatturato per dipendente, unità prodotte per dipendente. Ore straordinario: extra rispetto contratto. Budget formazione utilizzato: investimento in training.</w:t>
      </w:r>
    </w:p>
    <w:p w14:paraId="235210B8" w14:textId="77777777" w:rsidR="00C23AD3" w:rsidRDefault="00C23AD3" w:rsidP="00C23AD3">
      <w:pPr>
        <w:pStyle w:val="Nessunaspaziatura"/>
      </w:pPr>
    </w:p>
    <w:p w14:paraId="1E5835CB" w14:textId="77777777" w:rsidR="00C23AD3" w:rsidRDefault="00C23AD3" w:rsidP="00C23AD3">
      <w:pPr>
        <w:pStyle w:val="Nessunaspaziatura"/>
      </w:pPr>
      <w:r>
        <w:t>Metriche derivate: turnover rate uguale usciti anno diviso organico medio per cento. Costo personale per FTE. Ricavi per dipendente uguale fatturato diviso FTE. Tasso assenteismo uguale giorni assenza diviso giorni lavorativi per cento.</w:t>
      </w:r>
    </w:p>
    <w:p w14:paraId="39146325" w14:textId="77777777" w:rsidR="00C23AD3" w:rsidRDefault="00C23AD3" w:rsidP="00C23AD3">
      <w:pPr>
        <w:pStyle w:val="Nessunaspaziatura"/>
      </w:pPr>
    </w:p>
    <w:p w14:paraId="5E2C5755" w14:textId="77777777" w:rsidR="00C23AD3" w:rsidRDefault="00C23AD3" w:rsidP="00C23AD3">
      <w:pPr>
        <w:pStyle w:val="Nessunaspaziatura"/>
      </w:pPr>
      <w:r>
        <w:t>### AREA 9: KPI FINANZIARI</w:t>
      </w:r>
    </w:p>
    <w:p w14:paraId="661F505D" w14:textId="77777777" w:rsidR="00C23AD3" w:rsidRDefault="00C23AD3" w:rsidP="00C23AD3">
      <w:pPr>
        <w:pStyle w:val="Nessunaspaziatura"/>
      </w:pPr>
    </w:p>
    <w:p w14:paraId="5A5ADC9F" w14:textId="77777777" w:rsidR="00C23AD3" w:rsidRDefault="00C23AD3" w:rsidP="00C23AD3">
      <w:pPr>
        <w:pStyle w:val="Nessunaspaziatura"/>
      </w:pPr>
      <w:r>
        <w:t>**REDDITIVITÀ**</w:t>
      </w:r>
    </w:p>
    <w:p w14:paraId="6ACE9B9F" w14:textId="77777777" w:rsidR="00C23AD3" w:rsidRDefault="00C23AD3" w:rsidP="00C23AD3">
      <w:pPr>
        <w:pStyle w:val="Nessunaspaziatura"/>
      </w:pPr>
      <w:r>
        <w:t xml:space="preserve">ROI return on investment uguale utile netto diviso totale attivo per cento. Misura efficienza impiego capitale. ROE return on equity uguale utile netto diviso patrimonio netto per cento. Misura rendimento capitale proprio. ROS return on sales uguale EBIT diviso ricavi per cento. Misura redditività operativa. ROA return on assets uguale EBIT diviso attivo totale per cento. Margine lordo percentuale. Margine operativo EBITDA percentuale. Margine netto percentuale.</w:t>
      </w:r>
    </w:p>
    <w:p w14:paraId="13351721" w14:textId="77777777" w:rsidR="00C23AD3" w:rsidRDefault="00C23AD3" w:rsidP="00C23AD3">
      <w:pPr>
        <w:pStyle w:val="Nessunaspaziatura"/>
      </w:pPr>
    </w:p>
    <w:p w14:paraId="76C503E8" w14:textId="77777777" w:rsidR="00C23AD3" w:rsidRDefault="00C23AD3" w:rsidP="00C23AD3">
      <w:pPr>
        <w:pStyle w:val="Nessunaspaziatura"/>
      </w:pPr>
      <w:r>
        <w:t>**LIQUIDITÀ**</w:t>
      </w:r>
    </w:p>
    <w:p w14:paraId="7F33E0F3" w14:textId="77777777" w:rsidR="00C23AD3" w:rsidRDefault="00C23AD3" w:rsidP="00C23AD3">
      <w:pPr>
        <w:pStyle w:val="Nessunaspaziatura"/>
      </w:pPr>
      <w:r>
        <w:lastRenderedPageBreak/>
        <w:t xml:space="preserve">Current ratio uguale attivo corrente diviso passivo corrente. Target maggiore uno. Quick ratio uguale attivo corrente meno magazzino diviso passivo corrente. DSO days sales outstanding. DPO days payables outstanding. DIO days inventory outstanding. Cash conversion cycle. Working capital. Posizione finanziaria netta.</w:t>
      </w:r>
    </w:p>
    <w:p w14:paraId="0449CC48" w14:textId="77777777" w:rsidR="00C23AD3" w:rsidRDefault="00C23AD3" w:rsidP="00C23AD3">
      <w:pPr>
        <w:pStyle w:val="Nessunaspaziatura"/>
      </w:pPr>
    </w:p>
    <w:p w14:paraId="1E2E9F54" w14:textId="77777777" w:rsidR="00C23AD3" w:rsidRDefault="00C23AD3" w:rsidP="00C23AD3">
      <w:pPr>
        <w:pStyle w:val="Nessunaspaziatura"/>
      </w:pPr>
      <w:r>
        <w:t>**SOLIDITÀ**</w:t>
      </w:r>
    </w:p>
    <w:p w14:paraId="7DA323B1" w14:textId="77777777" w:rsidR="00C23AD3" w:rsidRDefault="00C23AD3" w:rsidP="00C23AD3">
      <w:pPr>
        <w:pStyle w:val="Nessunaspaziatura"/>
      </w:pPr>
      <w:r>
        <w:t xml:space="preserve">Debt equity ratio uguale debiti finanziari diviso patrimonio netto. Debt EBITDA uguale debiti finanziari diviso EBITDA. Misura sostenibilità debito. Interest coverage uguale EBIT diviso interessi passivi. Capacità copertura oneri finanziari. Grado indebitamento uguale totale passivo diviso totale attivo per cento. Indice autonomia finanziaria uguale patrimonio netto diviso totale attivo per cento.</w:t>
      </w:r>
    </w:p>
    <w:p w14:paraId="769D36C2" w14:textId="77777777" w:rsidR="00C23AD3" w:rsidRDefault="00C23AD3" w:rsidP="00C23AD3">
      <w:pPr>
        <w:pStyle w:val="Nessunaspaziatura"/>
      </w:pPr>
    </w:p>
    <w:p w14:paraId="084A9B41" w14:textId="77777777" w:rsidR="00C23AD3" w:rsidRDefault="00C23AD3" w:rsidP="00C23AD3">
      <w:pPr>
        <w:pStyle w:val="Nessunaspaziatura"/>
      </w:pPr>
      <w:r>
        <w:t>**EFFICIENZA**</w:t>
      </w:r>
    </w:p>
    <w:p w14:paraId="3132B9F2" w14:textId="77777777" w:rsidR="00C23AD3" w:rsidRDefault="00C23AD3" w:rsidP="00C23AD3">
      <w:pPr>
        <w:pStyle w:val="Nessunaspaziatura"/>
      </w:pPr>
      <w:r>
        <w:t xml:space="preserve">Asset turnover uguale ricavi diviso attivo totale. Quante volte attivi generano ricavi. Inventory turnover uguale COGS diviso giacenza media. Receivables turnover uguale ricavi diviso crediti medi. Payables turnover uguale acquisti diviso debiti medi.</w:t>
      </w:r>
    </w:p>
    <w:p w14:paraId="02144EA3" w14:textId="77777777" w:rsidR="00C23AD3" w:rsidRDefault="00C23AD3" w:rsidP="00C23AD3">
      <w:pPr>
        <w:pStyle w:val="Nessunaspaziatura"/>
      </w:pPr>
    </w:p>
    <w:p w14:paraId="60196EE5" w14:textId="77777777" w:rsidR="00C23AD3" w:rsidRDefault="00C23AD3" w:rsidP="00C23AD3">
      <w:pPr>
        <w:pStyle w:val="Nessunaspaziatura"/>
      </w:pPr>
      <w:r>
        <w:t>### AREA 10: BUDGET E FORECAST</w:t>
      </w:r>
    </w:p>
    <w:p w14:paraId="4AC0436D" w14:textId="77777777" w:rsidR="00C23AD3" w:rsidRDefault="00C23AD3" w:rsidP="00C23AD3">
      <w:pPr>
        <w:pStyle w:val="Nessunaspaziatura"/>
      </w:pPr>
    </w:p>
    <w:p w14:paraId="4CE77D38" w14:textId="77777777" w:rsidR="00C23AD3" w:rsidRDefault="00C23AD3" w:rsidP="00C23AD3">
      <w:pPr>
        <w:pStyle w:val="Nessunaspaziatura"/>
      </w:pPr>
      <w:r>
        <w:t>**PIANIFICAZIONE**</w:t>
      </w:r>
    </w:p>
    <w:p w14:paraId="67BBB844" w14:textId="77777777" w:rsidR="00C23AD3" w:rsidRDefault="00C23AD3" w:rsidP="00C23AD3">
      <w:pPr>
        <w:pStyle w:val="Nessunaspaziatura"/>
      </w:pPr>
      <w:r>
        <w:t xml:space="preserve">Budget annuale dettagliato per mese: ricavi per business unit prodotto area geografica, costi per natura centro di costo, EBITDA, cash flow, investimenti. Processo top down e bottom up. Forecast aggiornato: revisione trimestrale previsioni basata su actual primi mesi. Rolling forecast: previsione sempre a 12 mesi avanti. Actual versus budget: scostamenti assoluti e percentuali per voce. Variance analysis: analisi cause scostamenti, azioni correttive.</w:t>
      </w:r>
    </w:p>
    <w:p w14:paraId="2798EA43" w14:textId="77777777" w:rsidR="00C23AD3" w:rsidRDefault="00C23AD3" w:rsidP="00C23AD3">
      <w:pPr>
        <w:pStyle w:val="Nessunaspaziatura"/>
      </w:pPr>
    </w:p>
    <w:p w14:paraId="305FD2D9" w14:textId="77777777" w:rsidR="00C23AD3" w:rsidRDefault="00C23AD3" w:rsidP="00C23AD3">
      <w:pPr>
        <w:pStyle w:val="Nessunaspaziatura"/>
      </w:pPr>
      <w:r>
        <w:t xml:space="preserve">Metriche derivate: budget accuracy uguale uno meno valore assoluto actual meno budget diviso budget per cento. Forecast accuracy. Tasso raggiungimento budget ricavi costi EBITDA.</w:t>
      </w:r>
    </w:p>
    <w:p w14:paraId="6728A5BF" w14:textId="77777777" w:rsidR="00C23AD3" w:rsidRDefault="00C23AD3" w:rsidP="00C23AD3">
      <w:pPr>
        <w:pStyle w:val="Nessunaspaziatura"/>
      </w:pPr>
    </w:p>
    <w:p w14:paraId="1D6B8534" w14:textId="77777777" w:rsidR="00C23AD3" w:rsidRDefault="00C23AD3" w:rsidP="00C23AD3">
      <w:pPr>
        <w:pStyle w:val="Nessunaspaziatura"/>
      </w:pPr>
      <w:r>
        <w:t>### AREA 11: MERCATO E COMPETITORS</w:t>
      </w:r>
    </w:p>
    <w:p w14:paraId="40E1D62F" w14:textId="77777777" w:rsidR="00C23AD3" w:rsidRDefault="00C23AD3" w:rsidP="00C23AD3">
      <w:pPr>
        <w:pStyle w:val="Nessunaspaziatura"/>
      </w:pPr>
    </w:p>
    <w:p w14:paraId="32E2AF0E" w14:textId="77777777" w:rsidR="00C23AD3" w:rsidRDefault="00C23AD3" w:rsidP="00C23AD3">
      <w:pPr>
        <w:pStyle w:val="Nessunaspaziatura"/>
      </w:pPr>
      <w:r>
        <w:t>**BENCHMARK**</w:t>
      </w:r>
    </w:p>
    <w:p w14:paraId="3D6267BB" w14:textId="77777777" w:rsidR="00C23AD3" w:rsidRDefault="00C23AD3" w:rsidP="00C23AD3">
      <w:pPr>
        <w:pStyle w:val="Nessunaspaziatura"/>
      </w:pPr>
      <w:r>
        <w:t>Market share: quota mercato aziendale stimata. Prezzi competitor: monitoraggio listini concorrenza. Posizionamento prodotto: premium medio economico. Crescita mercato: tasso crescita settore riferimento. Trend settoriali: evoluzione domanda, innovazioni tecnologiche, normative.</w:t>
      </w:r>
    </w:p>
    <w:p w14:paraId="03323AE4" w14:textId="77777777" w:rsidR="00C23AD3" w:rsidRDefault="00C23AD3" w:rsidP="00C23AD3">
      <w:pPr>
        <w:pStyle w:val="Nessunaspaziatura"/>
      </w:pPr>
    </w:p>
    <w:p w14:paraId="3909FB05" w14:textId="77777777" w:rsidR="00C23AD3" w:rsidRDefault="00C23AD3" w:rsidP="00C23AD3">
      <w:pPr>
        <w:pStyle w:val="Nessunaspaziatura"/>
      </w:pPr>
      <w:r>
        <w:t>**PRICING**</w:t>
      </w:r>
    </w:p>
    <w:p w14:paraId="4EEFBF84" w14:textId="77777777" w:rsidR="00C23AD3" w:rsidRDefault="00C23AD3" w:rsidP="00C23AD3">
      <w:pPr>
        <w:pStyle w:val="Nessunaspaziatura"/>
      </w:pPr>
      <w:r>
        <w:t>Elasticità prezzo domanda: variazione domanda al variare prezzo. Price positioning versus competitors: percentuale premium o sconto rispetto media mercato. Evoluzione prezzi medi: trend storici prezzi vendita.</w:t>
      </w:r>
    </w:p>
    <w:p w14:paraId="5E930D7B" w14:textId="77777777" w:rsidR="00C23AD3" w:rsidRDefault="00C23AD3" w:rsidP="00C23AD3">
      <w:pPr>
        <w:pStyle w:val="Nessunaspaziatura"/>
      </w:pPr>
    </w:p>
    <w:p w14:paraId="4A79226A" w14:textId="77777777" w:rsidR="00C23AD3" w:rsidRDefault="00C23AD3" w:rsidP="00C23AD3">
      <w:pPr>
        <w:pStyle w:val="Nessunaspaziatura"/>
      </w:pPr>
      <w:r>
        <w:t>### AREA 12: RISCHI E COMPLIANCE</w:t>
      </w:r>
    </w:p>
    <w:p w14:paraId="242A2A94" w14:textId="77777777" w:rsidR="00C23AD3" w:rsidRDefault="00C23AD3" w:rsidP="00C23AD3">
      <w:pPr>
        <w:pStyle w:val="Nessunaspaziatura"/>
      </w:pPr>
    </w:p>
    <w:p w14:paraId="00B04317" w14:textId="77777777" w:rsidR="00C23AD3" w:rsidRDefault="00C23AD3" w:rsidP="00C23AD3">
      <w:pPr>
        <w:pStyle w:val="Nessunaspaziatura"/>
      </w:pPr>
      <w:r>
        <w:t>**ESPOSIZIONI**</w:t>
      </w:r>
    </w:p>
    <w:p w14:paraId="050A7C3C" w14:textId="77777777" w:rsidR="00C23AD3" w:rsidRDefault="00C23AD3" w:rsidP="00C23AD3">
      <w:pPr>
        <w:pStyle w:val="Nessunaspaziatura"/>
      </w:pPr>
      <w:r>
        <w:t>Concentrazione clienti: percentuale fatturato da top clienti. Rischio perdita cliente chiave. Concentrazione fornitori: dipendenza da fornitori critici. Esposizione valutaria: transazioni in valuta estera, rischio cambio. Esposizione paese: vendite aree geopoliticamente instabili. Crediti scaduti sofferenze: clienti insolventi, crediti inesigibili. Fondo svalutazione crediti: accantonamento per perdite attese.</w:t>
      </w:r>
    </w:p>
    <w:p w14:paraId="7E4CCA15" w14:textId="77777777" w:rsidR="00C23AD3" w:rsidRDefault="00C23AD3" w:rsidP="00C23AD3">
      <w:pPr>
        <w:pStyle w:val="Nessunaspaziatura"/>
      </w:pPr>
    </w:p>
    <w:p w14:paraId="62F18D7B" w14:textId="77777777" w:rsidR="00C23AD3" w:rsidRDefault="00C23AD3" w:rsidP="00C23AD3">
      <w:pPr>
        <w:pStyle w:val="Nessunaspaziatura"/>
      </w:pPr>
      <w:r>
        <w:t>**COMPLIANCE**</w:t>
      </w:r>
    </w:p>
    <w:p w14:paraId="67CDA064" w14:textId="77777777" w:rsidR="00C23AD3" w:rsidRDefault="00C23AD3" w:rsidP="00C23AD3">
      <w:pPr>
        <w:pStyle w:val="Nessunaspaziatura"/>
      </w:pPr>
      <w:r>
        <w:t>Certificazioni: ISO qualità ambiente sicurezza, altre certificazioni settoriali. Audit interni esterni: risultati verifiche conformità. Non conformità: segnalazioni anomalie processi. Contenziosi aperti: cause legali in corso. Sanzioni multe: violazioni normative.</w:t>
      </w:r>
    </w:p>
    <w:p w14:paraId="568F0E11" w14:textId="77777777" w:rsidR="00C23AD3" w:rsidRDefault="00C23AD3" w:rsidP="00C23AD3">
      <w:pPr>
        <w:pStyle w:val="Nessunaspaziatura"/>
      </w:pPr>
    </w:p>
    <w:p w14:paraId="491B980A" w14:textId="77777777" w:rsidR="00C23AD3" w:rsidRDefault="00C23AD3" w:rsidP="00C23AD3">
      <w:pPr>
        <w:pStyle w:val="Nessunaspaziatura"/>
      </w:pPr>
      <w:r>
        <w:lastRenderedPageBreak/>
        <w:t>Metriche derivate: tasso concentrazione top 10 clienti fornitori. Giorni medi ritardo pagamenti. Tasso sofferenze uguale crediti in sofferenza diviso crediti totali per cento.</w:t>
      </w:r>
    </w:p>
    <w:p w14:paraId="42A486C2" w14:textId="77777777" w:rsidR="00C23AD3" w:rsidRDefault="00C23AD3" w:rsidP="00C23AD3">
      <w:pPr>
        <w:pStyle w:val="Nessunaspaziatura"/>
      </w:pPr>
    </w:p>
    <w:p w14:paraId="3CD2931F" w14:textId="77777777" w:rsidR="00C23AD3" w:rsidRDefault="00C23AD3" w:rsidP="00C23AD3">
      <w:pPr>
        <w:pStyle w:val="Nessunaspaziatura"/>
      </w:pPr>
      <w:r>
        <w:t>### AREA 13: ESG ENVIRONMENTAL SOCIAL GOVERNANCE</w:t>
      </w:r>
    </w:p>
    <w:p w14:paraId="7562F383" w14:textId="77777777" w:rsidR="00C23AD3" w:rsidRDefault="00C23AD3" w:rsidP="00C23AD3">
      <w:pPr>
        <w:pStyle w:val="Nessunaspaziatura"/>
      </w:pPr>
    </w:p>
    <w:p w14:paraId="7024CDF7" w14:textId="77777777" w:rsidR="00C23AD3" w:rsidRDefault="00C23AD3" w:rsidP="00C23AD3">
      <w:pPr>
        <w:pStyle w:val="Nessunaspaziatura"/>
      </w:pPr>
      <w:r>
        <w:t>**ENVIRONMENTAL**</w:t>
      </w:r>
    </w:p>
    <w:p w14:paraId="4EFE73CA" w14:textId="77777777" w:rsidR="00C23AD3" w:rsidRDefault="00C23AD3" w:rsidP="00C23AD3">
      <w:pPr>
        <w:pStyle w:val="Nessunaspaziatura"/>
      </w:pPr>
      <w:r>
        <w:t xml:space="preserve">Emissioni CO2: ton anidride carbonica emesse da attività aziendali. Scope uno emissioni dirette, scope due indirette energia, scope tre catena valore. Consumo energetico: MWh elettricità gas anno. Percentuale energia rinnovabile: quota energia da fonti rinnovabili. Rifiuti prodotti e riciclati: ton rifiuti, percentuale avviati a riciclo. Consumo acqua: metri cubi acqua utilizzati.</w:t>
      </w:r>
    </w:p>
    <w:p w14:paraId="12ACFE5A" w14:textId="77777777" w:rsidR="00C23AD3" w:rsidRDefault="00C23AD3" w:rsidP="00C23AD3">
      <w:pPr>
        <w:pStyle w:val="Nessunaspaziatura"/>
      </w:pPr>
    </w:p>
    <w:p w14:paraId="11A680BD" w14:textId="77777777" w:rsidR="00C23AD3" w:rsidRDefault="00C23AD3" w:rsidP="00C23AD3">
      <w:pPr>
        <w:pStyle w:val="Nessunaspaziatura"/>
      </w:pPr>
      <w:r>
        <w:t>**SOCIAL**</w:t>
      </w:r>
    </w:p>
    <w:p w14:paraId="3BA5956C" w14:textId="77777777" w:rsidR="00C23AD3" w:rsidRDefault="00C23AD3" w:rsidP="00C23AD3">
      <w:pPr>
        <w:pStyle w:val="Nessunaspaziatura"/>
      </w:pPr>
      <w:r>
        <w:t xml:space="preserve">Gender diversity: percentuale donne su totale dipendenti, in posizioni dirigenziali. Infortuni lavoro: numero infortuni, gravità, giorni persi. Indice frequenza gravità. Ore formazione per dipendente: investimento sviluppo personale. Employee satisfaction: indagini clima aziendale.</w:t>
      </w:r>
    </w:p>
    <w:p w14:paraId="5A622401" w14:textId="77777777" w:rsidR="00C23AD3" w:rsidRDefault="00C23AD3" w:rsidP="00C23AD3">
      <w:pPr>
        <w:pStyle w:val="Nessunaspaziatura"/>
      </w:pPr>
    </w:p>
    <w:p w14:paraId="020C170E" w14:textId="77777777" w:rsidR="00C23AD3" w:rsidRDefault="00C23AD3" w:rsidP="00C23AD3">
      <w:pPr>
        <w:pStyle w:val="Nessunaspaziatura"/>
      </w:pPr>
      <w:r>
        <w:t>**GOVERNANCE**</w:t>
      </w:r>
    </w:p>
    <w:p w14:paraId="24DD1BA6" w14:textId="77777777" w:rsidR="00C23AD3" w:rsidRDefault="00C23AD3" w:rsidP="00C23AD3">
      <w:pPr>
        <w:pStyle w:val="Nessunaspaziatura"/>
      </w:pPr>
      <w:r>
        <w:t>Composizione CDA: numero membri, indipendenti, diversità genere età competenze. Remunerazioni top management: compensi amministratori, bonus, stock option. Politiche anti corruzione: codice etico, whistleblowing, controlli.</w:t>
      </w:r>
    </w:p>
    <w:p w14:paraId="517A858C" w14:textId="77777777" w:rsidR="00C23AD3" w:rsidRDefault="00C23AD3" w:rsidP="00C23AD3">
      <w:pPr>
        <w:pStyle w:val="Nessunaspaziatura"/>
      </w:pPr>
    </w:p>
    <w:p w14:paraId="64623F52" w14:textId="77777777" w:rsidR="00C23AD3" w:rsidRDefault="00C23AD3" w:rsidP="00C23AD3">
      <w:pPr>
        <w:pStyle w:val="Nessunaspaziatura"/>
      </w:pPr>
      <w:r>
        <w:t xml:space="preserve">Metriche derivate: carbon intensity uguale emissioni CO2 diviso ricavi. Tasso infortuni uguale infortuni per milione ore lavorate. Gender pay gap. Turnover CDA.</w:t>
      </w:r>
    </w:p>
    <w:p w14:paraId="28242979" w14:textId="77777777" w:rsidR="00C23AD3" w:rsidRDefault="00C23AD3" w:rsidP="00C23AD3">
      <w:pPr>
        <w:pStyle w:val="Nessunaspaziatura"/>
      </w:pPr>
    </w:p>
    <w:p w14:paraId="0E57C407" w14:textId="77777777" w:rsidR="00C23AD3" w:rsidRDefault="00C23AD3" w:rsidP="00C23AD3">
      <w:pPr>
        <w:pStyle w:val="Nessunaspaziatura"/>
      </w:pPr>
      <w:r>
        <w:t>### AREA 14: DIGITAL E INNOVATION</w:t>
      </w:r>
    </w:p>
    <w:p w14:paraId="5807F571" w14:textId="77777777" w:rsidR="00C23AD3" w:rsidRDefault="00C23AD3" w:rsidP="00C23AD3">
      <w:pPr>
        <w:pStyle w:val="Nessunaspaziatura"/>
      </w:pPr>
    </w:p>
    <w:p w14:paraId="445FD308" w14:textId="77777777" w:rsidR="00C23AD3" w:rsidRDefault="00C23AD3" w:rsidP="00C23AD3">
      <w:pPr>
        <w:pStyle w:val="Nessunaspaziatura"/>
      </w:pPr>
      <w:r>
        <w:t>**TECNOLOGIA**</w:t>
      </w:r>
    </w:p>
    <w:p w14:paraId="2B2FB1B9" w14:textId="77777777" w:rsidR="00C23AD3" w:rsidRDefault="00C23AD3" w:rsidP="00C23AD3">
      <w:pPr>
        <w:pStyle w:val="Nessunaspaziatura"/>
      </w:pPr>
      <w:r>
        <w:t xml:space="preserve">Investimenti R&amp;D: spesa ricerca sviluppo prodotti processi. Brevetti depositati: numero brevetti anno, portafoglio brevetti totale. Progetti innovazione attivi: iniziative miglioramento prodotto processo organizzazione. Budget IT: spesa tecnologia informazione, percentuale su fatturato. Cybersecurity incidents: numero attacchi informatici, data breach.</w:t>
      </w:r>
    </w:p>
    <w:p w14:paraId="5FC1DB8C" w14:textId="77777777" w:rsidR="00C23AD3" w:rsidRDefault="00C23AD3" w:rsidP="00C23AD3">
      <w:pPr>
        <w:pStyle w:val="Nessunaspaziatura"/>
      </w:pPr>
    </w:p>
    <w:p w14:paraId="2B1085CB" w14:textId="77777777" w:rsidR="00C23AD3" w:rsidRDefault="00C23AD3" w:rsidP="00C23AD3">
      <w:pPr>
        <w:pStyle w:val="Nessunaspaziatura"/>
      </w:pPr>
      <w:r>
        <w:t>Metriche derivate: intensità R&amp;D uguale spesa R&amp;D diviso ricavi per cento. Time to market: mesi da idea a lancio prodotto. ROI progetti innovazione.</w:t>
      </w:r>
    </w:p>
    <w:p w14:paraId="33E980DB" w14:textId="77777777" w:rsidR="00C23AD3" w:rsidRDefault="00C23AD3" w:rsidP="00C23AD3">
      <w:pPr>
        <w:pStyle w:val="Nessunaspaziatura"/>
      </w:pPr>
    </w:p>
    <w:p w14:paraId="20012FAC" w14:textId="77777777" w:rsidR="00C23AD3" w:rsidRDefault="00C23AD3" w:rsidP="00C23AD3">
      <w:pPr>
        <w:pStyle w:val="Nessunaspaziatura"/>
      </w:pPr>
      <w:r>
        <w:t>---</w:t>
      </w:r>
    </w:p>
    <w:p w14:paraId="688E925A" w14:textId="77777777" w:rsidR="00C23AD3" w:rsidRDefault="00C23AD3" w:rsidP="00C23AD3">
      <w:pPr>
        <w:pStyle w:val="Nessunaspaziatura"/>
      </w:pPr>
    </w:p>
    <w:p w14:paraId="409181BA" w14:textId="77777777" w:rsidR="00C23AD3" w:rsidRDefault="00C23AD3" w:rsidP="00C23AD3">
      <w:pPr>
        <w:pStyle w:val="Nessunaspaziatura"/>
      </w:pPr>
      <w:r>
        <w:t>## PARTE 5: SCHEMA DATI CLICKHOUSE</w:t>
      </w:r>
    </w:p>
    <w:p w14:paraId="292AA027" w14:textId="77777777" w:rsidR="00C23AD3" w:rsidRDefault="00C23AD3" w:rsidP="00C23AD3">
      <w:pPr>
        <w:pStyle w:val="Nessunaspaziatura"/>
      </w:pPr>
    </w:p>
    <w:p w14:paraId="634EBB01" w14:textId="77777777" w:rsidR="00C23AD3" w:rsidRDefault="00C23AD3" w:rsidP="00C23AD3">
      <w:pPr>
        <w:pStyle w:val="Nessunaspaziatura"/>
      </w:pPr>
      <w:r>
        <w:t>### Principi Modellazione</w:t>
      </w:r>
    </w:p>
    <w:p w14:paraId="5E68F01A" w14:textId="77777777" w:rsidR="00C23AD3" w:rsidRDefault="00C23AD3" w:rsidP="00C23AD3">
      <w:pPr>
        <w:pStyle w:val="Nessunaspaziatura"/>
      </w:pPr>
    </w:p>
    <w:p w14:paraId="7ACFEE02" w14:textId="77777777" w:rsidR="00C23AD3" w:rsidRDefault="00C23AD3" w:rsidP="00C23AD3">
      <w:pPr>
        <w:pStyle w:val="Nessunaspaziatura"/>
      </w:pPr>
      <w:r>
        <w:t>**STAR SCHEMA**</w:t>
      </w:r>
    </w:p>
    <w:p w14:paraId="15EAB765" w14:textId="77777777" w:rsidR="00C23AD3" w:rsidRDefault="00C23AD3" w:rsidP="00C23AD3">
      <w:pPr>
        <w:pStyle w:val="Nessunaspaziatura"/>
      </w:pPr>
      <w:r>
        <w:t xml:space="preserve">Centro stella: tabella fatti con metriche numeriche e chiavi verso dimensioni. Denormalizzazione spinta: dimensioni contengono tutti attributi anche ridondanti, evitare join complessi. Partizionamento: tabella fatti partizionata per mese su colonna data, query filtrano solo partizioni rilevanti. Ordinamento: ORDER BY su colonne più filtrate tipo id_azienda data id_cliente, ClickHouse salta blocchi irrilevanti.</w:t>
      </w:r>
    </w:p>
    <w:p w14:paraId="688A4A1F" w14:textId="77777777" w:rsidR="00C23AD3" w:rsidRDefault="00C23AD3" w:rsidP="00C23AD3">
      <w:pPr>
        <w:pStyle w:val="Nessunaspaziatura"/>
      </w:pPr>
    </w:p>
    <w:p w14:paraId="1C4A7C74" w14:textId="77777777" w:rsidR="00C23AD3" w:rsidRDefault="00C23AD3" w:rsidP="00C23AD3">
      <w:pPr>
        <w:pStyle w:val="Nessunaspaziatura"/>
      </w:pPr>
      <w:r>
        <w:t>**TABELLE FATTI**</w:t>
      </w:r>
    </w:p>
    <w:p w14:paraId="709524E9" w14:textId="77777777" w:rsidR="00C23AD3" w:rsidRDefault="00C23AD3" w:rsidP="00C23AD3">
      <w:pPr>
        <w:pStyle w:val="Nessunaspaziatura"/>
      </w:pPr>
      <w:r>
        <w:t xml:space="preserve">Una tabella fatti per area dati principale. Esempio fatti_vendite: chiavi id_azienda id_cliente id_articolo id_agente id_tempo, metriche quantita importo_lordo importo_sconti importo_netto costo_unitario prezzo_listino. Granularità: riga fattura o DDT. Esempio fatti_acquisti: chiavi id_fornitore id_articolo id_tempo, metriche quantita importo costo_unitario. Esempio fatti_produzione: chiavi id_ordine_produzione id_articolo id_risorsa id_tempo, metriche quantita_pianificata quantita_effettiva </w:t>
        <w:lastRenderedPageBreak/>
        <w:t xml:space="preserve">ore_lavorate costo_materiali costo_manodopera. Esempio fatti_giacenze: snapshot giornaliero giacenze per articolo deposito. Esempio fatti_crediti: snapshot mensile partitario clienti con scadenzario.</w:t>
      </w:r>
    </w:p>
    <w:p w14:paraId="24B5F662" w14:textId="77777777" w:rsidR="00C23AD3" w:rsidRDefault="00C23AD3" w:rsidP="00C23AD3">
      <w:pPr>
        <w:pStyle w:val="Nessunaspaziatura"/>
      </w:pPr>
    </w:p>
    <w:p w14:paraId="73B9CB44" w14:textId="77777777" w:rsidR="00C23AD3" w:rsidRDefault="00C23AD3" w:rsidP="00C23AD3">
      <w:pPr>
        <w:pStyle w:val="Nessunaspaziatura"/>
      </w:pPr>
      <w:r>
        <w:t>**TABELLE DIMENSIONI**</w:t>
      </w:r>
    </w:p>
    <w:p w14:paraId="39B7DC5A" w14:textId="77777777" w:rsidR="00C23AD3" w:rsidRDefault="00C23AD3" w:rsidP="00C23AD3">
      <w:pPr>
        <w:pStyle w:val="Nessunaspaziatura"/>
      </w:pPr>
      <w:r>
        <w:t xml:space="preserve">Dimensione tempo: id_tempo data anno trimestre mese giorno_mese giorno_settimana settimana_anno flag_festivo flag_lavorativo. Granularità giornaliera. Dimensione aziende: id_azienda codice_ditta ragione_sociale citta provincia area_geografica codice_cliente_quando_acquista. Campo codice_cliente_quando_acquista serve per identificare vendite intragruppo. Dimensione clienti: id_cliente codice_cliente ragione_sociale partita_iva indirizzo citta provincia nazione area_geografica segmento classificazione_abc codice_agente fido_assegnato termini_pagamento data_primo_ordine. Dimensione articoli: id_articolo codice_articolo descrizione famiglia categoria sottocategoria marca linea tipo unita_misura peso fornitore_principale lead_time stagionalita ciclo_vita. Dimensione fornitori: id_fornitore codice_fornitore ragione_sociale tipologia paese rating lead_time_medio. Dimensione agenti: id_agente codice_agente nome cognome area_competenza.</w:t>
      </w:r>
    </w:p>
    <w:p w14:paraId="5D8D2ADB" w14:textId="77777777" w:rsidR="00C23AD3" w:rsidRDefault="00C23AD3" w:rsidP="00C23AD3">
      <w:pPr>
        <w:pStyle w:val="Nessunaspaziatura"/>
      </w:pPr>
    </w:p>
    <w:p w14:paraId="0BB1FC50" w14:textId="77777777" w:rsidR="00C23AD3" w:rsidRDefault="00C23AD3" w:rsidP="00C23AD3">
      <w:pPr>
        <w:pStyle w:val="Nessunaspaziatura"/>
      </w:pPr>
      <w:r>
        <w:t>**VIEW SICUREZZA**</w:t>
      </w:r>
    </w:p>
    <w:p w14:paraId="462939FE" w14:textId="77777777" w:rsidR="00C23AD3" w:rsidRDefault="00C23AD3" w:rsidP="00C23AD3">
      <w:pPr>
        <w:pStyle w:val="Nessunaspaziatura"/>
      </w:pPr>
      <w:r>
        <w:t xml:space="preserve">Tre view base dati su tabella fatti_vendite. View fatti_vendite_solo_esterni: WHERE id_cliente NOT IN SELECT codice_cliente_quando_acquista FROM dim_aziende WHERE codice_cliente_quando_acquista IS NOT NULL. Esclude vendite intragruppo. View fatti_vendite_solo_intragruppo: WHERE id_cliente IN SELECT codice_cliente_quando_acquista FROM dim_aziende. Solo vendite tra aziende gruppo. View fatti_vendite_totale: tutto senza filtri.</w:t>
      </w:r>
    </w:p>
    <w:p w14:paraId="36A29034" w14:textId="77777777" w:rsidR="00C23AD3" w:rsidRDefault="00C23AD3" w:rsidP="00C23AD3">
      <w:pPr>
        <w:pStyle w:val="Nessunaspaziatura"/>
      </w:pPr>
    </w:p>
    <w:p w14:paraId="1582E6F2" w14:textId="77777777" w:rsidR="00C23AD3" w:rsidRDefault="00C23AD3" w:rsidP="00C23AD3">
      <w:pPr>
        <w:pStyle w:val="Nessunaspaziatura"/>
      </w:pPr>
      <w:r>
        <w:t xml:space="preserve">Due view sicurezza ruoli. View fatti_vendite_produttiva: FROM fatti_vendite_solo_esterni SELECT colonne senza campi economici quindi id_azienda id_cliente id_articolo id_tempo quantita, NO prezzo NO importo NO costo. Manager azienda vedono questa. View fatti_vendite_direzione: FROM fatti_vendite_totale SELECT tutte colonne. Direzione vede tutto.</w:t>
      </w:r>
    </w:p>
    <w:p w14:paraId="59E29366" w14:textId="77777777" w:rsidR="00C23AD3" w:rsidRDefault="00C23AD3" w:rsidP="00C23AD3">
      <w:pPr>
        <w:pStyle w:val="Nessunaspaziatura"/>
      </w:pPr>
    </w:p>
    <w:p w14:paraId="643DA6D0" w14:textId="77777777" w:rsidR="00C23AD3" w:rsidRDefault="00C23AD3" w:rsidP="00C23AD3">
      <w:pPr>
        <w:pStyle w:val="Nessunaspaziatura"/>
      </w:pPr>
      <w:r>
        <w:t xml:space="preserve">Permessi ClickHouse: utente Manager_Azienda_1 ha SELECT solo su fatti_vendite_produttiva con row policy WHERE id_azienda uguale uno. Utente Direzione ha SELECT su fatti_vendite_direzione senza filtri.</w:t>
      </w:r>
    </w:p>
    <w:p w14:paraId="2C3575F2" w14:textId="77777777" w:rsidR="00C23AD3" w:rsidRDefault="00C23AD3" w:rsidP="00C23AD3">
      <w:pPr>
        <w:pStyle w:val="Nessunaspaziatura"/>
      </w:pPr>
    </w:p>
    <w:p w14:paraId="19FA8C79" w14:textId="77777777" w:rsidR="00C23AD3" w:rsidRDefault="00C23AD3" w:rsidP="00C23AD3">
      <w:pPr>
        <w:pStyle w:val="Nessunaspaziatura"/>
      </w:pPr>
      <w:r>
        <w:t>### Indici e Ottimizzazioni</w:t>
      </w:r>
    </w:p>
    <w:p w14:paraId="3BEBC357" w14:textId="77777777" w:rsidR="00C23AD3" w:rsidRDefault="00C23AD3" w:rsidP="00C23AD3">
      <w:pPr>
        <w:pStyle w:val="Nessunaspaziatura"/>
      </w:pPr>
    </w:p>
    <w:p w14:paraId="5EB1C216" w14:textId="77777777" w:rsidR="00C23AD3" w:rsidRDefault="00C23AD3" w:rsidP="00C23AD3">
      <w:pPr>
        <w:pStyle w:val="Nessunaspaziatura"/>
      </w:pPr>
      <w:r>
        <w:t>**INDICI PRIMARI**</w:t>
      </w:r>
    </w:p>
    <w:p w14:paraId="646FABE5" w14:textId="77777777" w:rsidR="00C23AD3" w:rsidRDefault="00C23AD3" w:rsidP="00C23AD3">
      <w:pPr>
        <w:pStyle w:val="Nessunaspaziatura"/>
      </w:pPr>
      <w:r>
        <w:t xml:space="preserve">ORDER BY determina chiave primaria e indice. Esempio fatti_vendite ORDER BY id_azienda data_documento id_cliente id_articolo. ClickHouse crea sparse index su questa sequenza. Query con filtri su queste colonne sono velocissime. Evitare ORDER BY su troppe colonne, rallenta inserimenti.</w:t>
      </w:r>
    </w:p>
    <w:p w14:paraId="2B224B3B" w14:textId="77777777" w:rsidR="00C23AD3" w:rsidRDefault="00C23AD3" w:rsidP="00C23AD3">
      <w:pPr>
        <w:pStyle w:val="Nessunaspaziatura"/>
      </w:pPr>
    </w:p>
    <w:p w14:paraId="5DACE482" w14:textId="77777777" w:rsidR="00C23AD3" w:rsidRDefault="00C23AD3" w:rsidP="00C23AD3">
      <w:pPr>
        <w:pStyle w:val="Nessunaspaziatura"/>
      </w:pPr>
      <w:r>
        <w:t>**INDICI SECONDARI**</w:t>
      </w:r>
    </w:p>
    <w:p w14:paraId="4CC73368" w14:textId="77777777" w:rsidR="00C23AD3" w:rsidRDefault="00C23AD3" w:rsidP="00C23AD3">
      <w:pPr>
        <w:pStyle w:val="Nessunaspaziatura"/>
      </w:pPr>
      <w:r>
        <w:t xml:space="preserve">SkippingIndex per colonne filtrate non in ORDER BY. Esempio INDEX idx_agente id_agente TYPE minmax GRANULARITY tre. ClickHouse traccia min max id_agente per blocchi dati, salta blocchi fuori range. Bloomfilter index per stringhe. Esempio INDEX idx_ragione_sociale ragione_sociale TYPE bloom_filter GRANULARITY uno. Utile per LIKE e IN su stringhe.</w:t>
      </w:r>
    </w:p>
    <w:p w14:paraId="110BF101" w14:textId="77777777" w:rsidR="00C23AD3" w:rsidRDefault="00C23AD3" w:rsidP="00C23AD3">
      <w:pPr>
        <w:pStyle w:val="Nessunaspaziatura"/>
      </w:pPr>
    </w:p>
    <w:p w14:paraId="12296D23" w14:textId="77777777" w:rsidR="00C23AD3" w:rsidRDefault="00C23AD3" w:rsidP="00C23AD3">
      <w:pPr>
        <w:pStyle w:val="Nessunaspaziatura"/>
      </w:pPr>
      <w:r>
        <w:t>**MATERIALIZED VIEWS**</w:t>
      </w:r>
    </w:p>
    <w:p w14:paraId="5A4C8CEA" w14:textId="77777777" w:rsidR="00C23AD3" w:rsidRDefault="00C23AD3" w:rsidP="00C23AD3">
      <w:pPr>
        <w:pStyle w:val="Nessunaspaziatura"/>
      </w:pPr>
      <w:r>
        <w:t xml:space="preserve">Pre-aggregazioni per query comuni. Esempio CREATE MATERIALIZED VIEW mv_fatturato_mensile_azienda ENGINE uguale SummingMergeTree ORDER BY anno mese id_azienda AS SELECT toYear data_documento AS anno toMonth data_documento AS mese id_azienda sum importo_netto AS fatturato FROM fatti_vendite GROUP BY anno mese id_azienda. Dashboard che mostra trend mensile query questa view invece tabella fatti, risposta istantanea.</w:t>
      </w:r>
    </w:p>
    <w:p w14:paraId="45C6C580" w14:textId="77777777" w:rsidR="00C23AD3" w:rsidRDefault="00C23AD3" w:rsidP="00C23AD3">
      <w:pPr>
        <w:pStyle w:val="Nessunaspaziatura"/>
      </w:pPr>
    </w:p>
    <w:p w14:paraId="759386D4" w14:textId="77777777" w:rsidR="00C23AD3" w:rsidRDefault="00C23AD3" w:rsidP="00C23AD3">
      <w:pPr>
        <w:pStyle w:val="Nessunaspaziatura"/>
      </w:pPr>
      <w:r>
        <w:t>**PARTIZIONAMENTO**</w:t>
      </w:r>
    </w:p>
    <w:p w14:paraId="37A87039" w14:textId="77777777" w:rsidR="00C23AD3" w:rsidRDefault="00C23AD3" w:rsidP="00C23AD3">
      <w:pPr>
        <w:pStyle w:val="Nessunaspaziatura"/>
      </w:pPr>
      <w:r>
        <w:lastRenderedPageBreak/>
        <w:t xml:space="preserve">PARTITION BY toYYYYMM data_documento. Ogni mese dati in partizione separata. Query con filtro data query solo partizioni rilevanti. Retention policy: ALTER TABLE DROP PARTITION per eliminare dati vecchi oltre N anni.</w:t>
      </w:r>
    </w:p>
    <w:p w14:paraId="53E60243" w14:textId="77777777" w:rsidR="00C23AD3" w:rsidRDefault="00C23AD3" w:rsidP="00C23AD3">
      <w:pPr>
        <w:pStyle w:val="Nessunaspaziatura"/>
      </w:pPr>
    </w:p>
    <w:p w14:paraId="39F1B016" w14:textId="77777777" w:rsidR="00C23AD3" w:rsidRDefault="00C23AD3" w:rsidP="00C23AD3">
      <w:pPr>
        <w:pStyle w:val="Nessunaspaziatura"/>
      </w:pPr>
      <w:r>
        <w:t>**COMPRESSIONE**</w:t>
      </w:r>
    </w:p>
    <w:p w14:paraId="07FD1D7A" w14:textId="77777777" w:rsidR="00C23AD3" w:rsidRDefault="00C23AD3" w:rsidP="00C23AD3">
      <w:pPr>
        <w:pStyle w:val="Nessunaspaziatura"/>
      </w:pPr>
      <w:r>
        <w:t xml:space="preserve">ClickHouse comprime automaticamente colonne. Codec LZ4 default, ZSTD per compressione maggiore. Colonne enum per stringhe ripetute tipo segmento stato documento. Risparmio storage e I/O.</w:t>
      </w:r>
    </w:p>
    <w:p w14:paraId="146090DD" w14:textId="77777777" w:rsidR="00C23AD3" w:rsidRDefault="00C23AD3" w:rsidP="00C23AD3">
      <w:pPr>
        <w:pStyle w:val="Nessunaspaziatura"/>
      </w:pPr>
    </w:p>
    <w:p w14:paraId="57A222F5" w14:textId="77777777" w:rsidR="00C23AD3" w:rsidRDefault="00C23AD3" w:rsidP="00C23AD3">
      <w:pPr>
        <w:pStyle w:val="Nessunaspaziatura"/>
      </w:pPr>
      <w:r>
        <w:t>---</w:t>
      </w:r>
    </w:p>
    <w:p w14:paraId="02240572" w14:textId="77777777" w:rsidR="00C23AD3" w:rsidRDefault="00C23AD3" w:rsidP="00C23AD3">
      <w:pPr>
        <w:pStyle w:val="Nessunaspaziatura"/>
      </w:pPr>
    </w:p>
    <w:p w14:paraId="3AF1A43B" w14:textId="77777777" w:rsidR="00C23AD3" w:rsidRDefault="00C23AD3" w:rsidP="00C23AD3">
      <w:pPr>
        <w:pStyle w:val="Nessunaspaziatura"/>
      </w:pPr>
      <w:r>
        <w:t>## PARTE 6: BACKEND SPRING BOOT</w:t>
      </w:r>
    </w:p>
    <w:p w14:paraId="63363FA7" w14:textId="77777777" w:rsidR="00C23AD3" w:rsidRDefault="00C23AD3" w:rsidP="00C23AD3">
      <w:pPr>
        <w:pStyle w:val="Nessunaspaziatura"/>
      </w:pPr>
    </w:p>
    <w:p w14:paraId="3334E0CE" w14:textId="77777777" w:rsidR="00C23AD3" w:rsidRDefault="00C23AD3" w:rsidP="00C23AD3">
      <w:pPr>
        <w:pStyle w:val="Nessunaspaziatura"/>
      </w:pPr>
      <w:r>
        <w:t>### Architettura Componenti</w:t>
      </w:r>
    </w:p>
    <w:p w14:paraId="0EA11156" w14:textId="77777777" w:rsidR="00C23AD3" w:rsidRDefault="00C23AD3" w:rsidP="00C23AD3">
      <w:pPr>
        <w:pStyle w:val="Nessunaspaziatura"/>
      </w:pPr>
    </w:p>
    <w:p w14:paraId="5422C331" w14:textId="77777777" w:rsidR="00C23AD3" w:rsidRDefault="00C23AD3" w:rsidP="00C23AD3">
      <w:pPr>
        <w:pStyle w:val="Nessunaspaziatura"/>
      </w:pPr>
      <w:r>
        <w:t>**ETL SERVICE**</w:t>
      </w:r>
    </w:p>
    <w:p w14:paraId="54A71C6C" w14:textId="77777777" w:rsidR="00C23AD3" w:rsidRDefault="00C23AD3" w:rsidP="00C23AD3">
      <w:pPr>
        <w:pStyle w:val="Nessunaspaziatura"/>
      </w:pPr>
      <w:r>
        <w:t xml:space="preserve">Responsabilità: estrarre dati da SQL Server view, trasformare validare, caricare in ClickHouse. Classe SqlServerExtractor: connessione JDBC SQL Server, esegue query SELECT su view ANALISI_DDT_TOTALE con filtro data maggiore ultimo sync, restituisce List DdtRow. Classe DataTransformer: prende List DdtRow, valida campi obbligatori, arricchisce con classificazioni ABC aree geografiche, converte formati, produce List FattiVendita. Classe ClickHouseLoader: batch insert List FattiVendita in ClickHouse con PreparedStatement batch 10mila righe. Gestione errori: se INSERT fallisce rollback logico cancella righe giorno e riprova, garantisce idempotenza.</w:t>
      </w:r>
    </w:p>
    <w:p w14:paraId="29FA2B1C" w14:textId="77777777" w:rsidR="00C23AD3" w:rsidRDefault="00C23AD3" w:rsidP="00C23AD3">
      <w:pPr>
        <w:pStyle w:val="Nessunaspaziatura"/>
      </w:pPr>
    </w:p>
    <w:p w14:paraId="7D549CC5" w14:textId="77777777" w:rsidR="00C23AD3" w:rsidRDefault="00C23AD3" w:rsidP="00C23AD3">
      <w:pPr>
        <w:pStyle w:val="Nessunaspaziatura"/>
      </w:pPr>
      <w:r>
        <w:t>**SCHEDULER**</w:t>
      </w:r>
    </w:p>
    <w:p w14:paraId="320F3C56" w14:textId="77777777" w:rsidR="00C23AD3" w:rsidRDefault="00C23AD3" w:rsidP="00C23AD3">
      <w:pPr>
        <w:pStyle w:val="Nessunaspaziatura"/>
      </w:pPr>
      <w:r>
        <w:t xml:space="preserve">Quartz Scheduler con CronTrigger. Job DailyEtlJob triggera ogni notte ore 02:00. Chiama EtlService.executeFullLoad. Log ogni step: inizio estrazione, righe estratte, inizio trasformazione, righe valide, inizio caricamento, righe inserite, fine job con durata totale. Alert email se job fallisce. Trigger manuale da UI admin: pulsante Avvia ETL chiama EtlService.executeFullLoad con flag manuale, job parte subito.</w:t>
      </w:r>
    </w:p>
    <w:p w14:paraId="0D8A7202" w14:textId="77777777" w:rsidR="00C23AD3" w:rsidRDefault="00C23AD3" w:rsidP="00C23AD3">
      <w:pPr>
        <w:pStyle w:val="Nessunaspaziatura"/>
      </w:pPr>
    </w:p>
    <w:p w14:paraId="13446423" w14:textId="77777777" w:rsidR="00C23AD3" w:rsidRDefault="00C23AD3" w:rsidP="00C23AD3">
      <w:pPr>
        <w:pStyle w:val="Nessunaspaziatura"/>
      </w:pPr>
      <w:r>
        <w:t>**ANALYTICS SERVICE**</w:t>
      </w:r>
    </w:p>
    <w:p w14:paraId="41C2490A" w14:textId="77777777" w:rsidR="00C23AD3" w:rsidRDefault="00C23AD3" w:rsidP="00C23AD3">
      <w:pPr>
        <w:pStyle w:val="Nessunaspaziatura"/>
      </w:pPr>
      <w:r>
        <w:t xml:space="preserve">Responsabilità: rispondere a richieste UI costruendo query ClickHouse dinamiche e calcolando metriche derivate. Metodo getAvailableValues dimensione String filtriAttivi Map: costruisce query SELECT DISTINCT dimensione FROM view appropriata WHERE filtri attivi, restituisce List valori disponibili stati verde bianco grigio. Metodo getAggregateData metriche List filtri Map: costruisce query SELECT SUM metriche FROM view GROUP BY dimensioni nei filtri, calcola margini percentuali variazioni YoY, restituisce JSON.</w:t>
      </w:r>
    </w:p>
    <w:p w14:paraId="5578D28F" w14:textId="77777777" w:rsidR="00C23AD3" w:rsidRDefault="00C23AD3" w:rsidP="00C23AD3">
      <w:pPr>
        <w:pStyle w:val="Nessunaspaziatura"/>
      </w:pPr>
    </w:p>
    <w:p w14:paraId="17328E32" w14:textId="77777777" w:rsidR="00C23AD3" w:rsidRDefault="00C23AD3" w:rsidP="00C23AD3">
      <w:pPr>
        <w:pStyle w:val="Nessunaspaziatura"/>
      </w:pPr>
      <w:r>
        <w:t>**QUERY BUILDER**</w:t>
      </w:r>
    </w:p>
    <w:p w14:paraId="0985CA44" w14:textId="77777777" w:rsidR="00C23AD3" w:rsidRDefault="00C23AD3" w:rsidP="00C23AD3">
      <w:pPr>
        <w:pStyle w:val="Nessunaspaziatura"/>
      </w:pPr>
      <w:r>
        <w:t xml:space="preserve">Classe DynamicQueryBuilder: prende filtri attivi Map tipo chiave id_azienda valori List uno due, costruisce WHERE clause id_azienda IN uno virgola due AND anno uguale 2026 AND famiglia uguale Illuminazione. Gestisce SQL injection con PreparedStatement parametrizzati. Sceglie view corretta: se utente Manager usa fatti_vendite_produttiva più row filter id_azienda uguale azienda assegnata, se Direzione usa fatti_vendite_direzione senza filtri azienda.</w:t>
      </w:r>
    </w:p>
    <w:p w14:paraId="6CAD4BB9" w14:textId="77777777" w:rsidR="00C23AD3" w:rsidRDefault="00C23AD3" w:rsidP="00C23AD3">
      <w:pPr>
        <w:pStyle w:val="Nessunaspaziatura"/>
      </w:pPr>
    </w:p>
    <w:p w14:paraId="4F3EDAD0" w14:textId="77777777" w:rsidR="00C23AD3" w:rsidRDefault="00C23AD3" w:rsidP="00C23AD3">
      <w:pPr>
        <w:pStyle w:val="Nessunaspaziatura"/>
      </w:pPr>
      <w:r>
        <w:t>**METRICS CALCULATOR**</w:t>
      </w:r>
    </w:p>
    <w:p w14:paraId="395D38E7" w14:textId="77777777" w:rsidR="00C23AD3" w:rsidRDefault="00C23AD3" w:rsidP="00C23AD3">
      <w:pPr>
        <w:pStyle w:val="Nessunaspaziatura"/>
      </w:pPr>
      <w:r>
        <w:t xml:space="preserve">Classe MetricsCalculator: metodi statici per calcolare KPI. Metodo calcolaMargine importo BigDecimal quantita BigDecimal costo BigDecimal restituisce importo meno quantita per costo. Metodo calcolaMarginePct margine BigDecimal importo BigDecimal restituisce margine diviso importo per cento con gestione divisione per zero. Metodo calcolaVariazioneYoY valoreCorrente BigDecimal valorePrecedente BigDecimal restituisce valoreCorrente meno valorePrecedente diviso valorePrecedente per cento. Tutti calcoli con BigDecimal per precisione finanziaria.</w:t>
      </w:r>
    </w:p>
    <w:p w14:paraId="485CB981" w14:textId="77777777" w:rsidR="00C23AD3" w:rsidRDefault="00C23AD3" w:rsidP="00C23AD3">
      <w:pPr>
        <w:pStyle w:val="Nessunaspaziatura"/>
      </w:pPr>
    </w:p>
    <w:p w14:paraId="28455D8F" w14:textId="77777777" w:rsidR="00C23AD3" w:rsidRDefault="00C23AD3" w:rsidP="00C23AD3">
      <w:pPr>
        <w:pStyle w:val="Nessunaspaziatura"/>
      </w:pPr>
      <w:r>
        <w:t>**SECURITY SERVICE**</w:t>
      </w:r>
    </w:p>
    <w:p w14:paraId="08230CAC" w14:textId="77777777" w:rsidR="00C23AD3" w:rsidRDefault="00C23AD3" w:rsidP="00C23AD3">
      <w:pPr>
        <w:pStyle w:val="Nessunaspaziatura"/>
      </w:pPr>
      <w:r>
        <w:lastRenderedPageBreak/>
        <w:t xml:space="preserve">Spring Security con UserDetailsService custom. Tabella utenti in ClickHouse o PostgreSQL separato: username password hash ruolo enum Direzione Manager azienda_assegnata nullable. Autenticazione: BCrypt password hash, JWT token per sessione. Autorizzazione: metodi annotati PreAuthorize hasRole Direzione, Controller endpoint protetti. Row Level Security: in AnalyticsService prima costruire query verifico utente corrente, se Manager aggiungo filtro WHERE id_azienda uguale utente.getAziendaAssegnata.</w:t>
      </w:r>
    </w:p>
    <w:p w14:paraId="43A9CE2B" w14:textId="77777777" w:rsidR="00C23AD3" w:rsidRDefault="00C23AD3" w:rsidP="00C23AD3">
      <w:pPr>
        <w:pStyle w:val="Nessunaspaziatura"/>
      </w:pPr>
    </w:p>
    <w:p w14:paraId="64571D7D" w14:textId="77777777" w:rsidR="00C23AD3" w:rsidRDefault="00C23AD3" w:rsidP="00C23AD3">
      <w:pPr>
        <w:pStyle w:val="Nessunaspaziatura"/>
      </w:pPr>
      <w:r>
        <w:t>**CACHE SERVICE**</w:t>
      </w:r>
    </w:p>
    <w:p w14:paraId="7D132464" w14:textId="77777777" w:rsidR="00C23AD3" w:rsidRDefault="00C23AD3" w:rsidP="00C23AD3">
      <w:pPr>
        <w:pStyle w:val="Nessunaspaziatura"/>
      </w:pPr>
      <w:r>
        <w:t xml:space="preserve">Redis cache per risultati query frequenti. Annotazione Cacheable su metodi AnalyticsService. Chiave cache: hash filtri attivi più dimensione richiesta. TTL Time To Live: 1 ora per dati aggregati, 5 minuti per liste valori. Invalidazione: quando ETL completa flush cache totale, garantisce dati freschi. Fallback: se Redis down bypass cache, query diretta ClickHouse.</w:t>
      </w:r>
    </w:p>
    <w:p w14:paraId="62680451" w14:textId="77777777" w:rsidR="00C23AD3" w:rsidRDefault="00C23AD3" w:rsidP="00C23AD3">
      <w:pPr>
        <w:pStyle w:val="Nessunaspaziatura"/>
      </w:pPr>
    </w:p>
    <w:p w14:paraId="4B7A7828" w14:textId="77777777" w:rsidR="00C23AD3" w:rsidRDefault="00C23AD3" w:rsidP="00C23AD3">
      <w:pPr>
        <w:pStyle w:val="Nessunaspaziatura"/>
      </w:pPr>
      <w:r>
        <w:t>### Flusso Richiesta Utente</w:t>
      </w:r>
    </w:p>
    <w:p w14:paraId="3460837A" w14:textId="77777777" w:rsidR="00C23AD3" w:rsidRDefault="00C23AD3" w:rsidP="00C23AD3">
      <w:pPr>
        <w:pStyle w:val="Nessunaspaziatura"/>
      </w:pPr>
    </w:p>
    <w:p w14:paraId="75A0BD34" w14:textId="77777777" w:rsidR="00C23AD3" w:rsidRDefault="00C23AD3" w:rsidP="00C23AD3">
      <w:pPr>
        <w:pStyle w:val="Nessunaspaziatura"/>
      </w:pPr>
      <w:r>
        <w:t>**SCENARIO**</w:t>
      </w:r>
    </w:p>
    <w:p w14:paraId="32876495" w14:textId="77777777" w:rsidR="00C23AD3" w:rsidRDefault="00C23AD3" w:rsidP="00C23AD3">
      <w:pPr>
        <w:pStyle w:val="Nessunaspaziatura"/>
      </w:pPr>
      <w:r>
        <w:t xml:space="preserve">Utente Manager azienda SEM apre dashboard Superset, seleziona anno 2026 famiglia Illuminazione, clicca dimensione Cliente per vedere ranking.</w:t>
      </w:r>
    </w:p>
    <w:p w14:paraId="0F2A892A" w14:textId="77777777" w:rsidR="00C23AD3" w:rsidRDefault="00C23AD3" w:rsidP="00C23AD3">
      <w:pPr>
        <w:pStyle w:val="Nessunaspaziatura"/>
      </w:pPr>
    </w:p>
    <w:p w14:paraId="6DDCCC59" w14:textId="77777777" w:rsidR="00C23AD3" w:rsidRDefault="00C23AD3" w:rsidP="00C23AD3">
      <w:pPr>
        <w:pStyle w:val="Nessunaspaziatura"/>
      </w:pPr>
      <w:r>
        <w:t>**STEP UNO AUTENTICAZIONE**</w:t>
      </w:r>
    </w:p>
    <w:p w14:paraId="4A986619" w14:textId="77777777" w:rsidR="00C23AD3" w:rsidRDefault="00C23AD3" w:rsidP="00C23AD3">
      <w:pPr>
        <w:pStyle w:val="Nessunaspaziatura"/>
      </w:pPr>
      <w:r>
        <w:t xml:space="preserve">Superset chiama API backend GET /api/analytics/clienti con header Authorization Bearer JWT. Spring Security intercetta, valida JWT, estrae utente, verifica ruolo Manager. Procede.</w:t>
      </w:r>
    </w:p>
    <w:p w14:paraId="539198FC" w14:textId="77777777" w:rsidR="00C23AD3" w:rsidRDefault="00C23AD3" w:rsidP="00C23AD3">
      <w:pPr>
        <w:pStyle w:val="Nessunaspaziatura"/>
      </w:pPr>
    </w:p>
    <w:p w14:paraId="13A6D577" w14:textId="77777777" w:rsidR="00C23AD3" w:rsidRDefault="00C23AD3" w:rsidP="00C23AD3">
      <w:pPr>
        <w:pStyle w:val="Nessunaspaziatura"/>
      </w:pPr>
      <w:r>
        <w:t>**STEP DUE COSTRUZIONE QUERY**</w:t>
      </w:r>
    </w:p>
    <w:p w14:paraId="0257E883" w14:textId="77777777" w:rsidR="00C23AD3" w:rsidRDefault="00C23AD3" w:rsidP="00C23AD3">
      <w:pPr>
        <w:pStyle w:val="Nessunaspaziatura"/>
      </w:pPr>
      <w:r>
        <w:t xml:space="preserve">AnalyticsService.getAvailableValues dimensione cliente filtri anno 2026 famiglia Illuminazione. SecurityService restituisce utente Manager azienda_assegnata uno SEM. QueryBuilder costruisce: SELECT DISTINCT c.id_cliente c.codice_cliente c.ragione_sociale SUM f.importo_netto AS fatturato FROM fatti_vendite_produttiva f JOIN dim_clienti c ON f.id_cliente uguale c.id_cliente JOIN dim_articoli a ON f.id_articolo uguale a.id_articolo WHERE f.id_azienda uguale uno AND f.anno uguale 2026 AND a.famiglia uguale Illuminazione GROUP BY c.id_cliente c.codice_cliente c.ragione_sociale ORDER BY fatturato DESC. Nota: usa view produttiva no campi economici, filtra id_azienda uno per security, raggruppa per cliente somma quantita non importo perché Manager non vede €.</w:t>
      </w:r>
    </w:p>
    <w:p w14:paraId="017F9880" w14:textId="77777777" w:rsidR="00C23AD3" w:rsidRDefault="00C23AD3" w:rsidP="00C23AD3">
      <w:pPr>
        <w:pStyle w:val="Nessunaspaziatura"/>
      </w:pPr>
    </w:p>
    <w:p w14:paraId="170A0EBE" w14:textId="77777777" w:rsidR="00C23AD3" w:rsidRDefault="00C23AD3" w:rsidP="00C23AD3">
      <w:pPr>
        <w:pStyle w:val="Nessunaspaziatura"/>
      </w:pPr>
      <w:r>
        <w:t>**STEP TRE ESECUZIONE CLICKHOUSE**</w:t>
      </w:r>
    </w:p>
    <w:p w14:paraId="77E447E3" w14:textId="77777777" w:rsidR="00C23AD3" w:rsidRDefault="00C23AD3" w:rsidP="00C23AD3">
      <w:pPr>
        <w:pStyle w:val="Nessunaspaziatura"/>
      </w:pPr>
      <w:r>
        <w:t xml:space="preserve">Backend esegue query su ClickHouse via JDBC. ClickHouse partizionamento seleziona solo partizioni 2026, indice salta blocchi non azienda uno, legge dati compressi, aggrega. Risponde in 150 millisecondi con 200 righe clienti.</w:t>
      </w:r>
    </w:p>
    <w:p w14:paraId="0BA6B760" w14:textId="77777777" w:rsidR="00C23AD3" w:rsidRDefault="00C23AD3" w:rsidP="00C23AD3">
      <w:pPr>
        <w:pStyle w:val="Nessunaspaziatura"/>
      </w:pPr>
    </w:p>
    <w:p w14:paraId="15D596C0" w14:textId="77777777" w:rsidR="00C23AD3" w:rsidRDefault="00C23AD3" w:rsidP="00C23AD3">
      <w:pPr>
        <w:pStyle w:val="Nessunaspaziatura"/>
      </w:pPr>
      <w:r>
        <w:t>**STEP QUATTRO CALCOLO METRICHE**</w:t>
      </w:r>
    </w:p>
    <w:p w14:paraId="3E04F20E" w14:textId="77777777" w:rsidR="00C23AD3" w:rsidRDefault="00C23AD3" w:rsidP="00C23AD3">
      <w:pPr>
        <w:pStyle w:val="Nessunaspaziatura"/>
      </w:pPr>
      <w:r>
        <w:t xml:space="preserve">Backend prende risultati, per ogni cliente calcola ranking posizione, percentuale su totale. NO margini perché Manager non ha accesso costi. Costruisce JSON: array clienti con id codice ragione_sociale quantita_totale ranking posizione percentuale.</w:t>
      </w:r>
    </w:p>
    <w:p w14:paraId="5EC6E6AA" w14:textId="77777777" w:rsidR="00C23AD3" w:rsidRDefault="00C23AD3" w:rsidP="00C23AD3">
      <w:pPr>
        <w:pStyle w:val="Nessunaspaziatura"/>
      </w:pPr>
    </w:p>
    <w:p w14:paraId="0F8BF0F6" w14:textId="77777777" w:rsidR="00C23AD3" w:rsidRDefault="00C23AD3" w:rsidP="00C23AD3">
      <w:pPr>
        <w:pStyle w:val="Nessunaspaziatura"/>
      </w:pPr>
      <w:r>
        <w:t>**STEP CINQUE CACHE**</w:t>
      </w:r>
    </w:p>
    <w:p w14:paraId="06A7C1BF" w14:textId="77777777" w:rsidR="00C23AD3" w:rsidRDefault="00C23AD3" w:rsidP="00C23AD3">
      <w:pPr>
        <w:pStyle w:val="Nessunaspaziatura"/>
      </w:pPr>
      <w:r>
        <w:t xml:space="preserve">Backend salva risultato in Redis con chiave hash filtri anno 2026 famiglia Illuminazione dimensione cliente ruolo Manager azienda uno. TTL 5 minuti.</w:t>
      </w:r>
    </w:p>
    <w:p w14:paraId="6CC06E96" w14:textId="77777777" w:rsidR="00C23AD3" w:rsidRDefault="00C23AD3" w:rsidP="00C23AD3">
      <w:pPr>
        <w:pStyle w:val="Nessunaspaziatura"/>
      </w:pPr>
    </w:p>
    <w:p w14:paraId="2D5F6528" w14:textId="77777777" w:rsidR="00C23AD3" w:rsidRDefault="00C23AD3" w:rsidP="00C23AD3">
      <w:pPr>
        <w:pStyle w:val="Nessunaspaziatura"/>
      </w:pPr>
      <w:r>
        <w:t>**STEP SEI RISPOSTA**</w:t>
      </w:r>
    </w:p>
    <w:p w14:paraId="3FB88254" w14:textId="77777777" w:rsidR="00C23AD3" w:rsidRDefault="00C23AD3" w:rsidP="00C23AD3">
      <w:pPr>
        <w:pStyle w:val="Nessunaspaziatura"/>
      </w:pPr>
      <w:r>
        <w:t xml:space="preserve">Backend restituisce JSON a Superset. Superset renderizza chart bar orizzontali clienti ordinati per quantita. Utente vede istantaneamente top 20 clienti SEM che hanno comprato Illuminazione nel 2026.</w:t>
      </w:r>
    </w:p>
    <w:p w14:paraId="246C9F58" w14:textId="77777777" w:rsidR="00C23AD3" w:rsidRDefault="00C23AD3" w:rsidP="00C23AD3">
      <w:pPr>
        <w:pStyle w:val="Nessunaspaziatura"/>
      </w:pPr>
    </w:p>
    <w:p w14:paraId="7629A9BD" w14:textId="77777777" w:rsidR="00C23AD3" w:rsidRDefault="00C23AD3" w:rsidP="00C23AD3">
      <w:pPr>
        <w:pStyle w:val="Nessunaspaziatura"/>
      </w:pPr>
      <w:r>
        <w:t>**STEP SETTE NUOVA SELEZIONE**</w:t>
      </w:r>
    </w:p>
    <w:p w14:paraId="3761AF65" w14:textId="77777777" w:rsidR="00C23AD3" w:rsidRDefault="00C23AD3" w:rsidP="00C23AD3">
      <w:pPr>
        <w:pStyle w:val="Nessunaspaziatura"/>
      </w:pPr>
      <w:r>
        <w:lastRenderedPageBreak/>
        <w:t xml:space="preserve">Utente clicca cliente Rossi SRL. Superset chiama API GET /api/analytics/associazioni con filtri anno 2026 famiglia Illuminazione cliente Rossi. Backend costruisce query per ogni altra dimensione: articoli disponibili SELECT DISTINCT articolo FROM view WHERE anno 2026 famiglia Illuminazione cliente Rossi azienda uno, agenti disponibili SELECT DISTINCT agente WHERE anno 2026 famiglia Illuminazione cliente Rossi azienda uno, mesi disponibili SELECT DISTINCT mese WHERE anno 2026 famiglia Illuminazione cliente Rossi azienda uno. ClickHouse esegue tre query parallele, backend aggrega risultati, restituisce JSON con stati verde bianco grigio per ogni dimensione. Superset aggiorna UI: articoli associati a Rossi evidenziati verdi, altri grigi disabilitati. Esperienza Qlik.</w:t>
      </w:r>
    </w:p>
    <w:p w14:paraId="399299B9" w14:textId="77777777" w:rsidR="00C23AD3" w:rsidRDefault="00C23AD3" w:rsidP="00C23AD3">
      <w:pPr>
        <w:pStyle w:val="Nessunaspaziatura"/>
      </w:pPr>
    </w:p>
    <w:p w14:paraId="4820147D" w14:textId="77777777" w:rsidR="00C23AD3" w:rsidRDefault="00C23AD3" w:rsidP="00C23AD3">
      <w:pPr>
        <w:pStyle w:val="Nessunaspaziatura"/>
      </w:pPr>
      <w:r>
        <w:t>---</w:t>
      </w:r>
    </w:p>
    <w:p w14:paraId="11BEE7CA" w14:textId="77777777" w:rsidR="00C23AD3" w:rsidRDefault="00C23AD3" w:rsidP="00C23AD3">
      <w:pPr>
        <w:pStyle w:val="Nessunaspaziatura"/>
      </w:pPr>
    </w:p>
    <w:p w14:paraId="63CEE4D5" w14:textId="77777777" w:rsidR="00C23AD3" w:rsidRDefault="00C23AD3" w:rsidP="00C23AD3">
      <w:pPr>
        <w:pStyle w:val="Nessunaspaziatura"/>
      </w:pPr>
      <w:r>
        <w:t>## PARTE 7: USER INTERFACE VAADIN</w:t>
      </w:r>
    </w:p>
    <w:p w14:paraId="132D9EEA" w14:textId="77777777" w:rsidR="00C23AD3" w:rsidRDefault="00C23AD3" w:rsidP="00C23AD3">
      <w:pPr>
        <w:pStyle w:val="Nessunaspaziatura"/>
      </w:pPr>
    </w:p>
    <w:p w14:paraId="58364130" w14:textId="77777777" w:rsidR="00C23AD3" w:rsidRDefault="00C23AD3" w:rsidP="00C23AD3">
      <w:pPr>
        <w:pStyle w:val="Nessunaspaziatura"/>
      </w:pPr>
      <w:r>
        <w:t>### UI Amministrativa</w:t>
      </w:r>
    </w:p>
    <w:p w14:paraId="346FA189" w14:textId="77777777" w:rsidR="00C23AD3" w:rsidRDefault="00C23AD3" w:rsidP="00C23AD3">
      <w:pPr>
        <w:pStyle w:val="Nessunaspaziatura"/>
      </w:pPr>
    </w:p>
    <w:p w14:paraId="3994C91B" w14:textId="77777777" w:rsidR="00C23AD3" w:rsidRDefault="00C23AD3" w:rsidP="00C23AD3">
      <w:pPr>
        <w:pStyle w:val="Nessunaspaziatura"/>
      </w:pPr>
      <w:r>
        <w:t>**DASHBOARD ADMIN**</w:t>
      </w:r>
    </w:p>
    <w:p w14:paraId="1BF3DD76" w14:textId="77777777" w:rsidR="00C23AD3" w:rsidRDefault="00C23AD3" w:rsidP="00C23AD3">
      <w:pPr>
        <w:pStyle w:val="Nessunaspaziatura"/>
      </w:pPr>
      <w:r>
        <w:t xml:space="preserve">Pagina principale Vaadin con Grid stato sistema. Colonne: job ETL, ultimo run, durata, righe processate, stato successo errore. Pulsanti: Avvia ETL Manuale chiama backend EtlService.executeFullLoad, Visualizza Log apre dialog con ultimi 100 log entries, Configura Alert apre form impostazioni email notifiche.</w:t>
      </w:r>
    </w:p>
    <w:p w14:paraId="7583CABC" w14:textId="77777777" w:rsidR="00C23AD3" w:rsidRDefault="00C23AD3" w:rsidP="00C23AD3">
      <w:pPr>
        <w:pStyle w:val="Nessunaspaziatura"/>
      </w:pPr>
    </w:p>
    <w:p w14:paraId="5C058A74" w14:textId="77777777" w:rsidR="00C23AD3" w:rsidRDefault="00C23AD3" w:rsidP="00C23AD3">
      <w:pPr>
        <w:pStyle w:val="Nessunaspaziatura"/>
      </w:pPr>
      <w:r>
        <w:t>**GESTIONE UTENTI**</w:t>
      </w:r>
    </w:p>
    <w:p w14:paraId="5B9D5D3B" w14:textId="77777777" w:rsidR="00C23AD3" w:rsidRDefault="00C23AD3" w:rsidP="00C23AD3">
      <w:pPr>
        <w:pStyle w:val="Nessunaspaziatura"/>
      </w:pPr>
      <w:r>
        <w:t xml:space="preserve">Grid utenti sistema con colonne username ruolo azienda_assegnata attivo. Pulsanti Aggiungi Modifica Elimina. Form nuovo utente: campi username password ruolo combobox azienda_assegnata combobox se ruolo Manager. Validazione: username univoco, password minimo 8 caratteri con maiuscola numero simbolo, azienda obbligatoria solo se Manager. Salvataggio: hash password BCrypt, insert tabella utenti ClickHouse.</w:t>
      </w:r>
    </w:p>
    <w:p w14:paraId="3F0E7926" w14:textId="77777777" w:rsidR="00C23AD3" w:rsidRDefault="00C23AD3" w:rsidP="00C23AD3">
      <w:pPr>
        <w:pStyle w:val="Nessunaspaziatura"/>
      </w:pPr>
    </w:p>
    <w:p w14:paraId="294A830B" w14:textId="77777777" w:rsidR="00C23AD3" w:rsidRDefault="00C23AD3" w:rsidP="00C23AD3">
      <w:pPr>
        <w:pStyle w:val="Nessunaspaziatura"/>
      </w:pPr>
      <w:r>
        <w:t>**CONFIGURAZIONE CLASSIFICAZIONI**</w:t>
      </w:r>
    </w:p>
    <w:p w14:paraId="2A92077A" w14:textId="77777777" w:rsidR="00C23AD3" w:rsidRDefault="00C23AD3" w:rsidP="00C23AD3">
      <w:pPr>
        <w:pStyle w:val="Nessunaspaziatura"/>
      </w:pPr>
      <w:r>
        <w:t xml:space="preserve">Form classificazione ABC clienti. Radio button: metodo Pareto automatico soglie A 80pct B 15pct C 5pct, oppure metodo Soglie Fisse con input soglia A maggiore 100mila euro soglia B maggiore 50mila. Pulsante Ricalcola: backend esegue query fatturato per cliente ultimi 12 mesi, applica metodo scelto, update campo classificazione_abc in dim_clienti. Progress bar mostra avanzamento.</w:t>
      </w:r>
    </w:p>
    <w:p w14:paraId="3F359BED" w14:textId="77777777" w:rsidR="00C23AD3" w:rsidRDefault="00C23AD3" w:rsidP="00C23AD3">
      <w:pPr>
        <w:pStyle w:val="Nessunaspaziatura"/>
      </w:pPr>
    </w:p>
    <w:p w14:paraId="06ABAD51" w14:textId="77777777" w:rsidR="00C23AD3" w:rsidRDefault="00C23AD3" w:rsidP="00C23AD3">
      <w:pPr>
        <w:pStyle w:val="Nessunaspaziatura"/>
      </w:pPr>
      <w:r>
        <w:t>**MAPPING AREE GEOGRAFICHE**</w:t>
      </w:r>
    </w:p>
    <w:p w14:paraId="0324A437" w14:textId="77777777" w:rsidR="00C23AD3" w:rsidRDefault="00C23AD3" w:rsidP="00C23AD3">
      <w:pPr>
        <w:pStyle w:val="Nessunaspaziatura"/>
      </w:pPr>
      <w:r>
        <w:t xml:space="preserve">Grid province italiane con colonne codice_provincia nome_provincia area_geografica combobox Nord Centro Sud Isole. Import CSV: pulsante carica file CSV con mappatura, backend parse e update dim_clienti campo area_geografica da provincia cliente. Export: download CSV corrente mappatura.</w:t>
      </w:r>
    </w:p>
    <w:p w14:paraId="2FBC96C4" w14:textId="77777777" w:rsidR="00C23AD3" w:rsidRDefault="00C23AD3" w:rsidP="00C23AD3">
      <w:pPr>
        <w:pStyle w:val="Nessunaspaziatura"/>
      </w:pPr>
    </w:p>
    <w:p w14:paraId="70F0AD4D" w14:textId="77777777" w:rsidR="00C23AD3" w:rsidRDefault="00C23AD3" w:rsidP="00C23AD3">
      <w:pPr>
        <w:pStyle w:val="Nessunaspaziatura"/>
      </w:pPr>
      <w:r>
        <w:t>**MONITOR PERFORMANCE**</w:t>
      </w:r>
    </w:p>
    <w:p w14:paraId="5C355A7B" w14:textId="77777777" w:rsidR="00C23AD3" w:rsidRDefault="00C23AD3" w:rsidP="00C23AD3">
      <w:pPr>
        <w:pStyle w:val="Nessunaspaziatura"/>
      </w:pPr>
      <w:r>
        <w:t xml:space="preserve">Chart line trend durata job ETL ultimi 30 giorni. Chart bar righe processate per giorno. Chart pie distribuzione errori per tipo. Tab Query Lente: grid query ClickHouse con durata maggiore 1 secondo, colonne query testo durata timestamp utente. Aiuta identificare bottleneck.</w:t>
      </w:r>
    </w:p>
    <w:p w14:paraId="05DD161A" w14:textId="77777777" w:rsidR="00C23AD3" w:rsidRDefault="00C23AD3" w:rsidP="00C23AD3">
      <w:pPr>
        <w:pStyle w:val="Nessunaspaziatura"/>
      </w:pPr>
    </w:p>
    <w:p w14:paraId="0DA588C3" w14:textId="77777777" w:rsidR="00C23AD3" w:rsidRDefault="00C23AD3" w:rsidP="00C23AD3">
      <w:pPr>
        <w:pStyle w:val="Nessunaspaziatura"/>
      </w:pPr>
      <w:r>
        <w:t xml:space="preserve">### Dashboard Superset</w:t>
      </w:r>
    </w:p>
    <w:p w14:paraId="227C65DA" w14:textId="77777777" w:rsidR="00C23AD3" w:rsidRDefault="00C23AD3" w:rsidP="00C23AD3">
      <w:pPr>
        <w:pStyle w:val="Nessunaspaziatura"/>
      </w:pPr>
    </w:p>
    <w:p w14:paraId="195C1AD7" w14:textId="77777777" w:rsidR="00C23AD3" w:rsidRDefault="00C23AD3" w:rsidP="00C23AD3">
      <w:pPr>
        <w:pStyle w:val="Nessunaspaziatura"/>
      </w:pPr>
      <w:r>
        <w:t>**CONFIGURAZIONE DATASOURCE**</w:t>
      </w:r>
    </w:p>
    <w:p w14:paraId="7D7E57E2" w14:textId="77777777" w:rsidR="00C23AD3" w:rsidRDefault="00C23AD3" w:rsidP="00C23AD3">
      <w:pPr>
        <w:pStyle w:val="Nessunaspaziatura"/>
      </w:pPr>
      <w:r>
        <w:t xml:space="preserve">Superset connessione ClickHouse native driver. Connection string: clickhouse://admin:password@localhost:8123/analytics. Database analytics. Per ogni view ClickHouse crea dataset Superset: dataset Vendite Produttive da view fatti_vendite_produttiva, dataset Vendite Direzione da view fatti_vendite_direzione. Columns: ogni campo view diventa colonna dataset con tipo corretto numeric string datetime. Calculated Columns: esempio Margine Percentuale expression importo_netto meno quantita per costo_unitario diviso importo_netto per 100 solo in dataset Direzione.</w:t>
      </w:r>
    </w:p>
    <w:p w14:paraId="72FE78A0" w14:textId="77777777" w:rsidR="00C23AD3" w:rsidRDefault="00C23AD3" w:rsidP="00C23AD3">
      <w:pPr>
        <w:pStyle w:val="Nessunaspaziatura"/>
      </w:pPr>
    </w:p>
    <w:p w14:paraId="27669853" w14:textId="77777777" w:rsidR="00C23AD3" w:rsidRDefault="00C23AD3" w:rsidP="00C23AD3">
      <w:pPr>
        <w:pStyle w:val="Nessunaspaziatura"/>
      </w:pPr>
      <w:r>
        <w:lastRenderedPageBreak/>
        <w:t>**DASHBOARD TREND VENDITE**</w:t>
      </w:r>
    </w:p>
    <w:p w14:paraId="25EE67EB" w14:textId="77777777" w:rsidR="00C23AD3" w:rsidRDefault="00C23AD3" w:rsidP="00C23AD3">
      <w:pPr>
        <w:pStyle w:val="Nessunaspaziatura"/>
      </w:pPr>
      <w:r>
        <w:t xml:space="preserve">Chart line ricavi mensili ultimi 24 mesi. X axis data_documento granularity month. Y axis SUM importo_netto se Direzione SUM quantita se Produttiva. Group By id_azienda per split linee per azienda. Filters: Native Filter anno multiselect, azienda multiselect se Direzione single select se Manager, famiglia prodotto multiselect. Drill down: click punto chart apre modal dettaglio mese con righe vendite.</w:t>
      </w:r>
    </w:p>
    <w:p w14:paraId="46156BF3" w14:textId="77777777" w:rsidR="00C23AD3" w:rsidRDefault="00C23AD3" w:rsidP="00C23AD3">
      <w:pPr>
        <w:pStyle w:val="Nessunaspaziatura"/>
      </w:pPr>
    </w:p>
    <w:p w14:paraId="3EDB315A" w14:textId="77777777" w:rsidR="00C23AD3" w:rsidRDefault="00C23AD3" w:rsidP="00C23AD3">
      <w:pPr>
        <w:pStyle w:val="Nessunaspaziatura"/>
      </w:pPr>
      <w:r>
        <w:t>**DASHBOARD TOP CLIENTI**</w:t>
      </w:r>
    </w:p>
    <w:p w14:paraId="7A012EFF" w14:textId="77777777" w:rsidR="00C23AD3" w:rsidRDefault="00C23AD3" w:rsidP="00C23AD3">
      <w:pPr>
        <w:pStyle w:val="Nessunaspaziatura"/>
      </w:pPr>
      <w:r>
        <w:t xml:space="preserve">Chart bar horizontal top 20 clienti per fatturato quantita. X axis SUM importo_netto o quantita. Y axis ragione_sociale cliente. Color By classificazione_abc: A verde B giallo C rosso. Filters: anno, azienda, area_geografica, segmento. Interazione: click barra cliente filtra altri chart dashboard per quel cliente, cross filtering.</w:t>
      </w:r>
    </w:p>
    <w:p w14:paraId="1A74DCA8" w14:textId="77777777" w:rsidR="00C23AD3" w:rsidRDefault="00C23AD3" w:rsidP="00C23AD3">
      <w:pPr>
        <w:pStyle w:val="Nessunaspaziatura"/>
      </w:pPr>
    </w:p>
    <w:p w14:paraId="1041E1CA" w14:textId="77777777" w:rsidR="00C23AD3" w:rsidRDefault="00C23AD3" w:rsidP="00C23AD3">
      <w:pPr>
        <w:pStyle w:val="Nessunaspaziatura"/>
      </w:pPr>
      <w:r>
        <w:t>**DASHBOARD ANALISI PRODOTTO**</w:t>
      </w:r>
    </w:p>
    <w:p w14:paraId="4A7FC42B" w14:textId="77777777" w:rsidR="00C23AD3" w:rsidRDefault="00C23AD3" w:rsidP="00C23AD3">
      <w:pPr>
        <w:pStyle w:val="Nessunaspaziatura"/>
      </w:pPr>
      <w:r>
        <w:t xml:space="preserve">Tab Ranking: chart bar top 30 articoli per quantita venduta con thumbnail immagine prodotto se disponibile. Tab Evoluzione: chart line vendite articolo selezionato ultimi 36 mesi con trend line. Tab Mix Famiglie: chart pie distribuzione quantita per famiglia prodotto. Tab Stagionalità: heatmap mese per articolo con intensità colore vendite, individua pattern stagionali. Filters: anno, azienda, marca, ciclo_vita.</w:t>
      </w:r>
    </w:p>
    <w:p w14:paraId="229591E5" w14:textId="77777777" w:rsidR="00C23AD3" w:rsidRDefault="00C23AD3" w:rsidP="00C23AD3">
      <w:pPr>
        <w:pStyle w:val="Nessunaspaziatura"/>
      </w:pPr>
    </w:p>
    <w:p w14:paraId="5F0AC3B9" w14:textId="77777777" w:rsidR="00C23AD3" w:rsidRDefault="00C23AD3" w:rsidP="00C23AD3">
      <w:pPr>
        <w:pStyle w:val="Nessunaspaziatura"/>
      </w:pPr>
      <w:r>
        <w:t>**DASHBOARD MARGINI** solo Direzione</w:t>
      </w:r>
    </w:p>
    <w:p w14:paraId="3B037FA0" w14:textId="77777777" w:rsidR="00C23AD3" w:rsidRDefault="00C23AD3" w:rsidP="00C23AD3">
      <w:pPr>
        <w:pStyle w:val="Nessunaspaziatura"/>
      </w:pPr>
      <w:r>
        <w:t xml:space="preserve">Chart scatter importo_netto X axis margine_percentuale Y axis, ogni punto cliente, dimensione bolla numero ordini, colore segmento. Identifica clienti alto fatturato basso margine. Chart table dettaglio articoli ordinabile per margine percentuale con colonne codice descrizione quantita importo costo margine margine_pct. Filters: anno, azienda, famiglia, cliente. Export Excel: pulsante download table dati completi.</w:t>
      </w:r>
    </w:p>
    <w:p w14:paraId="1043FACA" w14:textId="77777777" w:rsidR="00C23AD3" w:rsidRDefault="00C23AD3" w:rsidP="00C23AD3">
      <w:pPr>
        <w:pStyle w:val="Nessunaspaziatura"/>
      </w:pPr>
    </w:p>
    <w:p w14:paraId="1AF8CCCF" w14:textId="77777777" w:rsidR="00C23AD3" w:rsidRDefault="00C23AD3" w:rsidP="00C23AD3">
      <w:pPr>
        <w:pStyle w:val="Nessunaspaziatura"/>
      </w:pPr>
      <w:r>
        <w:t>**DASHBOARD COMPARATIVA MENSILE AZIENDE**</w:t>
      </w:r>
    </w:p>
    <w:p w14:paraId="55D5E83B" w14:textId="77777777" w:rsidR="00C23AD3" w:rsidRDefault="00C23AD3" w:rsidP="00C23AD3">
      <w:pPr>
        <w:pStyle w:val="Nessunaspaziatura"/>
      </w:pPr>
      <w:r>
        <w:t xml:space="preserve">Pivot table righe mesi colonne aziende celle fatturato. Conditional formatting: celle verdi crescita YoY positiva, rosse negativa. Sparklines: mini chart trend ultimi 6 mesi in ogni cella. Row Totals: somma mesi per azienda. Column Totals: somma aziende per mese. Grand Total: fatturato totale gruppo. Filters: anno corrente versus precedente, trimestre. Drill Through: doppio click cella apre dettaglio transazioni quel mese azienda.</w:t>
      </w:r>
    </w:p>
    <w:p w14:paraId="0A3B00C5" w14:textId="77777777" w:rsidR="00C23AD3" w:rsidRDefault="00C23AD3" w:rsidP="00C23AD3">
      <w:pPr>
        <w:pStyle w:val="Nessunaspaziatura"/>
      </w:pPr>
    </w:p>
    <w:p w14:paraId="1499372C" w14:textId="77777777" w:rsidR="00C23AD3" w:rsidRDefault="00C23AD3" w:rsidP="00C23AD3">
      <w:pPr>
        <w:pStyle w:val="Nessunaspaziatura"/>
      </w:pPr>
      <w:r>
        <w:t>**ROW LEVEL SECURITY**</w:t>
      </w:r>
    </w:p>
    <w:p w14:paraId="54E64FE6" w14:textId="77777777" w:rsidR="00C23AD3" w:rsidRDefault="00C23AD3" w:rsidP="00C23AD3">
      <w:pPr>
        <w:pStyle w:val="Nessunaspaziatura"/>
      </w:pPr>
      <w:r>
        <w:t xml:space="preserve">Superset ruoli: ruolo Direzione può vedere tutti dataset e dashboard, ruolo Manager_SEM può vedere solo dashboard produttive con RLS filter id_azienda uguale uno. RLS configurazione: dataset Vendite Produttive clause WHERE id_azienda uguale current user custom attribute azienda_id. Superset passa user object con attributi custom, backend applica filtro automatico. Manager SEM accede dashboard vede solo dati propria azienda senza possibilità bypassare.</w:t>
      </w:r>
    </w:p>
    <w:p w14:paraId="22941E3F" w14:textId="77777777" w:rsidR="00C23AD3" w:rsidRDefault="00C23AD3" w:rsidP="00C23AD3">
      <w:pPr>
        <w:pStyle w:val="Nessunaspaziatura"/>
      </w:pPr>
    </w:p>
    <w:p w14:paraId="27591BBF" w14:textId="77777777" w:rsidR="00C23AD3" w:rsidRDefault="00C23AD3" w:rsidP="00C23AD3">
      <w:pPr>
        <w:pStyle w:val="Nessunaspaziatura"/>
      </w:pPr>
      <w:r>
        <w:t>---</w:t>
      </w:r>
    </w:p>
    <w:p w14:paraId="208A4575" w14:textId="77777777" w:rsidR="00C23AD3" w:rsidRDefault="00C23AD3" w:rsidP="00C23AD3">
      <w:pPr>
        <w:pStyle w:val="Nessunaspaziatura"/>
      </w:pPr>
    </w:p>
    <w:p w14:paraId="73974F86" w14:textId="77777777" w:rsidR="00C23AD3" w:rsidRDefault="00C23AD3" w:rsidP="00C23AD3">
      <w:pPr>
        <w:pStyle w:val="Nessunaspaziatura"/>
      </w:pPr>
      <w:r>
        <w:t>## PARTE 8: ALIMENTAZIONE DATI END-TO-END</w:t>
      </w:r>
    </w:p>
    <w:p w14:paraId="0ED2C676" w14:textId="77777777" w:rsidR="00C23AD3" w:rsidRDefault="00C23AD3" w:rsidP="00C23AD3">
      <w:pPr>
        <w:pStyle w:val="Nessunaspaziatura"/>
      </w:pPr>
    </w:p>
    <w:p w14:paraId="47145D3B" w14:textId="77777777" w:rsidR="00C23AD3" w:rsidRDefault="00C23AD3" w:rsidP="00C23AD3">
      <w:pPr>
        <w:pStyle w:val="Nessunaspaziatura"/>
      </w:pPr>
      <w:r>
        <w:t>### Flusso Completo Giornaliero</w:t>
      </w:r>
    </w:p>
    <w:p w14:paraId="73497B65" w14:textId="77777777" w:rsidR="00C23AD3" w:rsidRDefault="00C23AD3" w:rsidP="00C23AD3">
      <w:pPr>
        <w:pStyle w:val="Nessunaspaziatura"/>
      </w:pPr>
    </w:p>
    <w:p w14:paraId="650FBF29" w14:textId="77777777" w:rsidR="00C23AD3" w:rsidRDefault="00C23AD3" w:rsidP="00C23AD3">
      <w:pPr>
        <w:pStyle w:val="Nessunaspaziatura"/>
      </w:pPr>
      <w:r>
        <w:t>**ORE 00:00 CHIUSURA OPERATIVA ERP**</w:t>
      </w:r>
    </w:p>
    <w:p w14:paraId="28257045" w14:textId="77777777" w:rsidR="00C23AD3" w:rsidRDefault="00C23AD3" w:rsidP="00C23AD3">
      <w:pPr>
        <w:pStyle w:val="Nessunaspaziatura"/>
      </w:pPr>
      <w:r>
        <w:t>Ultima transazione giornata lavorativa salvata SQL Server. Operatori chiudono cassa, confermano spedizioni, emettono ultime fatture. Dati congelati per estrazione.</w:t>
      </w:r>
    </w:p>
    <w:p w14:paraId="3F50E1E1" w14:textId="77777777" w:rsidR="00C23AD3" w:rsidRDefault="00C23AD3" w:rsidP="00C23AD3">
      <w:pPr>
        <w:pStyle w:val="Nessunaspaziatura"/>
      </w:pPr>
    </w:p>
    <w:p w14:paraId="1CF65446" w14:textId="77777777" w:rsidR="00C23AD3" w:rsidRDefault="00C23AD3" w:rsidP="00C23AD3">
      <w:pPr>
        <w:pStyle w:val="Nessunaspaziatura"/>
      </w:pPr>
      <w:r>
        <w:t>**ORE 02:00 AVVIO ETL**</w:t>
      </w:r>
    </w:p>
    <w:p w14:paraId="310BCB9C" w14:textId="77777777" w:rsidR="00C23AD3" w:rsidRDefault="00C23AD3" w:rsidP="00C23AD3">
      <w:pPr>
        <w:pStyle w:val="Nessunaspaziatura"/>
      </w:pPr>
      <w:r>
        <w:t xml:space="preserve">Quartz trigger attiva DailyEtlJob. Log: Job ETL avviato timestamp. Backend legge ultima data sync da tabella di controllo etl_sync_log: ultima_sync 2026-04-01 23:59:59. Delta extraction: estrarre solo righe nuove o modificate da ultima sync.</w:t>
      </w:r>
    </w:p>
    <w:p w14:paraId="2C8EF2C5" w14:textId="77777777" w:rsidR="00C23AD3" w:rsidRDefault="00C23AD3" w:rsidP="00C23AD3">
      <w:pPr>
        <w:pStyle w:val="Nessunaspaziatura"/>
      </w:pPr>
    </w:p>
    <w:p w14:paraId="030433E8" w14:textId="77777777" w:rsidR="00C23AD3" w:rsidRDefault="00C23AD3" w:rsidP="00C23AD3">
      <w:pPr>
        <w:pStyle w:val="Nessunaspaziatura"/>
      </w:pPr>
      <w:r>
        <w:lastRenderedPageBreak/>
        <w:t>**ORE 02:01 ESTRAZIONE SQL SERVER**</w:t>
      </w:r>
    </w:p>
    <w:p w14:paraId="5347F192" w14:textId="77777777" w:rsidR="00C23AD3" w:rsidRDefault="00C23AD3" w:rsidP="00C23AD3">
      <w:pPr>
        <w:pStyle w:val="Nessunaspaziatura"/>
      </w:pPr>
      <w:r>
        <w:t xml:space="preserve">SqlServerExtractor esegue query: SELECT tutti campi FROM ANALISI_DDT_TOTALE WHERE DO11_DATADOC maggiore 2026-04-01. View unisce dati database locale aziende 1 2 3 4 5 con linked server IMET azienda 6. Risolve duplicati join con ROW_NUMBER, prende ultimo costo netto per articolo. Query ritorna 15mila righe nuove giorno 2 aprile. Tempo 45 secondi. Log: Estratte 15000 righe da SQL Server.</w:t>
      </w:r>
    </w:p>
    <w:p w14:paraId="0A0B40EA" w14:textId="77777777" w:rsidR="00C23AD3" w:rsidRDefault="00C23AD3" w:rsidP="00C23AD3">
      <w:pPr>
        <w:pStyle w:val="Nessunaspaziatura"/>
      </w:pPr>
    </w:p>
    <w:p w14:paraId="6CC61770" w14:textId="77777777" w:rsidR="00C23AD3" w:rsidRDefault="00C23AD3" w:rsidP="00C23AD3">
      <w:pPr>
        <w:pStyle w:val="Nessunaspaziatura"/>
      </w:pPr>
      <w:r>
        <w:t>**ORE 02:02 TRASFORMAZIONE**</w:t>
      </w:r>
    </w:p>
    <w:p w14:paraId="067E1A01" w14:textId="77777777" w:rsidR="00C23AD3" w:rsidRDefault="00C23AD3" w:rsidP="00C23AD3">
      <w:pPr>
        <w:pStyle w:val="Nessunaspaziatura"/>
      </w:pPr>
      <w:r>
        <w:t xml:space="preserve">DataTransformer processa 15mila righe. Validazioni: scarta righe con codice_articolo NULL, con quantita zero o negativa, con importo_riga NULL. Righe valide 14800, scartate 200 loggare su tabella etl_errors con motivo. Arricchimenti: lookup classificazione ABC cliente da ultima elaborazione mensile, lookup area geografica da provincia cliente tramite tabella mapping. Conversioni: parse data documento da datetime a date, converti importi da varchar a decimal. Output List FattiVendita 14800 oggetti. Tempo 30 secondi. Log: Trasformate 14800 righe, scartate 200.</w:t>
      </w:r>
    </w:p>
    <w:p w14:paraId="2EB844A6" w14:textId="77777777" w:rsidR="00C23AD3" w:rsidRDefault="00C23AD3" w:rsidP="00C23AD3">
      <w:pPr>
        <w:pStyle w:val="Nessunaspaziatura"/>
      </w:pPr>
    </w:p>
    <w:p w14:paraId="6E2E5531" w14:textId="77777777" w:rsidR="00C23AD3" w:rsidRDefault="00C23AD3" w:rsidP="00C23AD3">
      <w:pPr>
        <w:pStyle w:val="Nessunaspaziatura"/>
      </w:pPr>
      <w:r>
        <w:t>**ORE 02:03 CARICAMENTO CLICKHOUSE**</w:t>
      </w:r>
    </w:p>
    <w:p w14:paraId="02871E2F" w14:textId="77777777" w:rsidR="00C23AD3" w:rsidRDefault="00C23AD3" w:rsidP="00C23AD3">
      <w:pPr>
        <w:pStyle w:val="Nessunaspaziatura"/>
      </w:pPr>
      <w:r>
        <w:t xml:space="preserve">ClickHouseLoader prende List FattiVendita. Strategia idempotenza: prima DELETE FROM fatti_vendite WHERE data_documento uguale 2026-04-02 per pulire eventuali caricamenti parziali precedenti. Poi INSERT batch 10mila righe per volta. Batch uno 10mila righe, batch due 4800 righe. Tempo insert 10 secondi. Log: Inserite 14800 righe in ClickHouse.</w:t>
      </w:r>
    </w:p>
    <w:p w14:paraId="149D9B69" w14:textId="77777777" w:rsidR="00C23AD3" w:rsidRDefault="00C23AD3" w:rsidP="00C23AD3">
      <w:pPr>
        <w:pStyle w:val="Nessunaspaziatura"/>
      </w:pPr>
    </w:p>
    <w:p w14:paraId="7D5FD6AC" w14:textId="77777777" w:rsidR="00C23AD3" w:rsidRDefault="00C23AD3" w:rsidP="00C23AD3">
      <w:pPr>
        <w:pStyle w:val="Nessunaspaziatura"/>
      </w:pPr>
      <w:r>
        <w:t>**ORE 02:04 AGGIORNAMENTO DIMENSIONI**</w:t>
      </w:r>
    </w:p>
    <w:p w14:paraId="60BB78EC" w14:textId="77777777" w:rsidR="00C23AD3" w:rsidRDefault="00C23AD3" w:rsidP="00C23AD3">
      <w:pPr>
        <w:pStyle w:val="Nessunaspaziatura"/>
      </w:pPr>
      <w:r>
        <w:t xml:space="preserve">Verifica nuovi clienti: SELECT DISTINCT codice_cliente FROM staging WHERE codice_cliente NOT IN SELECT codice_cliente FROM dim_clienti. Trovati 3 nuovi clienti. Estrae anagrafica completa da SQL Server, insert in dim_clienti. Verifica nuovi articoli: trovato 1 nuovo articolo, insert in dim_articoli. Log: Aggiunti 3 clienti, 1 articolo.</w:t>
      </w:r>
    </w:p>
    <w:p w14:paraId="131ADA11" w14:textId="77777777" w:rsidR="00C23AD3" w:rsidRDefault="00C23AD3" w:rsidP="00C23AD3">
      <w:pPr>
        <w:pStyle w:val="Nessunaspaziatura"/>
      </w:pPr>
    </w:p>
    <w:p w14:paraId="082C79F9" w14:textId="77777777" w:rsidR="00C23AD3" w:rsidRDefault="00C23AD3" w:rsidP="00C23AD3">
      <w:pPr>
        <w:pStyle w:val="Nessunaspaziatura"/>
      </w:pPr>
      <w:r>
        <w:t>**ORE 02:05 INVALIDAZIONE CACHE**</w:t>
      </w:r>
    </w:p>
    <w:p w14:paraId="2D4FF6FC" w14:textId="77777777" w:rsidR="00C23AD3" w:rsidRDefault="00C23AD3" w:rsidP="00C23AD3">
      <w:pPr>
        <w:pStyle w:val="Nessunaspaziatura"/>
      </w:pPr>
      <w:r>
        <w:t xml:space="preserve">Backend chiama RedisService.flushAll. Cache Redis svuotata totalmente. Prossime query utenti ricalcoleranno dati freschi. Log: Cache invalidata.</w:t>
      </w:r>
    </w:p>
    <w:p w14:paraId="6FC2FDDB" w14:textId="77777777" w:rsidR="00C23AD3" w:rsidRDefault="00C23AD3" w:rsidP="00C23AD3">
      <w:pPr>
        <w:pStyle w:val="Nessunaspaziatura"/>
      </w:pPr>
    </w:p>
    <w:p w14:paraId="2691B25F" w14:textId="77777777" w:rsidR="00C23AD3" w:rsidRDefault="00C23AD3" w:rsidP="00C23AD3">
      <w:pPr>
        <w:pStyle w:val="Nessunaspaziatura"/>
      </w:pPr>
      <w:r>
        <w:t>**ORE 02:06 SYNC LOG**</w:t>
      </w:r>
    </w:p>
    <w:p w14:paraId="3E74AB12" w14:textId="77777777" w:rsidR="00C23AD3" w:rsidRDefault="00C23AD3" w:rsidP="00C23AD3">
      <w:pPr>
        <w:pStyle w:val="Nessunaspaziatura"/>
      </w:pPr>
      <w:r>
        <w:t xml:space="preserve">Update tabella etl_sync_log: ultima_sync 2026-04-02 23:59:59, righe_processate 14800, durata_secondi 360, stato SUCCESS. Log: Job ETL completato con successo.</w:t>
      </w:r>
    </w:p>
    <w:p w14:paraId="1CD3B319" w14:textId="77777777" w:rsidR="00C23AD3" w:rsidRDefault="00C23AD3" w:rsidP="00C23AD3">
      <w:pPr>
        <w:pStyle w:val="Nessunaspaziatura"/>
      </w:pPr>
    </w:p>
    <w:p w14:paraId="008A8C98" w14:textId="77777777" w:rsidR="00C23AD3" w:rsidRDefault="00C23AD3" w:rsidP="00C23AD3">
      <w:pPr>
        <w:pStyle w:val="Nessunaspaziatura"/>
      </w:pPr>
      <w:r>
        <w:t>**ORE 08:00 UTENTI ACCEDONO**</w:t>
      </w:r>
    </w:p>
    <w:p w14:paraId="5E4053C5" w14:textId="77777777" w:rsidR="00C23AD3" w:rsidRDefault="00C23AD3" w:rsidP="00C23AD3">
      <w:pPr>
        <w:pStyle w:val="Nessunaspaziatura"/>
      </w:pPr>
      <w:r>
        <w:t xml:space="preserve">Direzione apre dashboard Superset Trend Vendite. Prima query giornata: backend costruisce query ClickHouse, esegue, calcola metriche, salva in cache Redis. Durata 200ms. Risposta utente. Manager SEM apre dashboard Top Clienti: query con filtro id_azienda uno, cache miss, esegue query, cache hit. Durata 150ms.</w:t>
      </w:r>
    </w:p>
    <w:p w14:paraId="64DAA161" w14:textId="77777777" w:rsidR="00C23AD3" w:rsidRDefault="00C23AD3" w:rsidP="00C23AD3">
      <w:pPr>
        <w:pStyle w:val="Nessunaspaziatura"/>
      </w:pPr>
    </w:p>
    <w:p w14:paraId="326DF25C" w14:textId="77777777" w:rsidR="00C23AD3" w:rsidRDefault="00C23AD3" w:rsidP="00C23AD3">
      <w:pPr>
        <w:pStyle w:val="Nessunaspaziatura"/>
      </w:pPr>
      <w:r>
        <w:t>**ORE 10:00 RICHIESTA ANALISI AD HOC**</w:t>
      </w:r>
    </w:p>
    <w:p w14:paraId="3EF79162" w14:textId="77777777" w:rsidR="00C23AD3" w:rsidRDefault="00C23AD3" w:rsidP="00C23AD3">
      <w:pPr>
        <w:pStyle w:val="Nessunaspaziatura"/>
      </w:pPr>
      <w:r>
        <w:t xml:space="preserve">Controller finanziario chiede via Vaadin UI admin analisi margini per cliente top 50 ultimo trimestre. Direzione user con permessi. Backend costruisce query: SELECT cliente SUM importo_netto SUM quantita per costo_unitario FROM fatti_vendite_direzione WHERE anno 2026 trimestre 1 GROUP BY cliente ORDER BY margine DESC LIMIT 50. ClickHouse esegue, backend calcola margine percentuale, genera Excel con Apache POI, ritorna file download. Durata 2 secondi.</w:t>
      </w:r>
    </w:p>
    <w:p w14:paraId="3A912DE6" w14:textId="77777777" w:rsidR="00C23AD3" w:rsidRDefault="00C23AD3" w:rsidP="00C23AD3">
      <w:pPr>
        <w:pStyle w:val="Nessunaspaziatura"/>
      </w:pPr>
    </w:p>
    <w:p w14:paraId="6E9AAD77" w14:textId="77777777" w:rsidR="00C23AD3" w:rsidRDefault="00C23AD3" w:rsidP="00C23AD3">
      <w:pPr>
        <w:pStyle w:val="Nessunaspaziatura"/>
      </w:pPr>
      <w:r>
        <w:t>**ORE 16:00 MODIFICA CLASSIFICAZIONE ABC**</w:t>
      </w:r>
    </w:p>
    <w:p w14:paraId="3EFD9110" w14:textId="77777777" w:rsidR="00C23AD3" w:rsidRDefault="00C23AD3" w:rsidP="00C23AD3">
      <w:pPr>
        <w:pStyle w:val="Nessunaspaziatura"/>
      </w:pPr>
      <w:r>
        <w:t xml:space="preserve">Admin utente cambia metodo classificazione ABC da Pareto a Soglie Fisse soglia A 150mila B 75mila. Pulsante Ricalcola. Backend query: SELECT id_cliente SUM importo_netto FROM fatti_vendite WHERE data_documento maggiore un anno fa GROUP BY id_cliente. Applica soglie: fatturato maggiore 150k classificazione A, tra 75k e 150k classificazione B, sotto 75k classificazione C. UPDATE dim_clienti SET </w:t>
        <w:lastRenderedPageBreak/>
        <w:t>classificazione_abc. 5mila clienti aggiornati. Log salvato. Prossime query dashboard usano nuova classificazione.</w:t>
      </w:r>
    </w:p>
    <w:p w14:paraId="20B2DCC5" w14:textId="77777777" w:rsidR="00C23AD3" w:rsidRDefault="00C23AD3" w:rsidP="00C23AD3">
      <w:pPr>
        <w:pStyle w:val="Nessunaspaziatura"/>
      </w:pPr>
    </w:p>
    <w:p w14:paraId="08CC2FC3" w14:textId="77777777" w:rsidR="00C23AD3" w:rsidRDefault="00C23AD3" w:rsidP="00C23AD3">
      <w:pPr>
        <w:pStyle w:val="Nessunaspaziatura"/>
      </w:pPr>
      <w:r>
        <w:t>**ORE 18:00 TRIGGER ETL MANUALE**</w:t>
      </w:r>
    </w:p>
    <w:p w14:paraId="1C50F62D" w14:textId="77777777" w:rsidR="00C23AD3" w:rsidRDefault="00C23AD3" w:rsidP="00C23AD3">
      <w:pPr>
        <w:pStyle w:val="Nessunaspaziatura"/>
      </w:pPr>
      <w:r>
        <w:t xml:space="preserve">Arrivate fatture urgenti pomeriggio, servono dati aggiornati subito. Admin clicca Avvia ETL Manuale su Vaadin UI. Backend esegue DailyEtlJob fuori schedule. Estrazione delta dalle 02:00, trasformazione, caricamento. 800 righe nuove. Completato in 2 minuti. Direzione aggiorna dashboard, vede dati freschi.</w:t>
      </w:r>
    </w:p>
    <w:p w14:paraId="6900E7E0" w14:textId="77777777" w:rsidR="00C23AD3" w:rsidRDefault="00C23AD3" w:rsidP="00C23AD3">
      <w:pPr>
        <w:pStyle w:val="Nessunaspaziatura"/>
      </w:pPr>
    </w:p>
    <w:p w14:paraId="62CC59CF" w14:textId="77777777" w:rsidR="00C23AD3" w:rsidRDefault="00C23AD3" w:rsidP="00C23AD3">
      <w:pPr>
        <w:pStyle w:val="Nessunaspaziatura"/>
      </w:pPr>
      <w:r>
        <w:t>### Gestione Errori e Recupero</w:t>
      </w:r>
    </w:p>
    <w:p w14:paraId="549E4772" w14:textId="77777777" w:rsidR="00C23AD3" w:rsidRDefault="00C23AD3" w:rsidP="00C23AD3">
      <w:pPr>
        <w:pStyle w:val="Nessunaspaziatura"/>
      </w:pPr>
    </w:p>
    <w:p w14:paraId="5727B3CF" w14:textId="77777777" w:rsidR="00C23AD3" w:rsidRDefault="00C23AD3" w:rsidP="00C23AD3">
      <w:pPr>
        <w:pStyle w:val="Nessunaspaziatura"/>
      </w:pPr>
      <w:r>
        <w:t>**ERRORE CONNESSIONE SQL SERVER**</w:t>
      </w:r>
    </w:p>
    <w:p w14:paraId="2929EC69" w14:textId="77777777" w:rsidR="00C23AD3" w:rsidRDefault="00C23AD3" w:rsidP="00C23AD3">
      <w:pPr>
        <w:pStyle w:val="Nessunaspaziatura"/>
      </w:pPr>
      <w:r>
        <w:t xml:space="preserve">Job ETL fallisce step estrazione timeout connessione. Log: Errore estrazione timeout SQL Server. Email alert amministratore. Job termina con stato FAILED. Amministratore verifica: database SQL Server down per manutenzione. Attende ripristino. Ore 03:00 SQL Server torna online, amministratore trigger manuale ETL, job riparte, completato con successo.</w:t>
      </w:r>
    </w:p>
    <w:p w14:paraId="485F3450" w14:textId="77777777" w:rsidR="00C23AD3" w:rsidRDefault="00C23AD3" w:rsidP="00C23AD3">
      <w:pPr>
        <w:pStyle w:val="Nessunaspaziatura"/>
      </w:pPr>
    </w:p>
    <w:p w14:paraId="0766B56F" w14:textId="77777777" w:rsidR="00C23AD3" w:rsidRDefault="00C23AD3" w:rsidP="00C23AD3">
      <w:pPr>
        <w:pStyle w:val="Nessunaspaziatura"/>
      </w:pPr>
      <w:r>
        <w:t>**ERRORE VALIDAZIONE DATI**</w:t>
      </w:r>
    </w:p>
    <w:p w14:paraId="0A4B2B09" w14:textId="77777777" w:rsidR="00C23AD3" w:rsidRDefault="00C23AD3" w:rsidP="00C23AD3">
      <w:pPr>
        <w:pStyle w:val="Nessunaspaziatura"/>
      </w:pPr>
      <w:r>
        <w:t xml:space="preserve">DataTransformer trova 500 righe con importo_riga NULL anomalia. Scarta righe, salva in etl_errors con dettaglio. Job continua, carica righe valide. Alert amministratore: anomalia dati 500 righe scartate. Amministratore analizza etl_errors: tutte righe tipo documento CLD-DDT azienda 3, campo importo sempre NULL. Contatta IT ERP: bug sistema, correggono. Prossimo ETL righe corrette caricate.</w:t>
      </w:r>
    </w:p>
    <w:p w14:paraId="00BEA53B" w14:textId="77777777" w:rsidR="00C23AD3" w:rsidRDefault="00C23AD3" w:rsidP="00C23AD3">
      <w:pPr>
        <w:pStyle w:val="Nessunaspaziatura"/>
      </w:pPr>
    </w:p>
    <w:p w14:paraId="2CD57B50" w14:textId="77777777" w:rsidR="00C23AD3" w:rsidRDefault="00C23AD3" w:rsidP="00C23AD3">
      <w:pPr>
        <w:pStyle w:val="Nessunaspaziatura"/>
      </w:pPr>
      <w:r>
        <w:t>**ERRORE INSERIMENTO CLICKHOUSE**</w:t>
      </w:r>
    </w:p>
    <w:p w14:paraId="14E86C5B" w14:textId="77777777" w:rsidR="00C23AD3" w:rsidRDefault="00C23AD3" w:rsidP="00C23AD3">
      <w:pPr>
        <w:pStyle w:val="Nessunaspaziatura"/>
      </w:pPr>
      <w:r>
        <w:t xml:space="preserve">ClickHouseLoader batch insert fallisce violazione unique constraint su chiave primaria. Possibile causa: duplicati in dati estratti. Job rollback: DELETE righe giorno, riprova. Se fallisce ancora, log dettaglio righe duplicate, alert amministratore. Amministratore identifica: view SQL Server ha bug, duplica righe per cliente specifico. Corregge view, rilancia ETL, successo.</w:t>
      </w:r>
    </w:p>
    <w:p w14:paraId="33919831" w14:textId="77777777" w:rsidR="00C23AD3" w:rsidRDefault="00C23AD3" w:rsidP="00C23AD3">
      <w:pPr>
        <w:pStyle w:val="Nessunaspaziatura"/>
      </w:pPr>
    </w:p>
    <w:p w14:paraId="738869AD" w14:textId="77777777" w:rsidR="00C23AD3" w:rsidRDefault="00C23AD3" w:rsidP="00C23AD3">
      <w:pPr>
        <w:pStyle w:val="Nessunaspaziatura"/>
      </w:pPr>
      <w:r>
        <w:t>**RECOVERY DISASTER**</w:t>
      </w:r>
    </w:p>
    <w:p w14:paraId="534AFA2F" w14:textId="77777777" w:rsidR="00C23AD3" w:rsidRDefault="00C23AD3" w:rsidP="00C23AD3">
      <w:pPr>
        <w:pStyle w:val="Nessunaspaziatura"/>
      </w:pPr>
      <w:r>
        <w:t xml:space="preserve">ClickHouse server crash totale, dati corrotti. Ripristino da backup giornaliero: ultimo backup ieri notte ore 01:00. Persi dati ieri giornata completa. Restore backup su server nuovo, sistema operativo ore 10:00. Trigger ETL full load ultimi 7 giorni per sicurezza: estrae dati ultimi 7 giorni da SQL Server, carica in ClickHouse. Durata 2 ore. Ore 12:00 sistema operativo con dati allineati.</w:t>
      </w:r>
    </w:p>
    <w:p w14:paraId="7E6CC7B2" w14:textId="77777777" w:rsidR="00C23AD3" w:rsidRDefault="00C23AD3" w:rsidP="00C23AD3">
      <w:pPr>
        <w:pStyle w:val="Nessunaspaziatura"/>
      </w:pPr>
    </w:p>
    <w:p w14:paraId="2E35E3B6" w14:textId="77777777" w:rsidR="00C23AD3" w:rsidRDefault="00C23AD3" w:rsidP="00C23AD3">
      <w:pPr>
        <w:pStyle w:val="Nessunaspaziatura"/>
      </w:pPr>
      <w:r>
        <w:t>---</w:t>
      </w:r>
    </w:p>
    <w:p w14:paraId="646D9442" w14:textId="77777777" w:rsidR="00C23AD3" w:rsidRDefault="00C23AD3" w:rsidP="00C23AD3">
      <w:pPr>
        <w:pStyle w:val="Nessunaspaziatura"/>
      </w:pPr>
    </w:p>
    <w:p w14:paraId="5ADD8B55" w14:textId="77777777" w:rsidR="00C23AD3" w:rsidRDefault="00C23AD3" w:rsidP="00C23AD3">
      <w:pPr>
        <w:pStyle w:val="Nessunaspaziatura"/>
      </w:pPr>
      <w:r>
        <w:t>## PARTE 9: ROADMAP IMPLEMENTAZIONE</w:t>
      </w:r>
    </w:p>
    <w:p w14:paraId="0037102D" w14:textId="77777777" w:rsidR="00C23AD3" w:rsidRDefault="00C23AD3" w:rsidP="00C23AD3">
      <w:pPr>
        <w:pStyle w:val="Nessunaspaziatura"/>
      </w:pPr>
    </w:p>
    <w:p w14:paraId="5B744F16" w14:textId="77777777" w:rsidR="00C23AD3" w:rsidRDefault="00C23AD3" w:rsidP="00C23AD3">
      <w:pPr>
        <w:pStyle w:val="Nessunaspaziatura"/>
      </w:pPr>
      <w:r>
        <w:t>### Fase 1 Foundation Due Settimane</w:t>
      </w:r>
    </w:p>
    <w:p w14:paraId="180AD670" w14:textId="77777777" w:rsidR="00C23AD3" w:rsidRDefault="00C23AD3" w:rsidP="00C23AD3">
      <w:pPr>
        <w:pStyle w:val="Nessunaspaziatura"/>
      </w:pPr>
    </w:p>
    <w:p w14:paraId="72D14793" w14:textId="77777777" w:rsidR="00C23AD3" w:rsidRDefault="00C23AD3" w:rsidP="00C23AD3">
      <w:pPr>
        <w:pStyle w:val="Nessunaspaziatura"/>
      </w:pPr>
      <w:r>
        <w:t>**SETTIMANA UNO**</w:t>
      </w:r>
    </w:p>
    <w:p w14:paraId="61B3B7C7" w14:textId="77777777" w:rsidR="00C23AD3" w:rsidRDefault="00C23AD3" w:rsidP="00C23AD3">
      <w:pPr>
        <w:pStyle w:val="Nessunaspaziatura"/>
      </w:pPr>
      <w:r>
        <w:t xml:space="preserve">Giorno uno due: setup infrastruttura. Installazione ClickHouse container Docker configurazione RAM CPU storage. Creazione database analytics, utenti admin applicativo read-only. Test connessione DBeaver. Creazione schema star: tabelle dim_aziende dim_clienti dim_articoli dim_agenti dim_tempo fatti_vendite. Popolamento dim_tempo con script generazione date da 2020 a 2030. Popolamento dim_aziende con dati 6 aziende manuali. Test insert righe sample in fatti_vendite, verifica indici partizionamento.</w:t>
      </w:r>
    </w:p>
    <w:p w14:paraId="469E445B" w14:textId="77777777" w:rsidR="00C23AD3" w:rsidRDefault="00C23AD3" w:rsidP="00C23AD3">
      <w:pPr>
        <w:pStyle w:val="Nessunaspaziatura"/>
      </w:pPr>
    </w:p>
    <w:p w14:paraId="40B12296" w14:textId="77777777" w:rsidR="00C23AD3" w:rsidRDefault="00C23AD3" w:rsidP="00C23AD3">
      <w:pPr>
        <w:pStyle w:val="Nessunaspaziatura"/>
      </w:pPr>
      <w:r>
        <w:t xml:space="preserve">Giorno tre quattro: sviluppo ETL base. Setup progetto Spring Boot 4 Java 21 con dipendenze JDBC SQL Server ClickHouse Quartz. Creazione view SQL Server ANALISI_DDT per aziende locali, test query performance. Creazione view ANALISI_DDT_IMET su linked server, union in ANALISI_DDT_TOTALE. Sviluppo classe SqlServerExtractor con connection pooling, metodo extractDelta ultima sync. Test estrazione 100 righe sample.</w:t>
      </w:r>
    </w:p>
    <w:p w14:paraId="6688B1ED" w14:textId="77777777" w:rsidR="00C23AD3" w:rsidRDefault="00C23AD3" w:rsidP="00C23AD3">
      <w:pPr>
        <w:pStyle w:val="Nessunaspaziatura"/>
      </w:pPr>
    </w:p>
    <w:p w14:paraId="251EBE58" w14:textId="77777777" w:rsidR="00C23AD3" w:rsidRDefault="00C23AD3" w:rsidP="00C23AD3">
      <w:pPr>
        <w:pStyle w:val="Nessunaspaziatura"/>
      </w:pPr>
      <w:r>
        <w:lastRenderedPageBreak/>
        <w:t xml:space="preserve">Giorno cinque: sviluppo trasformazione. Classe DataTransformer con validazioni base: campi obbligatori, range valori. Mapping List DdtRow a List FattiVendita. Test trasformazione 100 righe, verifica output corretto. Gestione errori: log righe scartate, prosegui elaborazione.</w:t>
      </w:r>
    </w:p>
    <w:p w14:paraId="2779095E" w14:textId="77777777" w:rsidR="00C23AD3" w:rsidRDefault="00C23AD3" w:rsidP="00C23AD3">
      <w:pPr>
        <w:pStyle w:val="Nessunaspaziatura"/>
      </w:pPr>
    </w:p>
    <w:p w14:paraId="696914FE" w14:textId="77777777" w:rsidR="00C23AD3" w:rsidRDefault="00C23AD3" w:rsidP="00C23AD3">
      <w:pPr>
        <w:pStyle w:val="Nessunaspaziatura"/>
      </w:pPr>
      <w:r>
        <w:t>**SETTIMANA DUE**</w:t>
      </w:r>
    </w:p>
    <w:p w14:paraId="7F5736CD" w14:textId="77777777" w:rsidR="00C23AD3" w:rsidRDefault="00C23AD3" w:rsidP="00C23AD3">
      <w:pPr>
        <w:pStyle w:val="Nessunaspaziatura"/>
      </w:pPr>
      <w:r>
        <w:t xml:space="preserve">Giorno uno due: sviluppo caricamento ClickHouse. Classe ClickHouseLoader con PreparedStatement batch. Test insert 100 righe, verifica performance. Implementazione strategia idempotenza: DELETE righe giorno prima INSERT. Test scenario fallimento metà batch, verifica recovery.</w:t>
      </w:r>
    </w:p>
    <w:p w14:paraId="4FDE5134" w14:textId="77777777" w:rsidR="00C23AD3" w:rsidRDefault="00C23AD3" w:rsidP="00C23AD3">
      <w:pPr>
        <w:pStyle w:val="Nessunaspaziatura"/>
      </w:pPr>
    </w:p>
    <w:p w14:paraId="1EDE261D" w14:textId="77777777" w:rsidR="00C23AD3" w:rsidRDefault="00C23AD3" w:rsidP="00C23AD3">
      <w:pPr>
        <w:pStyle w:val="Nessunaspaziatura"/>
      </w:pPr>
      <w:r>
        <w:t xml:space="preserve">Giorno tre: popolamento dimensioni. Estrazione anagrafica clienti completa da SQL Server CG44_CLIFOR CG16_ANAGGEN, insert in dim_clienti. Estrazione articoli da MG66_ANAGRART, famiglie sottofamiglie, insert in dim_articoli. Estrazione agenti da MG17_AGENTI, insert in dim_agenti. Verifica foreign key integrita tra fatti e dimensioni.</w:t>
      </w:r>
    </w:p>
    <w:p w14:paraId="4B68E16E" w14:textId="77777777" w:rsidR="00C23AD3" w:rsidRDefault="00C23AD3" w:rsidP="00C23AD3">
      <w:pPr>
        <w:pStyle w:val="Nessunaspaziatura"/>
      </w:pPr>
    </w:p>
    <w:p w14:paraId="119D09F6" w14:textId="77777777" w:rsidR="00C23AD3" w:rsidRDefault="00C23AD3" w:rsidP="00C23AD3">
      <w:pPr>
        <w:pStyle w:val="Nessunaspaziatura"/>
      </w:pPr>
      <w:r>
        <w:t xml:space="preserve">Giorno quattro: caricamento iniziale dati storici. Trigger ETL full load anno 2024 2025 2026. Estrazione 700mila righe, trasformazione, caricamento ClickHouse. Durata stimata 2 ore. Verifica dati caricati: query SELECT COUNT aggregazioni per anno azienda. Confronto con dati fonte SQL Server, verifica coerenza.</w:t>
      </w:r>
    </w:p>
    <w:p w14:paraId="5093E367" w14:textId="77777777" w:rsidR="00C23AD3" w:rsidRDefault="00C23AD3" w:rsidP="00C23AD3">
      <w:pPr>
        <w:pStyle w:val="Nessunaspaziatura"/>
      </w:pPr>
    </w:p>
    <w:p w14:paraId="5487D9BB" w14:textId="77777777" w:rsidR="00C23AD3" w:rsidRDefault="00C23AD3" w:rsidP="00C23AD3">
      <w:pPr>
        <w:pStyle w:val="Nessunaspaziatura"/>
      </w:pPr>
      <w:r>
        <w:t xml:space="preserve">Giorno cinque: setup Quartz Scheduler. Configurazione job DailyEtlJob con CronTrigger ore 02:00. Test trigger manuale da comando, verifica esecuzione. Implementazione log: SLF4J con output console e file. Test job automatico: modifica cron a minuto corrente, verifica partenza automatica.</w:t>
      </w:r>
    </w:p>
    <w:p w14:paraId="7AB8C9AD" w14:textId="77777777" w:rsidR="00C23AD3" w:rsidRDefault="00C23AD3" w:rsidP="00C23AD3">
      <w:pPr>
        <w:pStyle w:val="Nessunaspaziatura"/>
      </w:pPr>
    </w:p>
    <w:p w14:paraId="1E1DDD86" w14:textId="77777777" w:rsidR="00C23AD3" w:rsidRDefault="00C23AD3" w:rsidP="00C23AD3">
      <w:pPr>
        <w:pStyle w:val="Nessunaspaziatura"/>
      </w:pPr>
      <w:r>
        <w:t xml:space="preserve">### Fase 2 Backend e Sicurezza Due Settimane</w:t>
      </w:r>
    </w:p>
    <w:p w14:paraId="7AC811E7" w14:textId="77777777" w:rsidR="00C23AD3" w:rsidRDefault="00C23AD3" w:rsidP="00C23AD3">
      <w:pPr>
        <w:pStyle w:val="Nessunaspaziatura"/>
      </w:pPr>
    </w:p>
    <w:p w14:paraId="6863BBE8" w14:textId="77777777" w:rsidR="00C23AD3" w:rsidRDefault="00C23AD3" w:rsidP="00C23AD3">
      <w:pPr>
        <w:pStyle w:val="Nessunaspaziatura"/>
      </w:pPr>
      <w:r>
        <w:t>**SETTIMANA TRE**</w:t>
      </w:r>
    </w:p>
    <w:p w14:paraId="552CB030" w14:textId="77777777" w:rsidR="00C23AD3" w:rsidRDefault="00C23AD3" w:rsidP="00C23AD3">
      <w:pPr>
        <w:pStyle w:val="Nessunaspaziatura"/>
      </w:pPr>
      <w:r>
        <w:t xml:space="preserve">Giorno uno due: sviluppo query builder dinamico. Classe DynamicQueryBuilder con metodo buildWhereClause da Map filtri. Test casi: filtro singolo anno 2026, filtri multipli anno 2026 E azienda 1 E famiglia Illuminazione, filtro lista azienda IN 1 2 3. Gestione SQL injection: PreparedStatement parametri.</w:t>
      </w:r>
    </w:p>
    <w:p w14:paraId="2E6FF369" w14:textId="77777777" w:rsidR="00C23AD3" w:rsidRDefault="00C23AD3" w:rsidP="00C23AD3">
      <w:pPr>
        <w:pStyle w:val="Nessunaspaziatura"/>
      </w:pPr>
    </w:p>
    <w:p w14:paraId="17D9D20C" w14:textId="77777777" w:rsidR="00C23AD3" w:rsidRDefault="00C23AD3" w:rsidP="00C23AD3">
      <w:pPr>
        <w:pStyle w:val="Nessunaspaziatura"/>
      </w:pPr>
      <w:r>
        <w:t xml:space="preserve">Giorno tre quattro: creazione view sicurezza ClickHouse. View fatti_vendite_solo_esterni con filtro NOT IN clienti intragruppo. View fatti_vendite_solo_intragruppo con filtro IN clienti intragruppo. View fatti_vendite_totale senza filtri. View fatti_vendite_produttiva da solo_esterni SELECT senza campi economici. View fatti_vendite_direzione da totale SELECT tutto. Test query su ogni view, verifica risultati.</w:t>
      </w:r>
    </w:p>
    <w:p w14:paraId="1A5BD41A" w14:textId="77777777" w:rsidR="00C23AD3" w:rsidRDefault="00C23AD3" w:rsidP="00C23AD3">
      <w:pPr>
        <w:pStyle w:val="Nessunaspaziatura"/>
      </w:pPr>
    </w:p>
    <w:p w14:paraId="4FE4B6B2" w14:textId="77777777" w:rsidR="00C23AD3" w:rsidRDefault="00C23AD3" w:rsidP="00C23AD3">
      <w:pPr>
        <w:pStyle w:val="Nessunaspaziatura"/>
      </w:pPr>
      <w:r>
        <w:t xml:space="preserve">Giorno cinque: implementazione Spring Security. Dipendenze Spring Security JWT. Tabella utenti in ClickHouse con username password_hash ruolo azienda_assegnata. Entity User, UserDetailsService custom. Endpoint login POST con username password, genera JWT token. Test login utente Manager, utente Direzione.</w:t>
      </w:r>
    </w:p>
    <w:p w14:paraId="1441AEEC" w14:textId="77777777" w:rsidR="00C23AD3" w:rsidRDefault="00C23AD3" w:rsidP="00C23AD3">
      <w:pPr>
        <w:pStyle w:val="Nessunaspaziatura"/>
      </w:pPr>
    </w:p>
    <w:p w14:paraId="36E0488F" w14:textId="77777777" w:rsidR="00C23AD3" w:rsidRDefault="00C23AD3" w:rsidP="00C23AD3">
      <w:pPr>
        <w:pStyle w:val="Nessunaspaziatura"/>
      </w:pPr>
      <w:r>
        <w:t>**SETTIMANA QUATTRO**</w:t>
      </w:r>
    </w:p>
    <w:p w14:paraId="554C71F6" w14:textId="77777777" w:rsidR="00C23AD3" w:rsidRDefault="00C23AD3" w:rsidP="00C23AD3">
      <w:pPr>
        <w:pStyle w:val="Nessunaspaziatura"/>
      </w:pPr>
      <w:r>
        <w:t xml:space="preserve">Giorno uno: row level security. Annotation PreAuthorize su metodi service. Metodo getCurrentUser da SecurityContext. In AnalyticsService prima costruire query verificare ruolo utente: se Manager aggiungere filtro WHERE id_azienda uguale utente.aziendaAssegnata. Test: utente Manager chiama API get clienti, verifica query contiene filtro azienda, verifica risultati solo sua azienda.</w:t>
      </w:r>
    </w:p>
    <w:p w14:paraId="70BCC64D" w14:textId="77777777" w:rsidR="00C23AD3" w:rsidRDefault="00C23AD3" w:rsidP="00C23AD3">
      <w:pPr>
        <w:pStyle w:val="Nessunaspaziatura"/>
      </w:pPr>
    </w:p>
    <w:p w14:paraId="1510734F" w14:textId="77777777" w:rsidR="00C23AD3" w:rsidRDefault="00C23AD3" w:rsidP="00C23AD3">
      <w:pPr>
        <w:pStyle w:val="Nessunaspaziatura"/>
      </w:pPr>
      <w:r>
        <w:t xml:space="preserve">Giorno due tre: sviluppo AnalyticsService. Metodo getAvailableValues dimensione filtri: costruisce query DISTINCT, esegue ClickHouse, ritorna lista. Metodo getAggregateData metriche filtri: costruisce query SUM GROUP BY, esegue, ritorna Map risultati. Metodo getAssociations filtri: per ogni dimensione calcola disponibili associati esclusi, ritorna Map stati. Test chiamate API con diversi filtri, verifica JSON risposta.</w:t>
      </w:r>
    </w:p>
    <w:p w14:paraId="33245094" w14:textId="77777777" w:rsidR="00C23AD3" w:rsidRDefault="00C23AD3" w:rsidP="00C23AD3">
      <w:pPr>
        <w:pStyle w:val="Nessunaspaziatura"/>
      </w:pPr>
    </w:p>
    <w:p w14:paraId="1333FE0F" w14:textId="77777777" w:rsidR="00C23AD3" w:rsidRDefault="00C23AD3" w:rsidP="00C23AD3">
      <w:pPr>
        <w:pStyle w:val="Nessunaspaziatura"/>
      </w:pPr>
      <w:r>
        <w:t xml:space="preserve">Giorno quattro: implementazione MetricsCalculator. Metodi statici calcolo margine, margine percentuale, variazione YoY, ranking, percentili. Test unitari con BigDecimal. Integrazione in AnalyticsService: dopo query ClickHouse applica calcoli, arricchisce JSON.</w:t>
      </w:r>
    </w:p>
    <w:p w14:paraId="4CA63315" w14:textId="77777777" w:rsidR="00C23AD3" w:rsidRDefault="00C23AD3" w:rsidP="00C23AD3">
      <w:pPr>
        <w:pStyle w:val="Nessunaspaziatura"/>
      </w:pPr>
    </w:p>
    <w:p w14:paraId="1F0277DC" w14:textId="77777777" w:rsidR="00C23AD3" w:rsidRDefault="00C23AD3" w:rsidP="00C23AD3">
      <w:pPr>
        <w:pStyle w:val="Nessunaspaziatura"/>
      </w:pPr>
      <w:r>
        <w:t xml:space="preserve">Giorno cinque: setup Redis cache. Dipendenza Spring Data Redis. Configurazione RedisTemplate. Annotation Cacheable su metodi AnalyticsService con key hash filtri. Test: prima chiamata query ClickHouse salva cache, seconda chiamata hit cache risposta immediata. Implementazione flush cache post ETL.</w:t>
      </w:r>
    </w:p>
    <w:p w14:paraId="3CBCF47C" w14:textId="77777777" w:rsidR="00C23AD3" w:rsidRDefault="00C23AD3" w:rsidP="00C23AD3">
      <w:pPr>
        <w:pStyle w:val="Nessunaspaziatura"/>
      </w:pPr>
    </w:p>
    <w:p w14:paraId="37FC106A" w14:textId="77777777" w:rsidR="00C23AD3" w:rsidRDefault="00C23AD3" w:rsidP="00C23AD3">
      <w:pPr>
        <w:pStyle w:val="Nessunaspaziatura"/>
      </w:pPr>
      <w:r>
        <w:t>### Fase 3 User Interface Tre Settimane</w:t>
      </w:r>
    </w:p>
    <w:p w14:paraId="5C0E8467" w14:textId="77777777" w:rsidR="00C23AD3" w:rsidRDefault="00C23AD3" w:rsidP="00C23AD3">
      <w:pPr>
        <w:pStyle w:val="Nessunaspaziatura"/>
      </w:pPr>
    </w:p>
    <w:p w14:paraId="33FA51B7" w14:textId="77777777" w:rsidR="00C23AD3" w:rsidRDefault="00C23AD3" w:rsidP="00C23AD3">
      <w:pPr>
        <w:pStyle w:val="Nessunaspaziatura"/>
      </w:pPr>
      <w:r>
        <w:t>**SETTIMANA CINQUE**</w:t>
      </w:r>
    </w:p>
    <w:p w14:paraId="251D9B58" w14:textId="77777777" w:rsidR="00C23AD3" w:rsidRDefault="00C23AD3" w:rsidP="00C23AD3">
      <w:pPr>
        <w:pStyle w:val="Nessunaspaziatura"/>
      </w:pPr>
      <w:r>
        <w:t xml:space="preserve">Giorno uno due: setup Vaadin progetto. Dipendenza Vaadin Spring Boot starter. Creazione MainLayout con menu navigazione. Pagina EtlStatusView con Grid job status, pulsanti trigger manuale visualizza log. Test rendering UI, navigazione.</w:t>
      </w:r>
    </w:p>
    <w:p w14:paraId="7BDD4BD8" w14:textId="77777777" w:rsidR="00C23AD3" w:rsidRDefault="00C23AD3" w:rsidP="00C23AD3">
      <w:pPr>
        <w:pStyle w:val="Nessunaspaziatura"/>
      </w:pPr>
    </w:p>
    <w:p w14:paraId="73B3853E" w14:textId="77777777" w:rsidR="00C23AD3" w:rsidRDefault="00C23AD3" w:rsidP="00C23AD3">
      <w:pPr>
        <w:pStyle w:val="Nessunaspaziatura"/>
      </w:pPr>
      <w:r>
        <w:t xml:space="preserve">Giorno tre quattro: form gestione utenti. UserManagementView con Grid utenti, dialog form nuovo utente. Campi username password ruolo azienda. Validazione client-side: password minimo 8 caratteri. Salvataggio: hash BCrypt, chiamata backend UserService.createUser. Test creazione utente Manager, verifica hash password salvato database.</w:t>
      </w:r>
    </w:p>
    <w:p w14:paraId="490B8B64" w14:textId="77777777" w:rsidR="00C23AD3" w:rsidRDefault="00C23AD3" w:rsidP="00C23AD3">
      <w:pPr>
        <w:pStyle w:val="Nessunaspaziatura"/>
      </w:pPr>
    </w:p>
    <w:p w14:paraId="5AEF5C82" w14:textId="77777777" w:rsidR="00C23AD3" w:rsidRDefault="00C23AD3" w:rsidP="00C23AD3">
      <w:pPr>
        <w:pStyle w:val="Nessunaspaziatura"/>
      </w:pPr>
      <w:r>
        <w:t xml:space="preserve">Giorno cinque: configurazione classificazione ABC. AbcConfigurationView con radio button metodo Pareto Soglie Fisse, input soglie. Pulsante Ricalcola: chiamata backend AbcService.recalculate. Backend query fatturato clienti, applica algoritmo, update dim_clienti. Progress bar avanzamento. Test ricalcolo con soglie 100k 50k, verifica update.</w:t>
      </w:r>
    </w:p>
    <w:p w14:paraId="2BBCD79F" w14:textId="77777777" w:rsidR="00C23AD3" w:rsidRDefault="00C23AD3" w:rsidP="00C23AD3">
      <w:pPr>
        <w:pStyle w:val="Nessunaspaziatura"/>
      </w:pPr>
    </w:p>
    <w:p w14:paraId="06A8B3ED" w14:textId="77777777" w:rsidR="00C23AD3" w:rsidRDefault="00C23AD3" w:rsidP="00C23AD3">
      <w:pPr>
        <w:pStyle w:val="Nessunaspaziatura"/>
      </w:pPr>
      <w:r>
        <w:t>**SETTIMANA SEI**</w:t>
      </w:r>
    </w:p>
    <w:p w14:paraId="110B3150" w14:textId="77777777" w:rsidR="00C23AD3" w:rsidRDefault="00C23AD3" w:rsidP="00C23AD3">
      <w:pPr>
        <w:pStyle w:val="Nessunaspaziatura"/>
      </w:pPr>
      <w:r>
        <w:t xml:space="preserve">Giorno uno due: form mapping aree geografiche. GeographyMappingView con Grid province, combobox area Nord Centro Sud Isole. Import CSV: upload file, backend parse, update dim_clienti. Export CSV: download mapping corrente. Test import file 107 province, verifica update.</w:t>
      </w:r>
    </w:p>
    <w:p w14:paraId="756F95F6" w14:textId="77777777" w:rsidR="00C23AD3" w:rsidRDefault="00C23AD3" w:rsidP="00C23AD3">
      <w:pPr>
        <w:pStyle w:val="Nessunaspaziatura"/>
      </w:pPr>
    </w:p>
    <w:p w14:paraId="54D8FEA5" w14:textId="77777777" w:rsidR="00C23AD3" w:rsidRDefault="00C23AD3" w:rsidP="00C23AD3">
      <w:pPr>
        <w:pStyle w:val="Nessunaspaziatura"/>
      </w:pPr>
      <w:r>
        <w:t xml:space="preserve">Giorno tre quattro: monitor performance. PerformanceMonitorView con chart line durata job ETL ultimi 30 giorni dati da etl_sync_log. Chart bar righe processate. Tab query lente: grid query ClickHouse log con durata maggiore 1 secondo. Test visualizzazione chart con dati mock, verifica rendering.</w:t>
      </w:r>
    </w:p>
    <w:p w14:paraId="23ADD895" w14:textId="77777777" w:rsidR="00C23AD3" w:rsidRDefault="00C23AD3" w:rsidP="00C23AD3">
      <w:pPr>
        <w:pStyle w:val="Nessunaspaziatura"/>
      </w:pPr>
    </w:p>
    <w:p w14:paraId="5F5AA165" w14:textId="77777777" w:rsidR="00C23AD3" w:rsidRDefault="00C23AD3" w:rsidP="00C23AD3">
      <w:pPr>
        <w:pStyle w:val="Nessunaspaziatura"/>
      </w:pPr>
      <w:r>
        <w:t xml:space="preserve">Giorno cinque: testing integrazione Vaadin backend. Test end-to-end: login admin, navigazione pagine, trigger ETL manuale verifica log, creazione utente verifica salvato database, ricalcolo ABC verifica update. Fixing bug UI, refactoring.</w:t>
      </w:r>
    </w:p>
    <w:p w14:paraId="32EE94A8" w14:textId="77777777" w:rsidR="00C23AD3" w:rsidRDefault="00C23AD3" w:rsidP="00C23AD3">
      <w:pPr>
        <w:pStyle w:val="Nessunaspaziatura"/>
      </w:pPr>
    </w:p>
    <w:p w14:paraId="05C9B944" w14:textId="77777777" w:rsidR="00C23AD3" w:rsidRDefault="00C23AD3" w:rsidP="00C23AD3">
      <w:pPr>
        <w:pStyle w:val="Nessunaspaziatura"/>
      </w:pPr>
      <w:r>
        <w:t>**SETTIMANA SETTE**</w:t>
      </w:r>
    </w:p>
    <w:p w14:paraId="26D51D14" w14:textId="77777777" w:rsidR="00C23AD3" w:rsidRDefault="00C23AD3" w:rsidP="00C23AD3">
      <w:pPr>
        <w:pStyle w:val="Nessunaspaziatura"/>
      </w:pPr>
      <w:r>
        <w:t xml:space="preserve">Giorno uno due tre: setup Apache Superset. Installazione Docker container Superset. Configurazione admin user. Connessione datasource ClickHouse: driver clickhouse-connect, connection string. Creazione dataset Vendite Produttive da view fatti_vendite_produttiva, dataset Vendite Direzione da view fatti_vendite_direzione. Configurazione columns: ogni campo view diventa colonna con tipo. Test query dataset, verifica dati.</w:t>
      </w:r>
    </w:p>
    <w:p w14:paraId="58C944A8" w14:textId="77777777" w:rsidR="00C23AD3" w:rsidRDefault="00C23AD3" w:rsidP="00C23AD3">
      <w:pPr>
        <w:pStyle w:val="Nessunaspaziatura"/>
      </w:pPr>
    </w:p>
    <w:p w14:paraId="3C5BCA4E" w14:textId="77777777" w:rsidR="00C23AD3" w:rsidRDefault="00C23AD3" w:rsidP="00C23AD3">
      <w:pPr>
        <w:pStyle w:val="Nessunaspaziatura"/>
      </w:pPr>
      <w:r>
        <w:t xml:space="preserve">Giorno quattro cinque: creazione dashboard Trend Vendite. Chart line ricavi mensili. X axis data_documento month, Y axis SUM importo_netto direzione SUM quantita produttiva, Group By azienda. Native Filters anno azienda famiglia. Test selezioni filtri, verifica chart aggiorna. Configurazione colori linee per azienda. Cross filtering: click punto filtra altri chart. Test drill down modal dettaglio mese.</w:t>
      </w:r>
    </w:p>
    <w:p w14:paraId="286CF40B" w14:textId="77777777" w:rsidR="00C23AD3" w:rsidRDefault="00C23AD3" w:rsidP="00C23AD3">
      <w:pPr>
        <w:pStyle w:val="Nessunaspaziatura"/>
      </w:pPr>
    </w:p>
    <w:p w14:paraId="76DB1E70" w14:textId="77777777" w:rsidR="00C23AD3" w:rsidRDefault="00C23AD3" w:rsidP="00C23AD3">
      <w:pPr>
        <w:pStyle w:val="Nessunaspaziatura"/>
      </w:pPr>
      <w:r>
        <w:t>### Fase 4 Dashboard Avanzate Due Settimane</w:t>
      </w:r>
    </w:p>
    <w:p w14:paraId="4F2BA3BA" w14:textId="77777777" w:rsidR="00C23AD3" w:rsidRDefault="00C23AD3" w:rsidP="00C23AD3">
      <w:pPr>
        <w:pStyle w:val="Nessunaspaziatura"/>
      </w:pPr>
    </w:p>
    <w:p w14:paraId="5834E5EB" w14:textId="77777777" w:rsidR="00C23AD3" w:rsidRDefault="00C23AD3" w:rsidP="00C23AD3">
      <w:pPr>
        <w:pStyle w:val="Nessunaspaziatura"/>
      </w:pPr>
      <w:r>
        <w:t>**SETTIMANA OTTO**</w:t>
      </w:r>
    </w:p>
    <w:p w14:paraId="00654FED" w14:textId="77777777" w:rsidR="00C23AD3" w:rsidRDefault="00C23AD3" w:rsidP="00C23AD3">
      <w:pPr>
        <w:pStyle w:val="Nessunaspaziatura"/>
      </w:pPr>
      <w:r>
        <w:t xml:space="preserve">Giorno uno: dashboard Top Clienti. Chart bar horizontal top 20 clienti. X axis SUM importo quantita, Y axis ragione_sociale, Color By classificazione_abc. Filters anno azienda area segmento. Test interazione click barra cliente cross filter altri chart.</w:t>
      </w:r>
    </w:p>
    <w:p w14:paraId="49B7EB9F" w14:textId="77777777" w:rsidR="00C23AD3" w:rsidRDefault="00C23AD3" w:rsidP="00C23AD3">
      <w:pPr>
        <w:pStyle w:val="Nessunaspaziatura"/>
      </w:pPr>
    </w:p>
    <w:p w14:paraId="2FD71944" w14:textId="77777777" w:rsidR="00C23AD3" w:rsidRDefault="00C23AD3" w:rsidP="00C23AD3">
      <w:pPr>
        <w:pStyle w:val="Nessunaspaziatura"/>
      </w:pPr>
      <w:r>
        <w:t xml:space="preserve">Giorno due: dashboard Analisi Prodotto. Tab Ranking chart bar top 30 articoli. Tab Evoluzione chart line vendite articolo mesi con trend. Tab Mix Famiglie pie chart. Tab Stagionalità heatmap mese articolo. Test navigazione tab, verifica chart rendering.</w:t>
      </w:r>
    </w:p>
    <w:p w14:paraId="69F11A25" w14:textId="77777777" w:rsidR="00C23AD3" w:rsidRDefault="00C23AD3" w:rsidP="00C23AD3">
      <w:pPr>
        <w:pStyle w:val="Nessunaspaziatura"/>
      </w:pPr>
    </w:p>
    <w:p w14:paraId="6184F27A" w14:textId="77777777" w:rsidR="00C23AD3" w:rsidRDefault="00C23AD3" w:rsidP="00C23AD3">
      <w:pPr>
        <w:pStyle w:val="Nessunaspaziatura"/>
      </w:pPr>
      <w:r>
        <w:t xml:space="preserve">Giorno tre: dashboard Margini solo Direzione. Chart scatter fatturato X margine_pct Y, punti clienti, dimensione bolla ordini, colore segmento. Chart table articoli ordinabile margine_pct. Filters anno azienda famiglia cliente. Export Excel pulsante download. Test accesso utente Manager verifica negato, utente Direzione verifica accesso.</w:t>
      </w:r>
    </w:p>
    <w:p w14:paraId="445727E2" w14:textId="77777777" w:rsidR="00C23AD3" w:rsidRDefault="00C23AD3" w:rsidP="00C23AD3">
      <w:pPr>
        <w:pStyle w:val="Nessunaspaziatura"/>
      </w:pPr>
    </w:p>
    <w:p w14:paraId="5EA1E2B7" w14:textId="77777777" w:rsidR="00C23AD3" w:rsidRDefault="00C23AD3" w:rsidP="00C23AD3">
      <w:pPr>
        <w:pStyle w:val="Nessunaspaziatura"/>
      </w:pPr>
      <w:r>
        <w:t xml:space="preserve">Giorno quattro: dashboard Comparativa Mensile Aziende. Pivot table righe mesi colonne aziende celle fatturato. Conditional formatting verdi rossi crescita YoY. Sparklines mini chart 6 mesi. Row Column Totals. Drill Through doppio click cella dettaglio. Test rendering pivot, verifica totali corretti.</w:t>
      </w:r>
    </w:p>
    <w:p w14:paraId="0383699D" w14:textId="77777777" w:rsidR="00C23AD3" w:rsidRDefault="00C23AD3" w:rsidP="00C23AD3">
      <w:pPr>
        <w:pStyle w:val="Nessunaspaziatura"/>
      </w:pPr>
    </w:p>
    <w:p w14:paraId="63776B6C" w14:textId="77777777" w:rsidR="00C23AD3" w:rsidRDefault="00C23AD3" w:rsidP="00C23AD3">
      <w:pPr>
        <w:pStyle w:val="Nessunaspaziatura"/>
      </w:pPr>
      <w:r>
        <w:t xml:space="preserve">Giorno cinque: configurazione RLS Row Level Security Superset. Ruoli Direzione Manager_SEM Manager_IMET etc. RLS clause dataset Vendite Produttive WHERE id_azienda uguale current_user.azienda_id. Assegnazione ruoli utenti. Test login Manager_SEM verifica dashboard mostra solo azienda 1, login Direzione verifica vede tutto.</w:t>
      </w:r>
    </w:p>
    <w:p w14:paraId="776101B2" w14:textId="77777777" w:rsidR="00C23AD3" w:rsidRDefault="00C23AD3" w:rsidP="00C23AD3">
      <w:pPr>
        <w:pStyle w:val="Nessunaspaziatura"/>
      </w:pPr>
    </w:p>
    <w:p w14:paraId="5F8B0658" w14:textId="77777777" w:rsidR="00C23AD3" w:rsidRDefault="00C23AD3" w:rsidP="00C23AD3">
      <w:pPr>
        <w:pStyle w:val="Nessunaspaziatura"/>
      </w:pPr>
      <w:r>
        <w:t>**SETTIMANA NOVE**</w:t>
      </w:r>
    </w:p>
    <w:p w14:paraId="737F4165" w14:textId="77777777" w:rsidR="00C23AD3" w:rsidRDefault="00C23AD3" w:rsidP="00C23AD3">
      <w:pPr>
        <w:pStyle w:val="Nessunaspaziatura"/>
      </w:pPr>
      <w:r>
        <w:t>Giorno uno due: testing completo dashboard. Test tutti filtri combinazioni, verifica query corrette, verifica performance sotto 500ms. Test cross filtering tra chart. Test export Excel CSV. Test mobile responsive layout. Fixing bug chart, ottimizzazioni query.</w:t>
      </w:r>
    </w:p>
    <w:p w14:paraId="73FCC151" w14:textId="77777777" w:rsidR="00C23AD3" w:rsidRDefault="00C23AD3" w:rsidP="00C23AD3">
      <w:pPr>
        <w:pStyle w:val="Nessunaspaziatura"/>
      </w:pPr>
    </w:p>
    <w:p w14:paraId="4291238E" w14:textId="77777777" w:rsidR="00C23AD3" w:rsidRDefault="00C23AD3" w:rsidP="00C23AD3">
      <w:pPr>
        <w:pStyle w:val="Nessunaspaziatura"/>
      </w:pPr>
      <w:r>
        <w:t xml:space="preserve">Giorno tre quattro: documentazione utente. Manuale Superset con screenshot: come applicare filtri, come interpretare chart, come fare drill down, come export dati. Manuale Vaadin admin: come trigger ETL, come creare utenti, come configurare ABC. Video tutorial registrati. Pubblicazione su wiki aziendale.</w:t>
      </w:r>
    </w:p>
    <w:p w14:paraId="550DE46A" w14:textId="77777777" w:rsidR="00C23AD3" w:rsidRDefault="00C23AD3" w:rsidP="00C23AD3">
      <w:pPr>
        <w:pStyle w:val="Nessunaspaziatura"/>
      </w:pPr>
    </w:p>
    <w:p w14:paraId="11008A95" w14:textId="77777777" w:rsidR="00C23AD3" w:rsidRDefault="00C23AD3" w:rsidP="00C23AD3">
      <w:pPr>
        <w:pStyle w:val="Nessunaspaziatura"/>
      </w:pPr>
      <w:r>
        <w:t xml:space="preserve">Giorno cinque: formazione utenti. Sessione due ore con Direzione: presentazione sistema, demo dashboard, hands-on filtri e drill down, Q&amp;A. Sessione una ora con Manager aziende: demo dashboard produttive, limitazioni accesso, come leggere ranking. Raccolta feedback, note miglioramenti.</w:t>
      </w:r>
    </w:p>
    <w:p w14:paraId="5CD121F6" w14:textId="77777777" w:rsidR="00C23AD3" w:rsidRDefault="00C23AD3" w:rsidP="00C23AD3">
      <w:pPr>
        <w:pStyle w:val="Nessunaspaziatura"/>
      </w:pPr>
    </w:p>
    <w:p w14:paraId="5E10BE2C" w14:textId="77777777" w:rsidR="00C23AD3" w:rsidRDefault="00C23AD3" w:rsidP="00C23AD3">
      <w:pPr>
        <w:pStyle w:val="Nessunaspaziatura"/>
      </w:pPr>
      <w:r>
        <w:t xml:space="preserve">### Fase 5 Ottimizzazione e Deploy Una Settimana</w:t>
      </w:r>
    </w:p>
    <w:p w14:paraId="435C75BA" w14:textId="77777777" w:rsidR="00C23AD3" w:rsidRDefault="00C23AD3" w:rsidP="00C23AD3">
      <w:pPr>
        <w:pStyle w:val="Nessunaspaziatura"/>
      </w:pPr>
    </w:p>
    <w:p w14:paraId="4D1D2EF2" w14:textId="77777777" w:rsidR="00C23AD3" w:rsidRDefault="00C23AD3" w:rsidP="00C23AD3">
      <w:pPr>
        <w:pStyle w:val="Nessunaspaziatura"/>
      </w:pPr>
      <w:r>
        <w:t>**GIORNO UNO DUE**</w:t>
      </w:r>
    </w:p>
    <w:p w14:paraId="739ED39A" w14:textId="77777777" w:rsidR="00C23AD3" w:rsidRDefault="00C23AD3" w:rsidP="00C23AD3">
      <w:pPr>
        <w:pStyle w:val="Nessunaspaziatura"/>
      </w:pPr>
      <w:r>
        <w:t xml:space="preserve">Performance tuning ClickHouse. Analisi query lente da log. Creazione indici secondari su colonne filtrate: INDEX idx_famiglia famiglia TYPE minmax. Creazione materialized view per aggregazioni comuni: mv_fatturato_mensile_azienda mv_top_clienti_anno. Test query prima dopo indici, verifica speedup.</w:t>
      </w:r>
    </w:p>
    <w:p w14:paraId="2F28A50C" w14:textId="77777777" w:rsidR="00C23AD3" w:rsidRDefault="00C23AD3" w:rsidP="00C23AD3">
      <w:pPr>
        <w:pStyle w:val="Nessunaspaziatura"/>
      </w:pPr>
    </w:p>
    <w:p w14:paraId="455078A1" w14:textId="77777777" w:rsidR="00C23AD3" w:rsidRDefault="00C23AD3" w:rsidP="00C23AD3">
      <w:pPr>
        <w:pStyle w:val="Nessunaspaziatura"/>
      </w:pPr>
      <w:r>
        <w:t>**GIORNO TRE**</w:t>
      </w:r>
    </w:p>
    <w:p w14:paraId="3B3085F7" w14:textId="77777777" w:rsidR="00C23AD3" w:rsidRDefault="00C23AD3" w:rsidP="00C23AD3">
      <w:pPr>
        <w:pStyle w:val="Nessunaspaziatura"/>
      </w:pPr>
      <w:r>
        <w:t xml:space="preserve">Tuning JVM Spring Boot. Configurazione heap size 4GB, GC G1. Tuning connection pool JDBC: HikariCP max pool size 20. Tuning thread pool Tomcat max threads 200. Test carico 50 utenti concorrenti con JMeter, verifica throughput latency.</w:t>
      </w:r>
    </w:p>
    <w:p w14:paraId="4F902787" w14:textId="77777777" w:rsidR="00C23AD3" w:rsidRDefault="00C23AD3" w:rsidP="00C23AD3">
      <w:pPr>
        <w:pStyle w:val="Nessunaspaziatura"/>
      </w:pPr>
    </w:p>
    <w:p w14:paraId="684934DE" w14:textId="77777777" w:rsidR="00C23AD3" w:rsidRDefault="00C23AD3" w:rsidP="00C23AD3">
      <w:pPr>
        <w:pStyle w:val="Nessunaspaziatura"/>
      </w:pPr>
      <w:r>
        <w:t>**GIORNO QUATTRO**</w:t>
      </w:r>
    </w:p>
    <w:p w14:paraId="5B7E05C8" w14:textId="77777777" w:rsidR="00C23AD3" w:rsidRDefault="00C23AD3" w:rsidP="00C23AD3">
      <w:pPr>
        <w:pStyle w:val="Nessunaspaziatura"/>
      </w:pPr>
      <w:r>
        <w:t xml:space="preserve">Setup backup automatici. Script bash dump ClickHouse database con clickhouse-backup, upload S3 bucket, retention 30 giorni. Cron job daily ore 01:00. Test restore da backup, verifica dati integrità.</w:t>
      </w:r>
    </w:p>
    <w:p w14:paraId="0CB0C165" w14:textId="77777777" w:rsidR="00C23AD3" w:rsidRDefault="00C23AD3" w:rsidP="00C23AD3">
      <w:pPr>
        <w:pStyle w:val="Nessunaspaziatura"/>
      </w:pPr>
    </w:p>
    <w:p w14:paraId="73F7FD34" w14:textId="77777777" w:rsidR="00C23AD3" w:rsidRDefault="00C23AD3" w:rsidP="00C23AD3">
      <w:pPr>
        <w:pStyle w:val="Nessunaspaziatura"/>
      </w:pPr>
      <w:r>
        <w:t>**GIORNO CINQUE**</w:t>
      </w:r>
    </w:p>
    <w:p w14:paraId="0BB9B8F7" w14:textId="77777777" w:rsidR="00C23AD3" w:rsidRDefault="00C23AD3" w:rsidP="00C23AD3">
      <w:pPr>
        <w:pStyle w:val="Nessunaspaziatura"/>
      </w:pPr>
      <w:r>
        <w:t xml:space="preserve">Deploy produzione. Server produzione Docker Compose: container ClickHouse, Spring Boot, Redis, Vaadin, Superset. Configurazione reverse proxy Nginx SSL certificato. DNS mapping analytics.azienda.com. Migrazione dati da ambiente test a produzione: dump restore. Smoke test produzione: login utenti, trigger ETL, verifica dashboard. Go-live comunicazione utenti sistema disponibile.</w:t>
      </w:r>
    </w:p>
    <w:p w14:paraId="6EF9A5FB" w14:textId="77777777" w:rsidR="00C23AD3" w:rsidRDefault="00C23AD3" w:rsidP="00C23AD3">
      <w:pPr>
        <w:pStyle w:val="Nessunaspaziatura"/>
      </w:pPr>
    </w:p>
    <w:p w14:paraId="7A618E9C" w14:textId="77777777" w:rsidR="00C23AD3" w:rsidRDefault="00C23AD3" w:rsidP="00C23AD3">
      <w:pPr>
        <w:pStyle w:val="Nessunaspaziatura"/>
      </w:pPr>
      <w:r>
        <w:t>---</w:t>
      </w:r>
    </w:p>
    <w:p w14:paraId="0BA8DD67" w14:textId="77777777" w:rsidR="00C23AD3" w:rsidRDefault="00C23AD3" w:rsidP="00C23AD3">
      <w:pPr>
        <w:pStyle w:val="Nessunaspaziatura"/>
      </w:pPr>
    </w:p>
    <w:p w14:paraId="68426D17" w14:textId="77777777" w:rsidR="00C23AD3" w:rsidRDefault="00C23AD3" w:rsidP="00C23AD3">
      <w:pPr>
        <w:pStyle w:val="Nessunaspaziatura"/>
      </w:pPr>
      <w:r>
        <w:t>## PARTE 10: CONSIDERAZIONI FINALI</w:t>
      </w:r>
    </w:p>
    <w:p w14:paraId="575FFFCB" w14:textId="77777777" w:rsidR="00C23AD3" w:rsidRDefault="00C23AD3" w:rsidP="00C23AD3">
      <w:pPr>
        <w:pStyle w:val="Nessunaspaziatura"/>
      </w:pPr>
    </w:p>
    <w:p w14:paraId="18E4F2EE" w14:textId="77777777" w:rsidR="00C23AD3" w:rsidRDefault="00C23AD3" w:rsidP="00C23AD3">
      <w:pPr>
        <w:pStyle w:val="Nessunaspaziatura"/>
      </w:pPr>
      <w:r>
        <w:t>### Scalabilità Futura</w:t>
      </w:r>
    </w:p>
    <w:p w14:paraId="22484252" w14:textId="77777777" w:rsidR="00C23AD3" w:rsidRDefault="00C23AD3" w:rsidP="00C23AD3">
      <w:pPr>
        <w:pStyle w:val="Nessunaspaziatura"/>
      </w:pPr>
    </w:p>
    <w:p w14:paraId="4924FD8F" w14:textId="77777777" w:rsidR="00C23AD3" w:rsidRDefault="00C23AD3" w:rsidP="00C23AD3">
      <w:pPr>
        <w:pStyle w:val="Nessunaspaziatura"/>
      </w:pPr>
      <w:r>
        <w:t xml:space="preserve">Sistema progettato per crescere senza refactoring. Attualmente 700mila righe fatti_vendite, crescita 200mila anno, tra 5 anni 1.7 milioni righe. ClickHouse gestisce facilmente 10 milioni righe con performance invariata grazie a partizionamento e indici. Se crescita accelera oltre 10 milioni: partizionamento per trimestre invece mese, indici bloom filter addizionali, incremento RAM server da 3GB a 8GB, sharding orizzontale ClickHouse distribuito su cluster multipli server.</w:t>
      </w:r>
    </w:p>
    <w:p w14:paraId="2B203283" w14:textId="77777777" w:rsidR="00C23AD3" w:rsidRDefault="00C23AD3" w:rsidP="00C23AD3">
      <w:pPr>
        <w:pStyle w:val="Nessunaspaziatura"/>
      </w:pPr>
    </w:p>
    <w:p w14:paraId="0D3EA415" w14:textId="77777777" w:rsidR="00C23AD3" w:rsidRDefault="00C23AD3" w:rsidP="00C23AD3">
      <w:pPr>
        <w:pStyle w:val="Nessunaspaziatura"/>
      </w:pPr>
      <w:r>
        <w:t xml:space="preserve">Nuove aree dati: aggiungere tabella fatti_acquisti per analisi fornitori, fatti_produzione per KPI manufacturing, fatti_crediti per cash flow. Ogni area indipendente, schema star replicato. Backend Spring Boot modulare: package per ogni area con service dedicato. Dashboard Superset separate per area.</w:t>
      </w:r>
    </w:p>
    <w:p w14:paraId="372980F6" w14:textId="77777777" w:rsidR="00C23AD3" w:rsidRDefault="00C23AD3" w:rsidP="00C23AD3">
      <w:pPr>
        <w:pStyle w:val="Nessunaspaziatura"/>
      </w:pPr>
    </w:p>
    <w:p w14:paraId="4E453435" w14:textId="77777777" w:rsidR="00C23AD3" w:rsidRDefault="00C23AD3" w:rsidP="00C23AD3">
      <w:pPr>
        <w:pStyle w:val="Nessunaspaziatura"/>
      </w:pPr>
      <w:r>
        <w:t>### Manutenzione Ordinaria</w:t>
      </w:r>
    </w:p>
    <w:p w14:paraId="4FF0C319" w14:textId="77777777" w:rsidR="00C23AD3" w:rsidRDefault="00C23AD3" w:rsidP="00C23AD3">
      <w:pPr>
        <w:pStyle w:val="Nessunaspaziatura"/>
      </w:pPr>
    </w:p>
    <w:p w14:paraId="62797ADC" w14:textId="77777777" w:rsidR="00C23AD3" w:rsidRDefault="00C23AD3" w:rsidP="00C23AD3">
      <w:pPr>
        <w:pStyle w:val="Nessunaspaziatura"/>
      </w:pPr>
      <w:r>
        <w:t xml:space="preserve">Monitoraggio giornaliero: verifica ETL completato successo, verifica tempo esecuzione entro soglia 10 minuti, verifica righe scartate sotto 1 percento. Alert email automatico se anomalie. Review settimanale log errori: analisi righe scartate, identificazione pattern, correzione dati fonte o logica trasformazione. Backup verification mensile: test restore backup su ambiente test, verifica integrità dati.</w:t>
      </w:r>
    </w:p>
    <w:p w14:paraId="696B2F86" w14:textId="77777777" w:rsidR="00C23AD3" w:rsidRDefault="00C23AD3" w:rsidP="00C23AD3">
      <w:pPr>
        <w:pStyle w:val="Nessunaspaziatura"/>
      </w:pPr>
    </w:p>
    <w:p w14:paraId="500B0D35" w14:textId="77777777" w:rsidR="00C23AD3" w:rsidRDefault="00C23AD3" w:rsidP="00C23AD3">
      <w:pPr>
        <w:pStyle w:val="Nessunaspaziatura"/>
      </w:pPr>
      <w:r>
        <w:t>Aggiornamenti trimestrali: review classificazione ABC clienti, verifica soglie ancora appropriate, ricalcolo se necessario. Review mapping aree geografiche: nuove province o modifiche amministrative. Review utenti sistema: disattivazione utenti non più in azienda, creazione nuovi.</w:t>
      </w:r>
    </w:p>
    <w:p w14:paraId="530688D0" w14:textId="77777777" w:rsidR="00C23AD3" w:rsidRDefault="00C23AD3" w:rsidP="00C23AD3">
      <w:pPr>
        <w:pStyle w:val="Nessunaspaziatura"/>
      </w:pPr>
    </w:p>
    <w:p w14:paraId="3CBB763E" w14:textId="77777777" w:rsidR="00C23AD3" w:rsidRDefault="00C23AD3" w:rsidP="00C23AD3">
      <w:pPr>
        <w:pStyle w:val="Nessunaspaziatura"/>
      </w:pPr>
      <w:r>
        <w:t xml:space="preserve">Update software annuali: aggiornamento ClickHouse nuova versione LTS, Spring Boot nuova major, Vaadin nuova release, Superset upgrade. Test ambiente staging prima produzione. Migration plan con rollback procedure.</w:t>
      </w:r>
    </w:p>
    <w:p w14:paraId="7EB40AD3" w14:textId="77777777" w:rsidR="00C23AD3" w:rsidRDefault="00C23AD3" w:rsidP="00C23AD3">
      <w:pPr>
        <w:pStyle w:val="Nessunaspaziatura"/>
      </w:pPr>
    </w:p>
    <w:p w14:paraId="5C104CD7" w14:textId="77777777" w:rsidR="00C23AD3" w:rsidRDefault="00C23AD3" w:rsidP="00C23AD3">
      <w:pPr>
        <w:pStyle w:val="Nessunaspaziatura"/>
      </w:pPr>
      <w:r>
        <w:t>### Estensioni Possibili</w:t>
      </w:r>
    </w:p>
    <w:p w14:paraId="7860CE9C" w14:textId="77777777" w:rsidR="00C23AD3" w:rsidRDefault="00C23AD3" w:rsidP="00C23AD3">
      <w:pPr>
        <w:pStyle w:val="Nessunaspaziatura"/>
      </w:pPr>
    </w:p>
    <w:p w14:paraId="34E33633" w14:textId="77777777" w:rsidR="00C23AD3" w:rsidRDefault="00C23AD3" w:rsidP="00C23AD3">
      <w:pPr>
        <w:pStyle w:val="Nessunaspaziatura"/>
      </w:pPr>
      <w:r>
        <w:t xml:space="preserve">Integrazione Machine Learning: predizione churn clienti con modello trained su storico, forecast vendite prossimi mesi con time series analysis, raccomandazioni prodotti per cliente con collaborative filtering. Backend Spring Boot chiama Python microservice con modelli scikit-learn TensorFlow. Dashboard Superset con chart predizioni versus actual.</w:t>
      </w:r>
    </w:p>
    <w:p w14:paraId="0BA3225D" w14:textId="77777777" w:rsidR="00C23AD3" w:rsidRDefault="00C23AD3" w:rsidP="00C23AD3">
      <w:pPr>
        <w:pStyle w:val="Nessunaspaziatura"/>
      </w:pPr>
    </w:p>
    <w:p w14:paraId="0C6A097A" w14:textId="77777777" w:rsidR="00C23AD3" w:rsidRDefault="00C23AD3" w:rsidP="00C23AD3">
      <w:pPr>
        <w:pStyle w:val="Nessunaspaziatura"/>
      </w:pPr>
      <w:r>
        <w:t xml:space="preserve">Mobile app: sviluppo app iOS Android con React Native o Flutter, autenticazione JWT stesso backend Spring Boot, dashboard responsive ottimizzate touch, notifiche push alert real-time tipo fatturato giorno sotto soglia.</w:t>
      </w:r>
    </w:p>
    <w:p w14:paraId="5AFA4FEE" w14:textId="77777777" w:rsidR="00C23AD3" w:rsidRDefault="00C23AD3" w:rsidP="00C23AD3">
      <w:pPr>
        <w:pStyle w:val="Nessunaspaziatura"/>
      </w:pPr>
    </w:p>
    <w:p w14:paraId="4FD949A8" w14:textId="77777777" w:rsidR="00C23AD3" w:rsidRDefault="00C23AD3" w:rsidP="00C23AD3">
      <w:pPr>
        <w:pStyle w:val="Nessunaspaziatura"/>
      </w:pPr>
      <w:r>
        <w:t xml:space="preserve">Data lake: esportazione periodica ClickHouse in data lake AWS S3 Azure Blob formato Parquet, integrazione con strumenti BI esterni tipo Power BI Tableau, analisi big data con Spark su lake.</w:t>
      </w:r>
    </w:p>
    <w:p w14:paraId="5DEB96F5" w14:textId="77777777" w:rsidR="00C23AD3" w:rsidRDefault="00C23AD3" w:rsidP="00C23AD3">
      <w:pPr>
        <w:pStyle w:val="Nessunaspaziatura"/>
      </w:pPr>
    </w:p>
    <w:p w14:paraId="320B288B" w14:textId="77777777" w:rsidR="00C23AD3" w:rsidRDefault="00C23AD3" w:rsidP="00C23AD3">
      <w:pPr>
        <w:pStyle w:val="Nessunaspaziatura"/>
      </w:pPr>
      <w:r>
        <w:t>---</w:t>
      </w:r>
    </w:p>
    <w:p w14:paraId="711F39C7" w14:textId="77777777" w:rsidR="00C23AD3" w:rsidRDefault="00C23AD3" w:rsidP="00C23AD3">
      <w:pPr>
        <w:pStyle w:val="Nessunaspaziatura"/>
      </w:pPr>
    </w:p>
    <w:p>
      <w:pPr>
        <w:pStyle w:val="Nessunaspaziatura"/>
      </w:pPr>
      <w:r>
        <w:t>## PARTE X: USABILITÀ E FLUSSI OPERATIVI</w:t>
      </w:r>
    </w:p>
    <w:p>
      <w:pPr>
        <w:pStyle w:val="Nessunaspaziatura"/>
      </w:pPr>
    </w:p>
    <w:p>
      <w:pPr>
        <w:pStyle w:val="Nessunaspaziatura"/>
      </w:pPr>
      <w:r>
        <w:t>### Wizard unificato "Nuova Analisi" (sostituisce Nuova Analisi + Sorgenti Dati separate)</w:t>
      </w:r>
    </w:p>
    <w:p>
      <w:pPr>
        <w:pStyle w:val="Nessunaspaziatura"/>
      </w:pPr>
    </w:p>
    <w:p>
      <w:pPr>
        <w:pStyle w:val="Nessunaspaziatura"/>
      </w:pPr>
      <w:r>
        <w:t>**Problema riscontrato in uso reale**</w:t>
      </w:r>
    </w:p>
    <w:p>
      <w:pPr>
        <w:pStyle w:val="Nessunaspaziatura"/>
      </w:pPr>
      <w:r>
        <w:t>Il flusso attuale separa due voci di menu distinte, "Nuova analisi" e "Sorgenti Dati", che vanno usate in un ordine implicito non evidente all'utente. Il flusso naturale porta a creare prima l'Analisi (nome, filtri, somme) senza aver ancora visto le colonne reali della sorgente esterna, e solo dopo ad aprire il wizard di collegamento sorgente per fare il mapping a mano tramite dropdown. Questo genera errori concreti e riproducibili: colonne mappate a caselle sbagliate (mismatch di posizione nei dropdown), riferimenti a colonne inesistenti nel campo testo libero "data ultima modifica", e nessuna visibilità sui dati reali contenuti nelle colonne durante la selezione.</w:t>
      </w:r>
    </w:p>
    <w:p>
      <w:pPr>
        <w:pStyle w:val="Nessunaspaziatura"/>
      </w:pPr>
    </w:p>
    <w:p>
      <w:pPr>
        <w:pStyle w:val="Nessunaspaziatura"/>
      </w:pPr>
      <w:r>
        <w:t>**Principio guida**</w:t>
      </w:r>
    </w:p>
    <w:p>
      <w:pPr>
        <w:pStyle w:val="Nessunaspaziatura"/>
      </w:pPr>
      <w:r>
        <w:t>Prima si importano correttamente i dati (scoperta della sorgente), poi si costruisce l'Analisi sopra ai dati già visti e verificati — mai il contrario. L'utente non deve mai scegliere "alla cieca" una colonna da un nome tecnico senza vederne il contenuto.</w:t>
      </w:r>
    </w:p>
    <w:p>
      <w:pPr>
        <w:pStyle w:val="Nessunaspaziatura"/>
      </w:pPr>
    </w:p>
    <w:p>
      <w:pPr>
        <w:pStyle w:val="Nessunaspaziatura"/>
      </w:pPr>
      <w:r>
        <w:t>**Nuovo flusso proposto — voce di menu unica "Nuova Analisi"**</w:t>
      </w:r>
    </w:p>
    <w:p>
      <w:pPr>
        <w:pStyle w:val="Nessunaspaziatura"/>
      </w:pPr>
    </w:p>
    <w:p>
      <w:pPr>
        <w:pStyle w:val="Nessunaspaziatura"/>
      </w:pPr>
      <w:r>
        <w:t>Step 1 — Origine dati: l'utente sceglie tra "Sorgente già collegata" (elenco di tabelle/view già importate in precedenza, riutilizzabili) oppure "Nuova sorgente esterna" (richiede connessione JDBC a un nuovo database/view). Solo in questo secondo caso il wizard diventa a tutti gli effetti anche "Nuova Sorgente" — le due voci di menu attuali si fondono in una, il ramo si apre solo se serve.</w:t>
      </w:r>
    </w:p>
    <w:p>
      <w:pPr>
        <w:pStyle w:val="Nessunaspaziatura"/>
      </w:pPr>
    </w:p>
    <w:p>
      <w:pPr>
        <w:pStyle w:val="Nessunaspaziatura"/>
      </w:pPr>
      <w:r>
        <w:t>Step 2 — Connessione e scelta tabella/view (solo se nuova sorgente): identico concettualmente al wizard attuale di connessione, ma il concetto di "tabella" e "view" sul database sorgente sono trattati come equivalenti — dal punto di vista di LightningBI una view su SQL Server/Oracle/ecc. è indistinguibile da una tabella fisica, è solo una fonte leggibile di righe e colonne via JDBC.</w:t>
      </w:r>
    </w:p>
    <w:p>
      <w:pPr>
        <w:pStyle w:val="Nessunaspaziatura"/>
      </w:pPr>
    </w:p>
    <w:p>
      <w:pPr>
        <w:pStyle w:val="Nessunaspaziatura"/>
      </w:pPr>
      <w:r>
        <w:t>Step 3 — Discovery delle colonne (nuovo, cuore della modifica): il wizard mostra l'elenco completo delle colonne reali della tabella/view selezionata, ciascuna con nome, tipo, e alcune tuple di esempio dei dati reali già presenti (non solo il nome tecnico della colonna, spesso poco parlante — es. un codice attributo non è sempre lampante senza vedere qualche valore concreto che contiene). Ogni colonna è selezionabile tramite checkbox: l'utente spunta solo le colonne che vuole usare in questa specifica Analisi (non tutte sono obbligatorie). Per ogni colonna spuntata si sceglie il ruolo — Filtro o Somma — e separatamente si indica, sempre scegliendo dalla stessa lista di colonne reali (non testo libero), quale colonna rappresenta la data di ultima modifica.</w:t>
      </w:r>
    </w:p>
    <w:p>
      <w:pPr>
        <w:pStyle w:val="Nessunaspaziatura"/>
      </w:pPr>
    </w:p>
    <w:p>
      <w:pPr>
        <w:pStyle w:val="Nessunaspaziatura"/>
      </w:pPr>
      <w:r>
        <w:t>Step 4 — Nome Analisi e conferma: si assegna il nome all'Analisi, il sistema genera in automatico Analisi, filtri, somme, mapping e istruzione CREATE VIEW coerenti, in un solo passaggio, eliminando la fase separata di mapping manuale via dropdown.</w:t>
      </w:r>
    </w:p>
    <w:p>
      <w:pPr>
        <w:pStyle w:val="Nessunaspaziatura"/>
      </w:pPr>
    </w:p>
    <w:p>
      <w:pPr>
        <w:pStyle w:val="Nessunaspaziatura"/>
      </w:pPr>
      <w:r>
        <w:t>**Riuso della sorgente e multi-analisi**</w:t>
      </w:r>
    </w:p>
    <w:p>
      <w:pPr>
        <w:pStyle w:val="Nessunaspaziatura"/>
      </w:pPr>
      <w:r>
        <w:t>Una stessa tabella o view fisica sul database sorgente può alimentare più Analisi diverse in LightningBI, ciascuna con il proprio sottoinsieme di colonne, nomi e ruoli, ciascuna con la propria view generata nel database PostgreSQL locale (vw_lbi_&lt;nome_analisi&gt;). Non esiste vincolo 1:1 tra sorgente fisica e Analisi: se una connessione/tabella è già stata configurata in precedenza, il wizard la riconosce (stessa combinazione di indirizzo JDBC, schema e tabella principale) e salta direttamente allo Step 3 con le colonne già note, senza richiedere una nuova connessione o una nuova fase di discovery.</w:t>
      </w:r>
    </w:p>
    <w:p>
      <w:pPr>
        <w:pStyle w:val="Nessunaspaziatura"/>
      </w:pPr>
    </w:p>
    <w:p>
      <w:pPr>
        <w:pStyle w:val="Nessunaspaziatura"/>
      </w:pPr>
      <w:r>
        <w:t>**Voce di menu "Sorgenti Dati"**</w:t>
      </w:r>
    </w:p>
    <w:p>
      <w:pPr>
        <w:pStyle w:val="Nessunaspaziatura"/>
      </w:pPr>
      <w:r>
        <w:t>Non è più un punto di ingresso per creare nuove connessioni (assorbito dal wizard unico "Nuova Analisi"). Resta come pagina di sola consultazione e gestione delle sorgenti già esistenti: stato ETL, ultima sincronizzazione, sorgenti in errore, azioni di ri-verifica.</w:t>
      </w:r>
    </w:p>
    <w:p>
      <w:pPr>
        <w:pStyle w:val="Nessunaspaziatura"/>
      </w:pPr>
    </w:p>
    <w:p>
      <w:pPr>
        <w:pStyle w:val="Nessunaspaziatura"/>
      </w:pPr>
      <w:r>
        <w:t>---</w:t>
      </w:r>
    </w:p>
    <w:p>
      <w:pPr>
        <w:pStyle w:val="Nessunaspaziatura"/>
      </w:pPr>
    </w:p>
    <w:p w14:paraId="3DBF7E65" w14:textId="55F88CF7" w:rsidR="005C4D0D" w:rsidRDefault="00C23AD3" w:rsidP="00C23AD3">
      <w:pPr>
        <w:pStyle w:val="Nessunaspaziatura"/>
      </w:pPr>
      <w:r>
        <w:t>FINE DOCUMENTO</w:t>
      </w:r>
    </w:p>
    <w:sectPr w:rsidR="005C4D0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801"/>
    <w:rsid w:val="00195431"/>
    <w:rsid w:val="0051426A"/>
    <w:rsid w:val="005C4D0D"/>
    <w:rsid w:val="005F7801"/>
    <w:rsid w:val="00C23AD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6A3959-219F-47C9-B557-555AAC1D0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F78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5F78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5F7801"/>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5F7801"/>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F7801"/>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5F780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F780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F780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F780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F7801"/>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5F7801"/>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5F7801"/>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5F7801"/>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5F7801"/>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5F78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F78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F78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F78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5F7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F78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F78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F78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F78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F7801"/>
    <w:rPr>
      <w:i/>
      <w:iCs/>
      <w:color w:val="404040" w:themeColor="text1" w:themeTint="BF"/>
    </w:rPr>
  </w:style>
  <w:style w:type="paragraph" w:styleId="Paragrafoelenco">
    <w:name w:val="List Paragraph"/>
    <w:basedOn w:val="Normale"/>
    <w:uiPriority w:val="34"/>
    <w:qFormat/>
    <w:rsid w:val="005F7801"/>
    <w:pPr>
      <w:ind w:left="720"/>
      <w:contextualSpacing/>
    </w:pPr>
  </w:style>
  <w:style w:type="character" w:styleId="Enfasiintensa">
    <w:name w:val="Intense Emphasis"/>
    <w:basedOn w:val="Carpredefinitoparagrafo"/>
    <w:uiPriority w:val="21"/>
    <w:qFormat/>
    <w:rsid w:val="005F7801"/>
    <w:rPr>
      <w:i/>
      <w:iCs/>
      <w:color w:val="2F5496" w:themeColor="accent1" w:themeShade="BF"/>
    </w:rPr>
  </w:style>
  <w:style w:type="paragraph" w:styleId="Citazioneintensa">
    <w:name w:val="Intense Quote"/>
    <w:basedOn w:val="Normale"/>
    <w:next w:val="Normale"/>
    <w:link w:val="CitazioneintensaCarattere"/>
    <w:uiPriority w:val="30"/>
    <w:qFormat/>
    <w:rsid w:val="005F7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F7801"/>
    <w:rPr>
      <w:i/>
      <w:iCs/>
      <w:color w:val="2F5496" w:themeColor="accent1" w:themeShade="BF"/>
    </w:rPr>
  </w:style>
  <w:style w:type="character" w:styleId="Riferimentointenso">
    <w:name w:val="Intense Reference"/>
    <w:basedOn w:val="Carpredefinitoparagrafo"/>
    <w:uiPriority w:val="32"/>
    <w:qFormat/>
    <w:rsid w:val="005F7801"/>
    <w:rPr>
      <w:b/>
      <w:bCs/>
      <w:smallCaps/>
      <w:color w:val="2F5496" w:themeColor="accent1" w:themeShade="BF"/>
      <w:spacing w:val="5"/>
    </w:rPr>
  </w:style>
  <w:style w:type="paragraph" w:styleId="Nessunaspaziatura">
    <w:name w:val="No Spacing"/>
    <w:uiPriority w:val="1"/>
    <w:qFormat/>
    <w:rsid w:val="00C23A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9786</Words>
  <Characters>55782</Characters>
  <Application>Microsoft Office Word</Application>
  <DocSecurity>0</DocSecurity>
  <Lines>464</Lines>
  <Paragraphs>130</Paragraphs>
  <ScaleCrop>false</ScaleCrop>
  <Company/>
  <LinksUpToDate>false</LinksUpToDate>
  <CharactersWithSpaces>65438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Zallocco</dc:creator>
  <cp:keywords/>
  <dc:description/>
  <cp:lastModifiedBy>Andrea Zallocco</cp:lastModifiedBy>
  <cp:revision>2</cp:revision>
  <cp:lastPrinted>2026-04-02T13:17:00Z</cp:lastPrinted>
  <dcterms:created xsi:type="dcterms:W3CDTF">2026-04-02T13:16:00Z</dcterms:created>
  <dcterms:modified xsi:type="dcterms:W3CDTF">2026-04-02T13:20:00Z</dcterms:modified>
</cp:coreProperties>
</file>