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Unit 1 — Teacher How-to-Use &amp; MTSS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Age of Revolutions · Course Standard · W.01–W.08a · Grades 9–12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1. Firm Goals, Flexible Means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The same six labels students see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instruction every student completes.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scaffold that keeps the goal, not lowers it.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Vocabulary, pronunciation, and Spanish cognates.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Write, say/record, or diagram.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DOK-2/3 check to guide reteach or extend.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2. Label-to-Action Table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45"/>
        <w:gridCol w:w="6747"/>
      </w:tblGrid>
      <w:tr>
        <w:trPr>
          <w:tblHeader/>
        </w:trP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you see…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Teach to all; this is the standard expectation.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 / Guided Back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to any student; never assign by track.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3. MTSS — Tiers of Support Intensity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7"/>
        <w:gridCol w:w="3248"/>
        <w:gridCol w:w="4717"/>
      </w:tblGrid>
      <w:tr>
        <w:trPr>
          <w:tblHeader/>
        </w:trP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/ when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1 (Core)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students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2 (Targeted)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 missing a Progress Check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Support Back, sentence frames, Rehearsal Lab.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3 (Intensive)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barrier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4. The MTSS Decision Cycle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4"/>
          <w:szCs w:val="24"/>
        </w:rPr>
        <w:t xml:space="preserve">PROGRESS CHECK → identify barrier → select support → reteach → recheck → extend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5. District Review Evidence Snapshot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1"/>
        <w:gridCol w:w="6341"/>
      </w:tblGrid>
      <w:tr>
        <w:trPr>
          <w:tblHeader/>
        </w:trP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shows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alignment (W.01–W.08a)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&amp; SSP Crosswalk; per-standard blocks.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Public-domain sources, cited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Library; Activity 5 each standard.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UDL 3.0 visible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 matrix; callouts throughout.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MTSS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Assessment integrity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6. Direct Teaching + Cornell Notes + Slide Deck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Verified Lean Student Deck ranges (from the final 64-slide deck)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1"/>
        <w:gridCol w:w="1928"/>
        <w:gridCol w:w="1928"/>
        <w:gridCol w:w="1471"/>
        <w:gridCol w:w="1522"/>
        <w:gridCol w:w="1522"/>
      </w:tblGrid>
      <w:tr>
        <w:trPr>
          <w:tblHeader/>
        </w:trP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Lean Deck range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Direct-teaching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Vocab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Progress Check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W.08a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W.08a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undefined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7. What to Print and When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8"/>
        <w:gridCol w:w="6544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Universal Front (per standard)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 of each standard.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/ Light Support Backs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request only; reverse of the front.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+ CER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Honest activity time estimates (pick what fills your 45 minutes)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9"/>
        <w:gridCol w:w="913"/>
        <w:gridCol w:w="5530"/>
      </w:tblGrid>
      <w:tr>
        <w:trPr>
          <w:tblHeader/>
        </w:trP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~Time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launch (hook · goal · activate · predict)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Frames the learning target and the day.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1 — Vocabulary Word Bank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Reference + self-check + quick-write.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2 — Vocabulary Studio (Frayer)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priority term, four quadrants.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3 — Cornell Notes (with slide deck)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Direct-teaching capture — front + processing back.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4 — Close Read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Passage, annotation, text-dependent questions.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map (standards with a map, as applicable)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the period map + mark-up.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5 — Primary Source / Data (HIPPO)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+ five HIPPO prompts + response.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6 — Practice Quiz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few items + one short DOK-3 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7 — CER + Exit Ticket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9. Assessment Source &amp; Item Metadata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standard’s Progress Check / Transfer Check is a Teacher-Deck Check for Understanding (DOK 2–3). The additional Practice-Quiz DOK-1 items are World History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De-biased key distribution (Transfer Checks, W.01–W.08a)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· B · C · D · A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10. Practice Quiz — Answer Key &amp; Rationales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W.01 — Absolutism &amp; the Divine Right of Kings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whu1-w01-q1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u1-w01-dok2-tc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W.02 — Limiting the Monarch: Magna Carta &amp; the English Bill of Rights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whu1-w02-q1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u1-w02-dok2-tc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W.03 — The Enlightenment: Reason, Rights &amp;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whu1-w03-q1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u1-w03-dok2-tc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W.04 — The English Civil War &amp; Constitutional Monarchy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whu1-w04-q1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u1-w04-dok2-tc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W.08a — From the Enlightenment to the Declaration of Independence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whu1-w08a-q1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u1-w08a-dok2-tc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11. How CAST UDL 3.0 Is Visible in Unit 1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UDL principle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 &amp; Expression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12. Printable Blank Templates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Cornell Notes — Universal Front (printable)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    Class / Period: __________    Date: __________    Topic: 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Guiding cues (about 25%)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148590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43529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148590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43529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148590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43529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148590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43529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25/75 split describes the approximate width of each writing column (label, not a fixed track).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0293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0293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0293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0293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Vocabulary Studio — Frayer (printable)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Complete the studio by writing, speaking, or diagramming.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B3C"/>
                <w:sz w:val="16"/>
                <w:szCs w:val="16"/>
              </w:rPr>
              <w:t xml:space="preserve">PRIORITY TERM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Word-bank meaning to build on: ______________________________________________________________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Definition (in your own words)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91465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91465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91465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914650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029325" cy="9525"/>
                  <wp:effectExtent t="0" r="0" b="0" l="0"/>
                  <wp:docPr id="1" name="spacer" descr="spacer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93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13. Social Studies Practices (SSP) Crosswalk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8"/>
        <w:gridCol w:w="1928"/>
        <w:gridCol w:w="4616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Notes (Activity 3)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Read (Activity 4)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SSP.03 · 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Source / HIPPO (Activity 5)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 · SSP.02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SSP.06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(Activity 6)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SSP.01–06 (assessed)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Applied across items.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(Activity 7)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SSP.04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 and communicate arguments citing supporting evidence.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Coverage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14. Standard Dimension Coverage (C · E · G · H · P · T · TCA)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W.01 — Absolutism &amp; the Divine Right of Kings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how power was centralized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how palaces and court ritual projected authority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continuity and change from feudal kingship to absolute monarchy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W.02 — Limiting the Monarch: Magna Carta &amp; the English Bill of Rights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limits on royal power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how limits accumulated over centuries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W.03 — The Enlightenment: Reason, Rights &amp;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reason replacing tradition as the test of truth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competing blueprints for legitimate government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W.04 — The English Civil War &amp; Constitutional Monarchy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king vs. Parliament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cause and consequence across the 1600s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W.08a — From the Enlightenment to the Declaration of Independence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spread of ideas across the Atlantic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from philosophy to revolution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15. Constructed Response (CER) — 6-Point Rubric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2"/>
        <w:gridCol w:w="1725"/>
        <w:gridCol w:w="7255"/>
      </w:tblGrid>
      <w:tr>
        <w:trPr>
          <w:tblHeader/>
        </w:trP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Exemplary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Proficient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Beginning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16. Exit Ticket Answer Keys + What’s Next (reteach)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3"/>
        <w:gridCol w:w="1928"/>
        <w:gridCol w:w="710"/>
        <w:gridCol w:w="710"/>
        <w:gridCol w:w="5531"/>
      </w:tblGrid>
      <w:tr>
        <w:trPr>
          <w:tblHeader/>
        </w:trP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What’s Next if a student misses it</w:t>
            </w:r>
          </w:p>
        </w:tc>
      </w:tr>
      <w:t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WHG-W01-014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Absolutism &amp; the Divine Right of Kings — reteach with the Cornell cues + Guided Support; re-check with the Progress Check.</w:t>
            </w:r>
          </w:p>
        </w:tc>
      </w:tr>
      <w:t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WHG-W02-011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Limiting the Monarch: Magna Carta &amp; the English Bill of Rights — reteach with the Cornell cues + Guided Support; re-check with the Progress Check.</w:t>
            </w:r>
          </w:p>
        </w:tc>
      </w:tr>
      <w:t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WHG-W03-011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The Enlightenment: Reason, Rights &amp; Government — reteach with the Cornell cues + Guided Support; re-check with the Progress Check.</w:t>
            </w:r>
          </w:p>
        </w:tc>
      </w:tr>
      <w:t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WHG-W04-011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The English Civil War &amp; Constitutional Monarchy — reteach with the Cornell cues + Guided Support; re-check with the Progress Check.</w:t>
            </w:r>
          </w:p>
        </w:tc>
      </w:tr>
      <w:t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W.08a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WHG-W08a-011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From the Enlightenment to the Declaration of Independence — reteach with the Cornell cues + Guided Support; re-check with the Progress Check.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World History &amp; Geography · Unit 1 Teacher Guide   © 2026 TroopToTeacher Technologies LLC   |   Page </w:t>
    </w:r>
    <w:r>
      <w:rPr>
        <w:rFonts w:ascii="Calibri" w:cs="Calibri" w:eastAsia="Calibri" w:hAnsi="Calibr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World History &amp; Geography · Unit 1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80" w:before="15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70" w:before="120"/>
      <w:outlineLvl w:val="2"/>
    </w:pPr>
    <w:rPr>
      <w:rFonts w:ascii="Calibri" w:cs="Calibri" w:eastAsia="Calibri" w:hAnsi="Calibri"/>
      <w:b/>
      <w:bCs/>
      <w:color w:val="B222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d0997af0c107d7dcb51375c99bb727019a8b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History &amp; Geography — Unit 1 Teacher How-to-Use &amp; MTSS Guide (Pilot)</dc:title>
  <dc:creator>TroopToTeacher Technologies LLC</dc:creator>
  <cp:lastModifiedBy>Un-named</cp:lastModifiedBy>
  <cp:revision>1</cp:revision>
  <dcterms:created xsi:type="dcterms:W3CDTF">2026-07-31T00:02:45.127Z</dcterms:created>
  <dcterms:modified xsi:type="dcterms:W3CDTF">2026-07-31T00:02:45.127Z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