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30"/>
                <w:szCs w:val="30"/>
              </w:rPr>
              <w:t xml:space="preserve">U.S. 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17"/>
                      <w:szCs w:val="17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56"/>
                <w:szCs w:val="56"/>
              </w:rPr>
              <w:t xml:space="preserve">WORLD WAR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72"/>
                <w:szCs w:val="72"/>
              </w:rPr>
              <w:t xml:space="preserve">II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1939–1945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  Unit 6  ·  High-School U.S. History  ·  Standards-Aligned  </w:t>
            </w:r>
          </w:p>
          <w:p>
            <w:pPr>
              <w:pBdr>
                <w:top w:val="single" w:color="C89B3C" w:sz="18" w:space="8"/>
                <w:bottom w:val="single" w:color="C89B3C" w:sz="18" w:space="8"/>
              </w:pBdr>
              <w:spacing w:after="30" w:before="120"/>
              <w:jc w:val="center"/>
            </w:pPr>
            <w:r>
              <w:drawing>
                <wp:inline distT="0" distB="0" distL="0" distR="0">
                  <wp:extent cx="5562600" cy="4476750"/>
                  <wp:effectExtent t="0" r="0" b="0" l="0"/>
                  <wp:docPr id="1" name="cover-hero" descr="Into the Jaws of Death — U.S. troops wade ashore at Omaha Beach, Normandy, June 6, 1944 · U.S. Coast Guard · Public domain" title="Cover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0" cy="447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4"/>
                <w:szCs w:val="14"/>
              </w:rPr>
              <w:t xml:space="preserve">Into the Jaws of Death — U.S. troops wade ashore at Omaha Beach, Normandy, June 6, 1944 · U.S. Coast Guard · Public domain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34"/>
                      <w:szCs w:val="34"/>
                    </w:rPr>
                    <w:t xml:space="preserve">TEACHER EDITION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DOK</w:t>
                  </w:r>
                </w:p>
              </w:tc>
            </w:tr>
          </w:tbl>
          <w:p>
            <w:pPr>
              <w:spacing w:after="0" w:before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6"/>
                <w:szCs w:val="16"/>
              </w:rPr>
              <w:t xml:space="preserve">Universal Design for Learning  ·  Multi-Tiered Supports  ·  Evidence-Based Writing</w:t>
            </w:r>
          </w:p>
          <w:p>
            <w:pPr>
              <w:spacing w:after="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6"/>
                <w:szCs w:val="26"/>
              </w:rPr>
              <w:t xml:space="preserve">U.S. HISTORY HACK™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Unit 6 — World War II (1939–1945)   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C89B3C"/>
                <w:sz w:val="18"/>
                <w:szCs w:val="18"/>
              </w:rPr>
              <w:t xml:space="preserve">TEACHER EDITION   ·   TroopToTeacher Technologies LLC</w:t>
            </w:r>
          </w:p>
        </w:tc>
      </w:tr>
    </w:tbl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SPINE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Saddle-stitch.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At 15 pages the folded spine is only ≈ 0.034 in (0.9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2"/>
                <w:szCs w:val="22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6"/>
                <w:szCs w:val="26"/>
              </w:rPr>
              <w:t xml:space="preserve">Everything you need to teach the unit — with the supports already built in.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9"/>
                <w:szCs w:val="19"/>
              </w:rPr>
              <w:t xml:space="preserve">Unit 6 — World War II (1939–1945)  ·  Teacher Edition</w:t>
            </w:r>
          </w:p>
        </w:tc>
      </w:tr>
    </w:tbl>
    <w:p>
      <w:pPr>
        <w:spacing w:after="3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2"/>
          <w:szCs w:val="22"/>
        </w:rPr>
        <w:t xml:space="preserve">WHAT’S IN THE TEACHER EDITION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One standard, one period.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 pacing map with honest per-activity time estimates and a menu — you choose what fills the 45 minutes; the rest become bell-ringers, stations, or homework.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The MTSS decision cycle.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Progress-monitor → identify barrier → select support → reteach → recheck → extend, with scaffold-fading guidance that never displaces IEP/504 accommodations.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Crosswalks that pass review.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Standards &amp; SSP crosswalk and a dimension-coverage crosswalk (C·E·G·H·P·T), plus a district review evidence snapshot.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The 6-point CER rubric.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The same evidence-based-writing rubric used across the course, ready to score.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Answer keys — teacher-side only.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Practice-quiz keys with rationales and exit-ticket keys with “What’s Next” reteach routing, kept separate from student copies.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Deck + Cornell workflow.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How the Lean Student and Full Teacher decks pair with the workbook’s Cornell notes and primary-source analysis.</w:t>
      </w:r>
    </w:p>
    <w:p>
      <w:pPr>
        <w:spacing w:after="3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INSIDE THIS UNIT — the fourteen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Rise and Spread of Fascism, Communism, and Totalitarianism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FDR's Response to World Crises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U.S. Response to the Holocaust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American Entry into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US.49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WWII Leaders &amp; Key Figures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US.50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Major WWII Battles: Midway, Iwo Jima, Okinawa &amp; D-Day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US.51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Special Fighting Forces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US.52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Women in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US.53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African Americans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US.54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Japanese American Internment &amp; Korematsu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Home Front Mobilization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Manhattan Project &amp; Atomic Bomb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Yalta and Potsdam Conferences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Founding of the United Nations &amp; Cordell Hull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A1A1A"/>
          <w:sz w:val="19"/>
          <w:szCs w:val="19"/>
        </w:rPr>
        <w:t xml:space="preserve">Part of the U.S.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0"/>
                <w:szCs w:val="20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U.S. 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5"/>
                <w:szCs w:val="15"/>
              </w:rPr>
              <w:t xml:space="preserve">© 2026 TroopToTeacher Technologies LLC. All rights reserved. U.S.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7"/>
                <w:szCs w:val="17"/>
              </w:rPr>
              <w:t xml:space="preserve">www.trooptoteacher.com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B7280"/>
                      <w:sz w:val="18"/>
                      <w:szCs w:val="18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6B7280"/>
                      <w:sz w:val="16"/>
                      <w:szCs w:val="16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/>
                      <w:iCs/>
                      <w:caps w:val="false"/>
                      <w:color w:val="6B7280"/>
                      <w:sz w:val="14"/>
                      <w:szCs w:val="14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after="4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30"/>
          <w:szCs w:val="30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120" w:before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— Unit 6: World War II · Teacher How-to-Use &amp; MTSS Guide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15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Saddle-stitch (no printed spine) at 15 pp; spine ≈ 0.034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Grades 9–12 · U.S.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teacher edition, lesson plans, MTSS, UDL, CER rubric, social studies practices, standards crosswalk, pacing guide, U.S. history, answer key</w:t>
            </w:r>
          </w:p>
        </w:tc>
      </w:tr>
    </w:tbl>
    <w:p>
      <w:pPr>
        <w:spacing w:after="7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BACK-COVER BLURB (for your storefront)</w:t>
      </w:r>
    </w:p>
    <w:p>
      <w:pPr>
        <w:spacing w:after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The Teacher Edition for U.S. History Hack™ Unit 6 gives you the full teaching system: a one-standard-one-period pacing map with honest activity time estimates, the MTSS decision cycle, standards/SSP and dimension crosswalks, the 6-point CER rubric, teacher-side answer keys with reteach routing, and the deck-plus-Cornell workflow. Designed on UDL 3.0 so the rigor stays the same for every learner.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943c386f44bbd779671f3fa7bdd51589cc2a0b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2026-07-27T04:26:42.828Z</dcterms:created>
  <dcterms:modified xsi:type="dcterms:W3CDTF">2026-07-27T04:26:42.828Z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