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wibz7scjzgscuy2htj1n.png"/><Relationship Id="rId9" Type="http://schemas.openxmlformats.org/officeDocument/2006/relationships/image" Target="media/rwtbqrfuhbx-3egz6crei.png"/><Relationship Id="rId10" Type="http://schemas.openxmlformats.org/officeDocument/2006/relationships/image" Target="media/ei1kskgim0bps8_ilsu9h.png"/><Relationship Id="rId11" Type="http://schemas.openxmlformats.org/officeDocument/2006/relationships/image" Target="media/qmy8vpc1f8q5plgtnipts.png"/><Relationship Id="rId12" Type="http://schemas.openxmlformats.org/officeDocument/2006/relationships/image" Target="media/7wabcwk0j6datu7ls7qf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2026-07-30T20:54:42.076Z</dcterms:created>
  <dcterms:modified xsi:type="dcterms:W3CDTF">2026-07-30T20:54:42.076Z</dcterms:modified>
</cp:coreProperties>
</file>

<file path=docProps/custom.xml><?xml version="1.0" encoding="utf-8"?>
<Properties xmlns="http://schemas.openxmlformats.org/officeDocument/2006/custom-properties" xmlns:vt="http://schemas.openxmlformats.org/officeDocument/2006/docPropsVTypes"/>
</file>