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yiaw08epvr57kauzxld0.png"/><Relationship Id="rId9" Type="http://schemas.openxmlformats.org/officeDocument/2006/relationships/image" Target="media/bxyxgtt9fkmze6vts47r5.png"/><Relationship Id="rId10" Type="http://schemas.openxmlformats.org/officeDocument/2006/relationships/image" Target="media/ifocdkrtlolc1kwhfjkqa.png"/><Relationship Id="rId11" Type="http://schemas.openxmlformats.org/officeDocument/2006/relationships/image" Target="media/5qch8nm3zr1zwclregbhx.png"/><Relationship Id="rId12" Type="http://schemas.openxmlformats.org/officeDocument/2006/relationships/image" Target="media/svrgwl8bxpf1nuhhu7m4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2026-07-30T05:15:46.405Z</dcterms:created>
  <dcterms:modified xsi:type="dcterms:W3CDTF">2026-07-30T05:15:46.405Z</dcterms:modified>
</cp:coreProperties>
</file>

<file path=docProps/custom.xml><?xml version="1.0" encoding="utf-8"?>
<Properties xmlns="http://schemas.openxmlformats.org/officeDocument/2006/custom-properties" xmlns:vt="http://schemas.openxmlformats.org/officeDocument/2006/docPropsVTypes"/>
</file>