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7 — Tennessee State and Local Government  ·  Teacher Edition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GC.28 — Tennessee's Three Branches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Under the 'Tennessee Plan,' how do the state's appellate judges reach the bench?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[GC.28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governor appoints them, and they then face yes-or-no retention elections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They are chosen in contested partisan elections statewide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They are appointed by the President and confirmed by the U.S. Senate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They inherit their seats and serve for life without any election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GC.29 — Local Government in Tennessee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Because Tennessee is a unitary state, its county and city governments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are completely independent of the state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hold only the powers that the state grants them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report directly to the federal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may set aside state law within their own borders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GC.30 — Identify Your Current Officials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Tennessee General Assembly is made up of which two chambers?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[GC.30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 Cabinet and a Supreme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 House of Lords and a House of Commons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Senate and a House of Representatives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Grand Divisions and the counties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Tennessean files a lawsuit seeking an injunction and asks a court of equity to resolve a property dispute. In Tennessee's trial-court system, which court hears matters of equity and is presided over by a Chancellor?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[GC.28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Criminal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Chancery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Circuit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U.S. District Court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Tennessee city wants to create a new tax that state law does not authorize. Based on Dillon's Rule, what is the most likely legal outcome?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[GC.29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city may impose it because cities are sovereign governments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federal government must approve the new tax first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city cannot impose it, because local governments hold only the powers the state grants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tax becomes legal automatically once local voters approve it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the Tennessee General Assembly, how is each individual Tennessean represented?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[GC.30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one state senator and one state representative, based on where the person lives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two state senators and one state representative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one state senator only, with no representative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all 33 senators and all 99 representatives equally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Tennessee copied the federal three-branch design but added its own features: the Grand Divisions, a part-time citizen legislature, and the Tennessee Plan. What do these three features have in common?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[GC.28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Each was required by the U.S. Constitution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Each concerns only city and county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Each is a distinctive feature of Tennessee's own constitution and government, not the federal model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Each was created by an act of the U.S. Congress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government that merges a city with its surrounding county into a single consolidated unit is called a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metropolitan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county commission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unitary state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Grand Division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To identify the state senator and state representative who currently represent you, which is the most reliable source?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[GC.30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 claim shared on social media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official 'Find My Legislator' tool on the Tennessee General Assembly site (capitol.tn.gov)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textbook printed several years ago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 friend's best guess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Tennessee's Three Branches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Local Government in Tennessee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GC.30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Identify Your Current Officials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Tennessee's Three Branches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Local Government in Tennessee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GC.30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Identify Your Current Officials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GC.28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Tennessee's Three Branches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Local Government in Tennessee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GC.30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RC-GOV7: Tennessee State and Local Government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Identify Your Current Officials — Cornell cues + Guided Support; re-check with the Exit Ticket.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5 — Psychometric Blueprint (Teacher)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ABOUT THESE NUMBERS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Every item carries a cognitive-rigor classification (Webb’s DOK × Bloom’s, located on the Hess Cognitive Rigor Matrix) and a pre-calibration IRT 3PL estimate: a = discrimination, b = difficulty, c = pseudo-guessing.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IRT parameters are DESIGN-TIME ESTIMATES, not empirical calibrations. IRT 3PL parameters are pre-field-test design-time estimates, to be calibrated on field-test data.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Distractor codes: PK prior-knowledge · MC misconception · PE partial evidence · NE nearby error · CA causal attribution · AN anachronism · OG overgeneralization.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BANK DISTRIBUTION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DOK: 1: 2   ·   2: 5   ·   3: 2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Bloom’s: Understand: 5   ·   Remember: 2   ·   Apply: 1   ·   Analyze: 1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Mean discrimination a ≈ 1.3   ·   Mean difficulty b ≈ 0.033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Field-test-ready items: 9 of 9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GC.28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A:NE C:NE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GC.29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Apply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0.9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B:PK D:PE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GC.30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B:NE C:PE D:MC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GC.28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B:NE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GC.29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B:NE C:PK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GC.30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C:NE D:MC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GC.28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B:NE C:PK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GC.29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C:PK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GC.30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B:AN D:PK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6 — UDL Supports &amp; Remediation (Teacher)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UNIVERSAL DESIGN FOR LEARNING (UDL 3.0) SUPPORTS — APPLIES TO EVERY ITEM</w:t>
            </w:r>
          </w:p>
          <w:p>
            <w:pPr>
              <w:spacing w:after="40"/>
            </w:pPr>
            <w:r>
              <w:rPr>
                <w:b w:val="false"/>
                <w:bCs w:val="false"/>
                <w:i/>
                <w:iCs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supports vary the MEANS of access, not the mastery target. They apply to every item on the formative checkpoints and both summative forms.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Representation — CAST 3.0 Rep — key terms glossed (EN/ES); read-aloud on request; large-print/screen-reader friendly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Action &amp; Expression — [MC] respond by selecting/pointing/AT · [open] respond in writing, speech, or a labeled diagram; word processor/speech-to-text available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Engagement — action-oriented feedback via the remediation routing; DOK-tiered challenge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Supports vary the means, not the mastery target — UDL design, not modification.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CAST (2024). Universal Design for Learning Guidelines version 3.0.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SECTION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For each item: if a student misses it, start with the If-missed reteach, then route by the SPECIFIC wrong choice the student picked (each distractor signals a distinct misconception), and escalate through MTSS Tier 2 → Tier 3 if the misconception persists across parallel forms.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GC.28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“Tennessee's Three Branches”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Right court system but wrong court; Criminal Court handles felonies, not equity.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Circuit Court hears general civil and criminal trials, not specifically equity.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a state court with a federal court.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GC.29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“Local Government in Tennessee”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Contradicts Dillon's Rule; localities are not sovereign in a unitary state.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federal and state authority; state law, not federal approval, governs local taxing.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Uses a partly-true idea (voter approval) but ignores that the state must first authorize the tax.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GC.30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“Identify Your Current Officials”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Right idea, wrong count; each person has one senator, not two.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Partly true (one senator) but omits the one representative each person also has.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about representation; a person is represented by their own district's two legislators, not the whole body.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GC.28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“Tennessee's Three Branches”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The U.S. Constitution does not require these state-specific features.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Right subject area but wrong scope; these are state-level, not only local, features.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federal and state authorship; these come from Tennessee law, not Congress.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GC.29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“Local Government in Tennessee”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 county commission is a county's legislative body, not a merged city-county unit.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 unitary state describes the state-local power relationship, not a merged local government.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 Grand Division is a region of the state, not a form of local government.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GC.30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“Identify Your Current Officials”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Social media is unverified and unreliable for current officeholders.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 old textbook may be outdated because officeholders change with elections.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 guess is not an authoritative or reliable source.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GC.28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“Tennessee's Three Branches”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Right topic (judicial selection) but wrong method; the Tennessee Plan uses retention, not partisan races.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state selection with the federal appointment process.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appellate judges never face voters; they face retention elections.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GC.29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“Local Government in Tennessee”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Contradicts a unitary system; local governments are creatures of the state, not independent.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federalism levels; local governments answer to the state, not directly to Washington.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localities can override state law; Dillon's Rule forbids this.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GC.30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“Identify Your Current Officials”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legislative chambers with executive and judicial bodies.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Anachronism importing the British Parliament's chambers into Tennessee.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place events on a timeline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the legislature's chambers with geographic and local divisions.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7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7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2026-07-30T04:06:15.900Z</dcterms:created>
  <dcterms:modified xsi:type="dcterms:W3CDTF">2026-07-30T04:06:15.900Z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