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left"/>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1"/>
        </w:tabs>
        <w:spacing w:after="0" w:before="0" w:line="360" w:lineRule="auto"/>
        <w:ind w:left="0" w:right="0" w:firstLine="0"/>
        <w:jc w:val="center"/>
        <w:rPr>
          <w:rFonts w:ascii="Arial" w:cs="Arial" w:eastAsia="Arial" w:hAnsi="Arial"/>
          <w:b w:val="1"/>
          <w:i w:val="0"/>
          <w:smallCaps w:val="0"/>
          <w:strike w:val="0"/>
          <w:color w:val="000000"/>
          <w:sz w:val="56"/>
          <w:szCs w:val="56"/>
          <w:u w:val="none"/>
          <w:shd w:fill="auto" w:val="clear"/>
          <w:vertAlign w:val="baseline"/>
        </w:rPr>
      </w:pPr>
      <w:bookmarkStart w:colFirst="0" w:colLast="0" w:name="_30j0zll" w:id="1"/>
      <w:bookmarkEnd w:id="1"/>
      <w:r w:rsidDel="00000000" w:rsidR="00000000" w:rsidRPr="00000000">
        <w:rPr>
          <w:rFonts w:ascii="Arial" w:cs="Arial" w:eastAsia="Arial" w:hAnsi="Arial"/>
          <w:b w:val="1"/>
          <w:i w:val="0"/>
          <w:smallCaps w:val="0"/>
          <w:strike w:val="0"/>
          <w:color w:val="000000"/>
          <w:sz w:val="56"/>
          <w:szCs w:val="56"/>
          <w:u w:val="none"/>
          <w:shd w:fill="auto" w:val="clear"/>
          <w:vertAlign w:val="baseline"/>
          <w:rtl w:val="0"/>
        </w:rPr>
        <w:t xml:space="preserve">SWS Internet of Things Access Interface Protocol (Open)</w:t>
      </w:r>
    </w:p>
    <w:p w:rsidR="00000000" w:rsidDel="00000000" w:rsidP="00000000" w:rsidRDefault="00000000" w:rsidRPr="00000000" w14:paraId="00000003">
      <w:pPr>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1"/>
        <w:numPr>
          <w:ilvl w:val="0"/>
          <w:numId w:val="1"/>
        </w:numPr>
        <w:ind w:left="360" w:hanging="360"/>
        <w:rPr>
          <w:rFonts w:ascii="Arial" w:cs="Arial" w:eastAsia="Arial" w:hAnsi="Arial"/>
        </w:rPr>
      </w:pPr>
      <w:bookmarkStart w:colFirst="0" w:colLast="0" w:name="_1fob9te" w:id="2"/>
      <w:bookmarkEnd w:id="2"/>
      <w:r w:rsidDel="00000000" w:rsidR="00000000" w:rsidRPr="00000000">
        <w:rPr>
          <w:rFonts w:ascii="Arial" w:cs="Arial" w:eastAsia="Arial" w:hAnsi="Arial"/>
          <w:rtl w:val="0"/>
        </w:rPr>
        <w:t xml:space="preserve">summary</w:t>
      </w:r>
    </w:p>
    <w:p w:rsidR="00000000" w:rsidDel="00000000" w:rsidP="00000000" w:rsidRDefault="00000000" w:rsidRPr="00000000" w14:paraId="00000005">
      <w:pPr>
        <w:pStyle w:val="Heading2"/>
        <w:rPr>
          <w:rFonts w:ascii="Arial" w:cs="Arial" w:eastAsia="Arial" w:hAnsi="Arial"/>
        </w:rPr>
      </w:pPr>
      <w:bookmarkStart w:colFirst="0" w:colLast="0" w:name="_3znysh7" w:id="3"/>
      <w:bookmarkEnd w:id="3"/>
      <w:r w:rsidDel="00000000" w:rsidR="00000000" w:rsidRPr="00000000">
        <w:rPr>
          <w:rFonts w:ascii="Arial" w:cs="Arial" w:eastAsia="Arial" w:hAnsi="Arial"/>
          <w:rtl w:val="0"/>
        </w:rPr>
        <w:t xml:space="preserve">1.1 Writing purpose</w:t>
      </w:r>
    </w:p>
    <w:p w:rsidR="00000000" w:rsidDel="00000000" w:rsidP="00000000" w:rsidRDefault="00000000" w:rsidRPr="00000000" w14:paraId="00000006">
      <w:pPr>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This document describes the interaction process between battery and IoT platform (including business server) and the interface protocol.</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This article applies to system analysis designers, solution testers, product developers, and product testers.</w:t>
      </w:r>
    </w:p>
    <w:p w:rsidR="00000000" w:rsidDel="00000000" w:rsidP="00000000" w:rsidRDefault="00000000" w:rsidRPr="00000000" w14:paraId="00000008">
      <w:pPr>
        <w:pStyle w:val="Heading2"/>
        <w:rPr>
          <w:rFonts w:ascii="Arial" w:cs="Arial" w:eastAsia="Arial" w:hAnsi="Arial"/>
        </w:rPr>
      </w:pPr>
      <w:bookmarkStart w:colFirst="0" w:colLast="0" w:name="_tyjcwt" w:id="5"/>
      <w:bookmarkEnd w:id="5"/>
      <w:r w:rsidDel="00000000" w:rsidR="00000000" w:rsidRPr="00000000">
        <w:rPr>
          <w:rFonts w:ascii="Arial" w:cs="Arial" w:eastAsia="Arial" w:hAnsi="Arial"/>
          <w:rtl w:val="0"/>
        </w:rPr>
        <w:t xml:space="preserve">1.2 Technical scheme</w:t>
      </w:r>
    </w:p>
    <w:p w:rsidR="00000000" w:rsidDel="00000000" w:rsidP="00000000" w:rsidRDefault="00000000" w:rsidRPr="00000000" w14:paraId="00000009">
      <w:pPr>
        <w:widowControl w:val="1"/>
        <w:ind w:firstLine="480"/>
        <w:rPr>
          <w:rFonts w:ascii="Arial" w:cs="Arial" w:eastAsia="Arial" w:hAnsi="Arial"/>
        </w:rPr>
      </w:pPr>
      <w:r w:rsidDel="00000000" w:rsidR="00000000" w:rsidRPr="00000000">
        <w:rPr>
          <w:rFonts w:ascii="Arial" w:cs="Arial" w:eastAsia="Arial" w:hAnsi="Arial"/>
          <w:rtl w:val="0"/>
        </w:rPr>
        <w:t xml:space="preserve">The device and the background connect and communicate through MQTT, and the device logs in the MQTT server with the configured MQTT address, account number and password. After the MQTT connection is established, normal data reporting, data query, device control operation and so on are conducted.</w:t>
      </w:r>
    </w:p>
    <w:p w:rsidR="00000000" w:rsidDel="00000000" w:rsidP="00000000" w:rsidRDefault="00000000" w:rsidRPr="00000000" w14:paraId="0000000A">
      <w:pPr>
        <w:widowControl w:val="1"/>
        <w:ind w:firstLine="480"/>
        <w:rPr>
          <w:rFonts w:ascii="Arial" w:cs="Arial" w:eastAsia="Arial" w:hAnsi="Arial"/>
          <w:b w:val="1"/>
          <w:sz w:val="30"/>
          <w:szCs w:val="30"/>
        </w:rPr>
      </w:pPr>
      <w:r w:rsidDel="00000000" w:rsidR="00000000" w:rsidRPr="00000000">
        <w:rPr>
          <w:rFonts w:ascii="Arial" w:cs="Arial" w:eastAsia="Arial" w:hAnsi="Arial"/>
          <w:rtl w:val="0"/>
        </w:rPr>
        <w:t xml:space="preserve">The message content is sent in the </w:t>
      </w:r>
      <w:r w:rsidDel="00000000" w:rsidR="00000000" w:rsidRPr="00000000">
        <w:rPr>
          <w:rFonts w:ascii="Arial" w:cs="Arial" w:eastAsia="Arial" w:hAnsi="Arial"/>
          <w:b w:val="1"/>
          <w:rtl w:val="0"/>
        </w:rPr>
        <w:t xml:space="preserve">payload of MQTT,</w:t>
      </w:r>
      <w:r w:rsidDel="00000000" w:rsidR="00000000" w:rsidRPr="00000000">
        <w:rPr>
          <w:rFonts w:ascii="Arial" w:cs="Arial" w:eastAsia="Arial" w:hAnsi="Arial"/>
          <w:rtl w:val="0"/>
        </w:rPr>
        <w:t xml:space="preserve"> and the data format of payload is defined, see later article section.</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numPr>
          <w:ilvl w:val="0"/>
          <w:numId w:val="1"/>
        </w:numPr>
        <w:ind w:left="360" w:hanging="360"/>
        <w:rPr>
          <w:rFonts w:ascii="Arial" w:cs="Arial" w:eastAsia="Arial" w:hAnsi="Arial"/>
        </w:rPr>
      </w:pPr>
      <w:bookmarkStart w:colFirst="0" w:colLast="0" w:name="_3dy6vkm" w:id="6"/>
      <w:bookmarkEnd w:id="6"/>
      <w:r w:rsidDel="00000000" w:rsidR="00000000" w:rsidRPr="00000000">
        <w:rPr>
          <w:rFonts w:ascii="Arial" w:cs="Arial" w:eastAsia="Arial" w:hAnsi="Arial"/>
          <w:rtl w:val="0"/>
        </w:rPr>
        <w:t xml:space="preserve">Interface definition</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The data format of this Agreement is defined as follows:</w:t>
      </w:r>
    </w:p>
    <w:tbl>
      <w:tblPr>
        <w:tblStyle w:val="Table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1965"/>
        <w:gridCol w:w="4868"/>
        <w:tblGridChange w:id="0">
          <w:tblGrid>
            <w:gridCol w:w="2660"/>
            <w:gridCol w:w="1965"/>
            <w:gridCol w:w="4868"/>
          </w:tblGrid>
        </w:tblGridChange>
      </w:tblGrid>
      <w:tr>
        <w:trPr>
          <w:cantSplit w:val="0"/>
          <w:trHeight w:val="5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classify</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Message Header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Bytes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headers</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Message Body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  Bytes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message body</w:t>
            </w:r>
          </w:p>
        </w:tc>
      </w:tr>
    </w:tbl>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The message header is defined as follows</w:t>
      </w:r>
    </w:p>
    <w:tbl>
      <w:tblPr>
        <w:tblStyle w:val="Table2"/>
        <w:tblW w:w="141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5"/>
        <w:gridCol w:w="1350"/>
        <w:gridCol w:w="1275"/>
        <w:gridCol w:w="1635"/>
        <w:gridCol w:w="7054"/>
        <w:tblGridChange w:id="0">
          <w:tblGrid>
            <w:gridCol w:w="2855"/>
            <w:gridCol w:w="1350"/>
            <w:gridCol w:w="1275"/>
            <w:gridCol w:w="1635"/>
            <w:gridCol w:w="7054"/>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18">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19">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option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1A">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form</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1B">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1C">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explain</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Start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The start character is fixed at 0x4350.</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Protocol Version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Protocol version, fixed value 0x11</w:t>
            </w:r>
          </w:p>
        </w:tc>
      </w:tr>
      <w:tr>
        <w:trPr>
          <w:cantSplit w:val="0"/>
          <w:trHeight w:val="8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Sequence 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Message sequence number, unsigned integer, used to identify the sequence of messages, if the maximum value (65535) has been reached, 0 starts over</w:t>
            </w:r>
          </w:p>
        </w:tc>
      </w:tr>
      <w:tr>
        <w:trPr>
          <w:cantSplit w:val="0"/>
          <w:trHeight w:val="22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Transaction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ind w:firstLine="48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ind w:firstLine="48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Transaction ID, an unsigned integer, is used to identify a transaction. It is filled in when the sender sends a request message, and the receiver's response message returns the Transaction Identity of the request message. The Transaction Identity of the resent message is the same as the Transaction Identity of the initial message. If the maximum value (255) has been reached, it will restart from 0.</w:t>
            </w:r>
          </w:p>
        </w:tc>
      </w:tr>
    </w:tbl>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The message physique for each message is defined in each of the [2.X] sections described below.</w:t>
      </w:r>
    </w:p>
    <w:p w:rsidR="00000000" w:rsidDel="00000000" w:rsidP="00000000" w:rsidRDefault="00000000" w:rsidRPr="00000000" w14:paraId="00000033">
      <w:pPr>
        <w:pStyle w:val="Heading2"/>
        <w:rPr>
          <w:rFonts w:ascii="Arial" w:cs="Arial" w:eastAsia="Arial" w:hAnsi="Arial"/>
        </w:rPr>
      </w:pPr>
      <w:bookmarkStart w:colFirst="0" w:colLast="0" w:name="_1t3h5sf" w:id="7"/>
      <w:bookmarkEnd w:id="7"/>
      <w:r w:rsidDel="00000000" w:rsidR="00000000" w:rsidRPr="00000000">
        <w:rPr>
          <w:rFonts w:ascii="Arial" w:cs="Arial" w:eastAsia="Arial" w:hAnsi="Arial"/>
          <w:rtl w:val="0"/>
        </w:rPr>
        <w:t xml:space="preserve">2.1 Battery dynamic data reporting</w:t>
      </w:r>
    </w:p>
    <w:p w:rsidR="00000000" w:rsidDel="00000000" w:rsidP="00000000" w:rsidRDefault="00000000" w:rsidRPr="00000000" w14:paraId="00000034">
      <w:pPr>
        <w:pStyle w:val="Heading3"/>
        <w:rPr>
          <w:rFonts w:ascii="Arial" w:cs="Arial" w:eastAsia="Arial" w:hAnsi="Arial"/>
        </w:rPr>
      </w:pPr>
      <w:bookmarkStart w:colFirst="0" w:colLast="0" w:name="_4d34og8" w:id="8"/>
      <w:bookmarkEnd w:id="8"/>
      <w:r w:rsidDel="00000000" w:rsidR="00000000" w:rsidRPr="00000000">
        <w:rPr>
          <w:rFonts w:ascii="Arial" w:cs="Arial" w:eastAsia="Arial" w:hAnsi="Arial"/>
          <w:rtl w:val="0"/>
        </w:rPr>
        <w:t xml:space="preserve">2.1.1 Interface specification</w:t>
      </w:r>
    </w:p>
    <w:tbl>
      <w:tblPr>
        <w:tblStyle w:val="Table3"/>
        <w:tblW w:w="12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520"/>
        <w:gridCol w:w="2003"/>
        <w:gridCol w:w="2551"/>
        <w:tblGridChange w:id="0">
          <w:tblGrid>
            <w:gridCol w:w="1604"/>
            <w:gridCol w:w="6520"/>
            <w:gridCol w:w="2003"/>
            <w:gridCol w:w="2551"/>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/${productName}/${deviceName}/user/batPropertyRprt</w:t>
            </w:r>
            <w:r w:rsidDel="00000000" w:rsidR="00000000" w:rsidRPr="00000000">
              <w:rPr>
                <w:rtl w:val="0"/>
              </w:rPr>
            </w:r>
          </w:p>
        </w:tc>
      </w:tr>
      <w:tr>
        <w:trPr>
          <w:cantSplit w:val="0"/>
          <w:trHeight w:val="53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Device→IoT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release</w:t>
            </w:r>
          </w:p>
        </w:tc>
      </w:tr>
    </w:tbl>
    <w:p w:rsidR="00000000" w:rsidDel="00000000" w:rsidP="00000000" w:rsidRDefault="00000000" w:rsidRPr="00000000" w14:paraId="0000003D">
      <w:pPr>
        <w:pStyle w:val="Heading3"/>
        <w:rPr>
          <w:rFonts w:ascii="Arial" w:cs="Arial" w:eastAsia="Arial" w:hAnsi="Arial"/>
        </w:rPr>
      </w:pPr>
      <w:bookmarkStart w:colFirst="0" w:colLast="0" w:name="_2s8eyo1" w:id="9"/>
      <w:bookmarkEnd w:id="9"/>
      <w:r w:rsidDel="00000000" w:rsidR="00000000" w:rsidRPr="00000000">
        <w:rPr>
          <w:rFonts w:ascii="Arial" w:cs="Arial" w:eastAsia="Arial" w:hAnsi="Arial"/>
          <w:rtl w:val="0"/>
        </w:rPr>
        <w:t xml:space="preserve">2.1.2 Interface description</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${productName}: Fixed as "SW _ GPS"</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${deviceName}: GPS Coding</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The format definition of the message is shown in [</w:t>
      </w:r>
      <w:hyperlink w:anchor="_2jxsxqh">
        <w:r w:rsidDel="00000000" w:rsidR="00000000" w:rsidRPr="00000000">
          <w:rPr>
            <w:rFonts w:ascii="Arial" w:cs="Arial" w:eastAsia="Arial" w:hAnsi="Arial"/>
            <w:color w:val="0000ff"/>
            <w:u w:val="single"/>
            <w:rtl w:val="0"/>
          </w:rPr>
          <w:t xml:space="preserve">3.1  Battery Prop s</w:t>
        </w:r>
      </w:hyperlink>
      <w:r w:rsidDel="00000000" w:rsidR="00000000" w:rsidRPr="00000000">
        <w:rPr>
          <w:rFonts w:ascii="Arial" w:cs="Arial" w:eastAsia="Arial" w:hAnsi="Arial"/>
          <w:rtl w:val="0"/>
        </w:rPr>
        <w:t xml:space="preserve">】</w:t>
      </w:r>
    </w:p>
    <w:p w:rsidR="00000000" w:rsidDel="00000000" w:rsidP="00000000" w:rsidRDefault="00000000" w:rsidRPr="00000000" w14:paraId="00000041">
      <w:pPr>
        <w:widowControl w:val="1"/>
        <w:rPr>
          <w:rFonts w:ascii="Arial" w:cs="Arial" w:eastAsia="Arial" w:hAnsi="Arial"/>
        </w:rPr>
      </w:pPr>
      <w:r w:rsidDel="00000000" w:rsidR="00000000" w:rsidRPr="00000000">
        <w:br w:type="page"/>
      </w:r>
      <w:r w:rsidDel="00000000" w:rsidR="00000000" w:rsidRPr="00000000">
        <w:rPr>
          <w:rFonts w:ascii="Arial" w:cs="Arial" w:eastAsia="Arial" w:hAnsi="Arial"/>
          <w:rtl w:val="0"/>
        </w:rPr>
        <w:t xml:space="preserve">2.2 Static battery data reporting</w:t>
      </w:r>
    </w:p>
    <w:p w:rsidR="00000000" w:rsidDel="00000000" w:rsidP="00000000" w:rsidRDefault="00000000" w:rsidRPr="00000000" w14:paraId="00000042">
      <w:pPr>
        <w:pStyle w:val="Heading3"/>
        <w:rPr>
          <w:rFonts w:ascii="Arial" w:cs="Arial" w:eastAsia="Arial" w:hAnsi="Arial"/>
        </w:rPr>
      </w:pPr>
      <w:bookmarkStart w:colFirst="0" w:colLast="0" w:name="_17dp8vu" w:id="10"/>
      <w:bookmarkEnd w:id="10"/>
      <w:r w:rsidDel="00000000" w:rsidR="00000000" w:rsidRPr="00000000">
        <w:rPr>
          <w:rFonts w:ascii="Arial" w:cs="Arial" w:eastAsia="Arial" w:hAnsi="Arial"/>
          <w:rtl w:val="0"/>
        </w:rPr>
        <w:t xml:space="preserve">2.2.1 Interface specification</w:t>
      </w:r>
    </w:p>
    <w:tbl>
      <w:tblPr>
        <w:tblStyle w:val="Table4"/>
        <w:tblW w:w="140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520"/>
        <w:gridCol w:w="1535"/>
        <w:gridCol w:w="4394"/>
        <w:tblGridChange w:id="0">
          <w:tblGrid>
            <w:gridCol w:w="1604"/>
            <w:gridCol w:w="6520"/>
            <w:gridCol w:w="1535"/>
            <w:gridCol w:w="439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/${productName}/${deviceName}/user/batPropertyExtRprt</w:t>
            </w: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Device→IoT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B">
      <w:pPr>
        <w:pStyle w:val="Heading3"/>
        <w:rPr>
          <w:rFonts w:ascii="Arial" w:cs="Arial" w:eastAsia="Arial" w:hAnsi="Arial"/>
        </w:rPr>
      </w:pPr>
      <w:bookmarkStart w:colFirst="0" w:colLast="0" w:name="_3rdcrjn" w:id="11"/>
      <w:bookmarkEnd w:id="11"/>
      <w:r w:rsidDel="00000000" w:rsidR="00000000" w:rsidRPr="00000000">
        <w:rPr>
          <w:rFonts w:ascii="Arial" w:cs="Arial" w:eastAsia="Arial" w:hAnsi="Arial"/>
          <w:rtl w:val="0"/>
        </w:rPr>
        <w:t xml:space="preserve">2.2.2 Interface description</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${productName}: Fixed as "SW _ GPS"</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${deviceName}: GPS Coding</w:t>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color w:val="0563c1"/>
          <w:u w:val="single"/>
        </w:rPr>
      </w:pPr>
      <w:r w:rsidDel="00000000" w:rsidR="00000000" w:rsidRPr="00000000">
        <w:rPr>
          <w:rFonts w:ascii="Arial" w:cs="Arial" w:eastAsia="Arial" w:hAnsi="Arial"/>
          <w:rtl w:val="0"/>
        </w:rPr>
        <w:t xml:space="preserve">The format definition of the message is found in</w:t>
      </w:r>
      <w:hyperlink w:anchor="_z337ya">
        <w:r w:rsidDel="00000000" w:rsidR="00000000" w:rsidRPr="00000000">
          <w:rPr>
            <w:rFonts w:ascii="Arial" w:cs="Arial" w:eastAsia="Arial" w:hAnsi="Arial"/>
            <w:color w:val="0000ff"/>
            <w:u w:val="single"/>
            <w:rtl w:val="0"/>
          </w:rPr>
          <w:t xml:space="preserve">【3.2  Battery Prop s Ext】</w:t>
        </w:r>
      </w:hyperlink>
      <w:r w:rsidDel="00000000" w:rsidR="00000000" w:rsidRPr="00000000">
        <w:rPr>
          <w:rtl w:val="0"/>
        </w:rPr>
      </w:r>
    </w:p>
    <w:p w:rsidR="00000000" w:rsidDel="00000000" w:rsidP="00000000" w:rsidRDefault="00000000" w:rsidRPr="00000000" w14:paraId="00000050">
      <w:pPr>
        <w:widowControl w:val="1"/>
        <w:rPr>
          <w:rFonts w:ascii="Arial" w:cs="Arial" w:eastAsia="Arial" w:hAnsi="Arial"/>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rFonts w:ascii="Arial" w:cs="Arial" w:eastAsia="Arial" w:hAnsi="Arial"/>
        </w:rPr>
      </w:pPr>
      <w:bookmarkStart w:colFirst="0" w:colLast="0" w:name="_26in1rg" w:id="12"/>
      <w:bookmarkEnd w:id="12"/>
      <w:r w:rsidDel="00000000" w:rsidR="00000000" w:rsidRPr="00000000">
        <w:rPr>
          <w:rFonts w:ascii="Arial" w:cs="Arial" w:eastAsia="Arial" w:hAnsi="Arial"/>
          <w:rtl w:val="0"/>
        </w:rPr>
        <w:t xml:space="preserve">2.3 Battery location data reporting</w:t>
      </w:r>
    </w:p>
    <w:p w:rsidR="00000000" w:rsidDel="00000000" w:rsidP="00000000" w:rsidRDefault="00000000" w:rsidRPr="00000000" w14:paraId="00000052">
      <w:pPr>
        <w:pStyle w:val="Heading3"/>
        <w:rPr>
          <w:rFonts w:ascii="Arial" w:cs="Arial" w:eastAsia="Arial" w:hAnsi="Arial"/>
        </w:rPr>
      </w:pPr>
      <w:bookmarkStart w:colFirst="0" w:colLast="0" w:name="_lnxbz9" w:id="13"/>
      <w:bookmarkEnd w:id="13"/>
      <w:r w:rsidDel="00000000" w:rsidR="00000000" w:rsidRPr="00000000">
        <w:rPr>
          <w:rFonts w:ascii="Arial" w:cs="Arial" w:eastAsia="Arial" w:hAnsi="Arial"/>
          <w:rtl w:val="0"/>
        </w:rPr>
        <w:t xml:space="preserve">2.3.1 Interface specification</w:t>
      </w:r>
    </w:p>
    <w:tbl>
      <w:tblPr>
        <w:tblStyle w:val="Table5"/>
        <w:tblW w:w="141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396"/>
        <w:gridCol w:w="2003"/>
        <w:gridCol w:w="4171"/>
        <w:tblGridChange w:id="0">
          <w:tblGrid>
            <w:gridCol w:w="1604"/>
            <w:gridCol w:w="6396"/>
            <w:gridCol w:w="2003"/>
            <w:gridCol w:w="4171"/>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/${productName}/${deviceName}/user/batPositonRprt</w:t>
            </w: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Device→IoT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publish</w:t>
            </w:r>
          </w:p>
        </w:tc>
      </w:tr>
    </w:tbl>
    <w:p w:rsidR="00000000" w:rsidDel="00000000" w:rsidP="00000000" w:rsidRDefault="00000000" w:rsidRPr="00000000" w14:paraId="0000005B">
      <w:pPr>
        <w:pStyle w:val="Heading3"/>
        <w:rPr>
          <w:rFonts w:ascii="Arial" w:cs="Arial" w:eastAsia="Arial" w:hAnsi="Arial"/>
        </w:rPr>
      </w:pPr>
      <w:bookmarkStart w:colFirst="0" w:colLast="0" w:name="_35nkun2" w:id="14"/>
      <w:bookmarkEnd w:id="14"/>
      <w:r w:rsidDel="00000000" w:rsidR="00000000" w:rsidRPr="00000000">
        <w:rPr>
          <w:rFonts w:ascii="Arial" w:cs="Arial" w:eastAsia="Arial" w:hAnsi="Arial"/>
          <w:rtl w:val="0"/>
        </w:rPr>
        <w:t xml:space="preserve">2.3.2 Interface description</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${productName}: Fixed as "SW _ GPS"</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${deviceName}: The GPS coding</w:t>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Report the battery's recent location history, up to 10 records</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The format definition of the message is shown in [</w:t>
      </w:r>
      <w:hyperlink w:anchor="_3j2qqm3">
        <w:r w:rsidDel="00000000" w:rsidR="00000000" w:rsidRPr="00000000">
          <w:rPr>
            <w:rFonts w:ascii="Arial" w:cs="Arial" w:eastAsia="Arial" w:hAnsi="Arial"/>
            <w:color w:val="0563c1"/>
            <w:u w:val="single"/>
            <w:rtl w:val="0"/>
          </w:rPr>
          <w:t xml:space="preserve">4.6  Position Info List】</w:t>
        </w:r>
      </w:hyperlink>
      <w:r w:rsidDel="00000000" w:rsidR="00000000" w:rsidRPr="00000000">
        <w:rPr>
          <w:rtl w:val="0"/>
        </w:rPr>
      </w:r>
    </w:p>
    <w:p w:rsidR="00000000" w:rsidDel="00000000" w:rsidP="00000000" w:rsidRDefault="00000000" w:rsidRPr="00000000" w14:paraId="00000061">
      <w:pPr>
        <w:widowControl w:val="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rPr>
          <w:rFonts w:ascii="Arial" w:cs="Arial" w:eastAsia="Arial" w:hAnsi="Arial"/>
        </w:rPr>
      </w:pPr>
      <w:bookmarkStart w:colFirst="0" w:colLast="0" w:name="_1ksv4uv" w:id="15"/>
      <w:bookmarkEnd w:id="15"/>
      <w:r w:rsidDel="00000000" w:rsidR="00000000" w:rsidRPr="00000000">
        <w:rPr>
          <w:rFonts w:ascii="Arial" w:cs="Arial" w:eastAsia="Arial" w:hAnsi="Arial"/>
          <w:rtl w:val="0"/>
        </w:rPr>
        <w:t xml:space="preserve">2.4 Query the battery dynamic data</w:t>
      </w:r>
    </w:p>
    <w:p w:rsidR="00000000" w:rsidDel="00000000" w:rsidP="00000000" w:rsidRDefault="00000000" w:rsidRPr="00000000" w14:paraId="00000063">
      <w:pPr>
        <w:pStyle w:val="Heading3"/>
        <w:rPr>
          <w:rFonts w:ascii="Arial" w:cs="Arial" w:eastAsia="Arial" w:hAnsi="Arial"/>
        </w:rPr>
      </w:pPr>
      <w:bookmarkStart w:colFirst="0" w:colLast="0" w:name="_44sinio" w:id="16"/>
      <w:bookmarkEnd w:id="16"/>
      <w:r w:rsidDel="00000000" w:rsidR="00000000" w:rsidRPr="00000000">
        <w:rPr>
          <w:rFonts w:ascii="Arial" w:cs="Arial" w:eastAsia="Arial" w:hAnsi="Arial"/>
          <w:rtl w:val="0"/>
        </w:rPr>
        <w:t xml:space="preserve">2.4.1 Interface specification</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120" w:line="300" w:lineRule="auto"/>
        <w:ind w:left="440" w:right="0" w:hanging="4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Device subscription (listening query instructions)</w:t>
      </w:r>
    </w:p>
    <w:tbl>
      <w:tblPr>
        <w:tblStyle w:val="Table6"/>
        <w:tblW w:w="13183.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501"/>
        <w:gridCol w:w="1624"/>
        <w:gridCol w:w="3454"/>
        <w:tblGridChange w:id="0">
          <w:tblGrid>
            <w:gridCol w:w="1604"/>
            <w:gridCol w:w="6501"/>
            <w:gridCol w:w="1624"/>
            <w:gridCol w:w="345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/${productName}/${deviceName}/user/batPropertyReq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subscribe to</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IoT platform → device side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asynchronous</w:t>
            </w:r>
          </w:p>
        </w:tc>
      </w:tr>
    </w:tbl>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120" w:line="300" w:lineRule="auto"/>
        <w:ind w:left="440" w:right="0" w:hanging="44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1y810tw" w:id="17"/>
      <w:bookmarkEnd w:id="1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Device-side subscription (returns the query results)</w:t>
      </w:r>
    </w:p>
    <w:tbl>
      <w:tblPr>
        <w:tblStyle w:val="Table7"/>
        <w:tblW w:w="13041.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086"/>
        <w:gridCol w:w="1617"/>
        <w:gridCol w:w="3734"/>
        <w:tblGridChange w:id="0">
          <w:tblGrid>
            <w:gridCol w:w="1604"/>
            <w:gridCol w:w="6086"/>
            <w:gridCol w:w="1617"/>
            <w:gridCol w:w="3734"/>
          </w:tblGrid>
        </w:tblGridChange>
      </w:tblGrid>
      <w:tr>
        <w:trPr>
          <w:cantSplit w:val="0"/>
          <w:trHeight w:val="90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/${productName}/${deviceName}/user/ batPropertyRsp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publish</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IoT platform → device side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asynchronous</w:t>
            </w:r>
          </w:p>
        </w:tc>
      </w:tr>
    </w:tbl>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pStyle w:val="Heading3"/>
        <w:rPr>
          <w:rFonts w:ascii="Arial" w:cs="Arial" w:eastAsia="Arial" w:hAnsi="Arial"/>
        </w:rPr>
      </w:pPr>
      <w:bookmarkStart w:colFirst="0" w:colLast="0" w:name="_4i7ojhp" w:id="18"/>
      <w:bookmarkEnd w:id="18"/>
      <w:r w:rsidDel="00000000" w:rsidR="00000000" w:rsidRPr="00000000">
        <w:rPr>
          <w:rFonts w:ascii="Arial" w:cs="Arial" w:eastAsia="Arial" w:hAnsi="Arial"/>
          <w:rtl w:val="0"/>
        </w:rPr>
        <w:t xml:space="preserve">2.4.2 Interface description</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${productName}: Fixed as "SW _ GPS"</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${deviceName}: The GPS coding</w:t>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This interface is used to actively query the dynamic data of the device. The reported data structure is consistent with [Battery Dynamic Data Reporting].</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Request message has no message body (send only message header)</w:t>
      </w:r>
    </w:p>
    <w:p w:rsidR="00000000" w:rsidDel="00000000" w:rsidP="00000000" w:rsidRDefault="00000000" w:rsidRPr="00000000" w14:paraId="0000007D">
      <w:pPr>
        <w:rPr>
          <w:rFonts w:ascii="Arial" w:cs="Arial" w:eastAsia="Arial" w:hAnsi="Arial"/>
          <w:color w:val="0563c1"/>
          <w:u w:val="single"/>
        </w:rPr>
      </w:pPr>
      <w:r w:rsidDel="00000000" w:rsidR="00000000" w:rsidRPr="00000000">
        <w:rPr>
          <w:rFonts w:ascii="Arial" w:cs="Arial" w:eastAsia="Arial" w:hAnsi="Arial"/>
          <w:rtl w:val="0"/>
        </w:rPr>
        <w:t xml:space="preserve">The data format of the response message is shown in [</w:t>
      </w:r>
      <w:hyperlink w:anchor="_2jxsxqh">
        <w:r w:rsidDel="00000000" w:rsidR="00000000" w:rsidRPr="00000000">
          <w:rPr>
            <w:rFonts w:ascii="Arial" w:cs="Arial" w:eastAsia="Arial" w:hAnsi="Arial"/>
            <w:color w:val="0000ff"/>
            <w:u w:val="single"/>
            <w:rtl w:val="0"/>
          </w:rPr>
          <w:t xml:space="preserve">3.1  Battery Prop s】</w:t>
        </w:r>
      </w:hyperlink>
      <w:r w:rsidDel="00000000" w:rsidR="00000000" w:rsidRPr="00000000">
        <w:rPr>
          <w:rtl w:val="0"/>
        </w:rPr>
      </w:r>
    </w:p>
    <w:p w:rsidR="00000000" w:rsidDel="00000000" w:rsidP="00000000" w:rsidRDefault="00000000" w:rsidRPr="00000000" w14:paraId="0000007E">
      <w:pPr>
        <w:widowControl w:val="1"/>
        <w:rPr>
          <w:rFonts w:ascii="Arial" w:cs="Arial" w:eastAsia="Arial" w:hAnsi="Arial"/>
          <w:color w:val="0563c1"/>
          <w:u w:val="none"/>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rFonts w:ascii="Arial" w:cs="Arial" w:eastAsia="Arial" w:hAnsi="Arial"/>
        </w:rPr>
      </w:pPr>
      <w:bookmarkStart w:colFirst="0" w:colLast="0" w:name="_2xcytpi" w:id="19"/>
      <w:bookmarkEnd w:id="19"/>
      <w:r w:rsidDel="00000000" w:rsidR="00000000" w:rsidRPr="00000000">
        <w:rPr>
          <w:rFonts w:ascii="Arial" w:cs="Arial" w:eastAsia="Arial" w:hAnsi="Arial"/>
          <w:rtl w:val="0"/>
        </w:rPr>
        <w:t xml:space="preserve">2.5 Query the battery static data</w:t>
      </w:r>
    </w:p>
    <w:p w:rsidR="00000000" w:rsidDel="00000000" w:rsidP="00000000" w:rsidRDefault="00000000" w:rsidRPr="00000000" w14:paraId="00000080">
      <w:pPr>
        <w:pStyle w:val="Heading3"/>
        <w:rPr>
          <w:rFonts w:ascii="Arial" w:cs="Arial" w:eastAsia="Arial" w:hAnsi="Arial"/>
        </w:rPr>
      </w:pPr>
      <w:bookmarkStart w:colFirst="0" w:colLast="0" w:name="_1ci93xb" w:id="20"/>
      <w:bookmarkEnd w:id="20"/>
      <w:r w:rsidDel="00000000" w:rsidR="00000000" w:rsidRPr="00000000">
        <w:rPr>
          <w:rFonts w:ascii="Arial" w:cs="Arial" w:eastAsia="Arial" w:hAnsi="Arial"/>
          <w:rtl w:val="0"/>
        </w:rPr>
        <w:t xml:space="preserve">2.5.1 Interface specification</w:t>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300" w:lineRule="auto"/>
        <w:ind w:left="440" w:right="0" w:hanging="4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Device subscription (listening query instructions)</w:t>
      </w:r>
    </w:p>
    <w:tbl>
      <w:tblPr>
        <w:tblStyle w:val="Table8"/>
        <w:tblW w:w="13041.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789"/>
        <w:gridCol w:w="1617"/>
        <w:gridCol w:w="3031"/>
        <w:tblGridChange w:id="0">
          <w:tblGrid>
            <w:gridCol w:w="1604"/>
            <w:gridCol w:w="6789"/>
            <w:gridCol w:w="1617"/>
            <w:gridCol w:w="3031"/>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/${productName}/${deviceName}/user/batPropertyExtReq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subscribe to</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IoT platform → device side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asynchronous</w:t>
            </w:r>
          </w:p>
        </w:tc>
      </w:tr>
    </w:tbl>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300" w:lineRule="auto"/>
        <w:ind w:left="440" w:right="0" w:hanging="4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Device-side subscription (returns the query results)</w:t>
      </w:r>
    </w:p>
    <w:tbl>
      <w:tblPr>
        <w:tblStyle w:val="Table9"/>
        <w:tblW w:w="13041.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035"/>
        <w:gridCol w:w="1617"/>
        <w:gridCol w:w="3785"/>
        <w:tblGridChange w:id="0">
          <w:tblGrid>
            <w:gridCol w:w="1604"/>
            <w:gridCol w:w="6035"/>
            <w:gridCol w:w="1617"/>
            <w:gridCol w:w="3785"/>
          </w:tblGrid>
        </w:tblGridChange>
      </w:tblGrid>
      <w:tr>
        <w:trPr>
          <w:cantSplit w:val="0"/>
          <w:trHeight w:val="89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/${productName}/${deviceName}/user/ batPropertyExRsp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publish</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IoT platform → device side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asynchronous</w:t>
            </w:r>
          </w:p>
        </w:tc>
      </w:tr>
    </w:tbl>
    <w:p w:rsidR="00000000" w:rsidDel="00000000" w:rsidP="00000000" w:rsidRDefault="00000000" w:rsidRPr="00000000" w14:paraId="00000093">
      <w:pPr>
        <w:pStyle w:val="Heading3"/>
        <w:rPr>
          <w:rFonts w:ascii="Arial" w:cs="Arial" w:eastAsia="Arial" w:hAnsi="Arial"/>
        </w:rPr>
      </w:pPr>
      <w:bookmarkStart w:colFirst="0" w:colLast="0" w:name="_3whwml4" w:id="21"/>
      <w:bookmarkEnd w:id="21"/>
      <w:r w:rsidDel="00000000" w:rsidR="00000000" w:rsidRPr="00000000">
        <w:rPr>
          <w:rFonts w:ascii="Arial" w:cs="Arial" w:eastAsia="Arial" w:hAnsi="Arial"/>
          <w:rtl w:val="0"/>
        </w:rPr>
        <w:t xml:space="preserve">2.5.2 Interface description</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${productName}: Fixed as "SW _ GPS"</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${deviceName}: The GPS code</w:t>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color w:val="ff0000"/>
        </w:rPr>
      </w:pPr>
      <w:r w:rsidDel="00000000" w:rsidR="00000000" w:rsidRPr="00000000">
        <w:rPr>
          <w:rFonts w:ascii="Arial" w:cs="Arial" w:eastAsia="Arial" w:hAnsi="Arial"/>
          <w:rtl w:val="0"/>
        </w:rPr>
        <w:t xml:space="preserve">This interface is to actively query the static data of the device, and the query data information is consistent with the format and content of the battery static data reporting information.</w:t>
      </w: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Request message has no message body (send only message header)</w:t>
      </w:r>
    </w:p>
    <w:p w:rsidR="00000000" w:rsidDel="00000000" w:rsidP="00000000" w:rsidRDefault="00000000" w:rsidRPr="00000000" w14:paraId="00000099">
      <w:pPr>
        <w:rPr>
          <w:rFonts w:ascii="Arial" w:cs="Arial" w:eastAsia="Arial" w:hAnsi="Arial"/>
          <w:color w:val="0000ff"/>
          <w:u w:val="single"/>
        </w:rPr>
      </w:pPr>
      <w:r w:rsidDel="00000000" w:rsidR="00000000" w:rsidRPr="00000000">
        <w:rPr>
          <w:rFonts w:ascii="Arial" w:cs="Arial" w:eastAsia="Arial" w:hAnsi="Arial"/>
          <w:rtl w:val="0"/>
        </w:rPr>
        <w:t xml:space="preserve">The data format of the response message is shown in:</w:t>
      </w:r>
      <w:hyperlink w:anchor="_z337ya">
        <w:r w:rsidDel="00000000" w:rsidR="00000000" w:rsidRPr="00000000">
          <w:rPr>
            <w:rFonts w:ascii="Arial" w:cs="Arial" w:eastAsia="Arial" w:hAnsi="Arial"/>
            <w:color w:val="0000ff"/>
            <w:u w:val="single"/>
            <w:rtl w:val="0"/>
          </w:rPr>
          <w:t xml:space="preserve">【3.2  Battery Prop s Ext】</w:t>
        </w:r>
      </w:hyperlink>
      <w:r w:rsidDel="00000000" w:rsidR="00000000" w:rsidRPr="00000000">
        <w:rPr>
          <w:rtl w:val="0"/>
        </w:rPr>
      </w:r>
    </w:p>
    <w:p w:rsidR="00000000" w:rsidDel="00000000" w:rsidP="00000000" w:rsidRDefault="00000000" w:rsidRPr="00000000" w14:paraId="0000009A">
      <w:pPr>
        <w:widowControl w:val="1"/>
        <w:rPr>
          <w:rFonts w:ascii="Arial" w:cs="Arial" w:eastAsia="Arial" w:hAnsi="Arial"/>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rPr>
          <w:rFonts w:ascii="Arial" w:cs="Arial" w:eastAsia="Arial" w:hAnsi="Arial"/>
        </w:rPr>
      </w:pPr>
      <w:bookmarkStart w:colFirst="0" w:colLast="0" w:name="_2bn6wsx" w:id="22"/>
      <w:bookmarkEnd w:id="22"/>
      <w:r w:rsidDel="00000000" w:rsidR="00000000" w:rsidRPr="00000000">
        <w:rPr>
          <w:rFonts w:ascii="Arial" w:cs="Arial" w:eastAsia="Arial" w:hAnsi="Arial"/>
          <w:rtl w:val="0"/>
        </w:rPr>
        <w:t xml:space="preserve">2.10 Device Shutdown command</w:t>
      </w:r>
    </w:p>
    <w:p w:rsidR="00000000" w:rsidDel="00000000" w:rsidP="00000000" w:rsidRDefault="00000000" w:rsidRPr="00000000" w14:paraId="0000009C">
      <w:pPr>
        <w:pStyle w:val="Heading3"/>
        <w:rPr>
          <w:rFonts w:ascii="Arial" w:cs="Arial" w:eastAsia="Arial" w:hAnsi="Arial"/>
        </w:rPr>
      </w:pPr>
      <w:bookmarkStart w:colFirst="0" w:colLast="0" w:name="_qsh70q" w:id="23"/>
      <w:bookmarkEnd w:id="23"/>
      <w:r w:rsidDel="00000000" w:rsidR="00000000" w:rsidRPr="00000000">
        <w:rPr>
          <w:rFonts w:ascii="Arial" w:cs="Arial" w:eastAsia="Arial" w:hAnsi="Arial"/>
          <w:rtl w:val="0"/>
        </w:rPr>
        <w:t xml:space="preserve">2.10.1 Interface specification</w:t>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120" w:line="300" w:lineRule="auto"/>
        <w:ind w:left="440" w:right="0" w:hanging="4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Device-side subscription (listening for query instructions)</w:t>
      </w:r>
    </w:p>
    <w:tbl>
      <w:tblPr>
        <w:tblStyle w:val="Table10"/>
        <w:tblW w:w="13183.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564"/>
        <w:gridCol w:w="1746"/>
        <w:gridCol w:w="3269"/>
        <w:tblGridChange w:id="0">
          <w:tblGrid>
            <w:gridCol w:w="1604"/>
            <w:gridCol w:w="6564"/>
            <w:gridCol w:w="1746"/>
            <w:gridCol w:w="3269"/>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/${productName}/${deviceName}/user/batteryPowerOffReq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subscribe to</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IoT platform → device side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asynchronous</w:t>
            </w:r>
          </w:p>
        </w:tc>
      </w:tr>
    </w:tbl>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pStyle w:val="Heading3"/>
        <w:rPr>
          <w:rFonts w:ascii="Arial" w:cs="Arial" w:eastAsia="Arial" w:hAnsi="Arial"/>
        </w:rPr>
      </w:pPr>
      <w:bookmarkStart w:colFirst="0" w:colLast="0" w:name="_3as4poj" w:id="24"/>
      <w:bookmarkEnd w:id="24"/>
      <w:r w:rsidDel="00000000" w:rsidR="00000000" w:rsidRPr="00000000">
        <w:rPr>
          <w:rFonts w:ascii="Arial" w:cs="Arial" w:eastAsia="Arial" w:hAnsi="Arial"/>
          <w:rtl w:val="0"/>
        </w:rPr>
        <w:t xml:space="preserve">2.10.2 Interface description</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${productName}: Fixed as "SW _ GPS"</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${deviceName}: The GPS code</w:t>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Instructs the battery to perform shutdown processing.</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Scenario 1: After receiving a shutdown request from the battery due to low power, the IoT platform sends a shutdown command to the battery</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Scenario 2: In scenarios such as battery storage, operation and maintenance personnel remotely shut down or put the battery in a static state</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See the message format</w:t>
      </w:r>
      <w:hyperlink w:anchor="_23ckvvd">
        <w:r w:rsidDel="00000000" w:rsidR="00000000" w:rsidRPr="00000000">
          <w:rPr>
            <w:color w:val="0000ff"/>
            <w:u w:val="single"/>
            <w:rtl w:val="0"/>
          </w:rPr>
          <w:t xml:space="preserve">【3.8 Battery PowerOff Command Param】</w:t>
        </w:r>
      </w:hyperlink>
      <w:r w:rsidDel="00000000" w:rsidR="00000000" w:rsidRPr="00000000">
        <w:rPr>
          <w:rtl w:val="0"/>
        </w:rPr>
      </w:r>
    </w:p>
    <w:p w:rsidR="00000000" w:rsidDel="00000000" w:rsidP="00000000" w:rsidRDefault="00000000" w:rsidRPr="00000000" w14:paraId="000000AF">
      <w:pPr>
        <w:pStyle w:val="Heading3"/>
        <w:rPr>
          <w:rFonts w:ascii="Arial" w:cs="Arial" w:eastAsia="Arial" w:hAnsi="Arial"/>
        </w:rPr>
      </w:pPr>
      <w:bookmarkStart w:colFirst="0" w:colLast="0" w:name="_1pxezwc" w:id="25"/>
      <w:bookmarkEnd w:id="25"/>
      <w:r w:rsidDel="00000000" w:rsidR="00000000" w:rsidRPr="00000000">
        <w:rPr>
          <w:rFonts w:ascii="Arial" w:cs="Arial" w:eastAsia="Arial" w:hAnsi="Arial"/>
          <w:rtl w:val="0"/>
        </w:rPr>
        <w:t xml:space="preserve">2.10.5, response data format</w:t>
      </w:r>
    </w:p>
    <w:p w:rsidR="00000000" w:rsidDel="00000000" w:rsidP="00000000" w:rsidRDefault="00000000" w:rsidRPr="00000000" w14:paraId="000000B0">
      <w:pPr>
        <w:rPr>
          <w:rFonts w:ascii="Arial" w:cs="Arial" w:eastAsia="Arial" w:hAnsi="Arial"/>
          <w:color w:val="000000"/>
        </w:rPr>
      </w:pPr>
      <w:r w:rsidDel="00000000" w:rsidR="00000000" w:rsidRPr="00000000">
        <w:rPr>
          <w:rFonts w:ascii="Arial" w:cs="Arial" w:eastAsia="Arial" w:hAnsi="Arial"/>
          <w:color w:val="000000"/>
          <w:rtl w:val="0"/>
        </w:rPr>
        <w:t xml:space="preserve">No response</w:t>
      </w:r>
    </w:p>
    <w:p w:rsidR="00000000" w:rsidDel="00000000" w:rsidP="00000000" w:rsidRDefault="00000000" w:rsidRPr="00000000" w14:paraId="000000B1">
      <w:pPr>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B2">
      <w:pPr>
        <w:pStyle w:val="Heading2"/>
        <w:rPr>
          <w:rFonts w:ascii="Arial" w:cs="Arial" w:eastAsia="Arial" w:hAnsi="Arial"/>
        </w:rPr>
      </w:pPr>
      <w:bookmarkStart w:colFirst="0" w:colLast="0" w:name="_49x2ik5" w:id="26"/>
      <w:bookmarkEnd w:id="26"/>
      <w:r w:rsidDel="00000000" w:rsidR="00000000" w:rsidRPr="00000000">
        <w:rPr>
          <w:rFonts w:ascii="Arial" w:cs="Arial" w:eastAsia="Arial" w:hAnsi="Arial"/>
          <w:rtl w:val="0"/>
        </w:rPr>
        <w:t xml:space="preserve">2.11 Remote control of the equipment </w:t>
      </w:r>
    </w:p>
    <w:bookmarkStart w:colFirst="0" w:colLast="0" w:name="147n2zr" w:id="27"/>
    <w:bookmarkEnd w:id="27"/>
    <w:bookmarkStart w:colFirst="0" w:colLast="0" w:name="3o7alnk" w:id="28"/>
    <w:bookmarkEnd w:id="28"/>
    <w:p w:rsidR="00000000" w:rsidDel="00000000" w:rsidP="00000000" w:rsidRDefault="00000000" w:rsidRPr="00000000" w14:paraId="000000B3">
      <w:pPr>
        <w:pStyle w:val="Heading3"/>
        <w:rPr>
          <w:rFonts w:ascii="Arial" w:cs="Arial" w:eastAsia="Arial" w:hAnsi="Arial"/>
        </w:rPr>
      </w:pPr>
      <w:bookmarkStart w:colFirst="0" w:colLast="0" w:name="_2p2csry" w:id="29"/>
      <w:bookmarkEnd w:id="29"/>
      <w:r w:rsidDel="00000000" w:rsidR="00000000" w:rsidRPr="00000000">
        <w:rPr>
          <w:rFonts w:ascii="Arial" w:cs="Arial" w:eastAsia="Arial" w:hAnsi="Arial"/>
          <w:rtl w:val="0"/>
        </w:rPr>
        <w:t xml:space="preserve">2.11.1 Interface specification</w:t>
      </w:r>
    </w:p>
    <w:p w:rsidR="00000000" w:rsidDel="00000000" w:rsidP="00000000" w:rsidRDefault="00000000" w:rsidRPr="00000000" w14:paraId="000000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120" w:line="300" w:lineRule="auto"/>
        <w:ind w:left="440" w:right="0" w:hanging="4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Device-side subscription (listening for query instructions)</w:t>
      </w:r>
    </w:p>
    <w:tbl>
      <w:tblPr>
        <w:tblStyle w:val="Table11"/>
        <w:tblW w:w="13041.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215"/>
        <w:gridCol w:w="1617"/>
        <w:gridCol w:w="3605"/>
        <w:tblGridChange w:id="0">
          <w:tblGrid>
            <w:gridCol w:w="1604"/>
            <w:gridCol w:w="6215"/>
            <w:gridCol w:w="1617"/>
            <w:gridCol w:w="3605"/>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/${productName}/${deviceName}/user/bmsCtrReq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subscribe to</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IoT platform → device side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asynchronous</w:t>
            </w:r>
          </w:p>
        </w:tc>
      </w:tr>
    </w:tbl>
    <w:p w:rsidR="00000000" w:rsidDel="00000000" w:rsidP="00000000" w:rsidRDefault="00000000" w:rsidRPr="00000000" w14:paraId="000000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120" w:line="300" w:lineRule="auto"/>
        <w:ind w:left="440" w:right="0" w:hanging="4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Device-side subscription (return of processing results)</w:t>
      </w:r>
    </w:p>
    <w:tbl>
      <w:tblPr>
        <w:tblStyle w:val="Table12"/>
        <w:tblW w:w="13041.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6178"/>
        <w:gridCol w:w="1775"/>
        <w:gridCol w:w="3484"/>
        <w:tblGridChange w:id="0">
          <w:tblGrid>
            <w:gridCol w:w="1604"/>
            <w:gridCol w:w="6178"/>
            <w:gridCol w:w="1775"/>
            <w:gridCol w:w="348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/${productName}/${deviceName}/user/bmsCtrReq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publish</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IoT platform → device side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asynchronous</w:t>
            </w:r>
          </w:p>
        </w:tc>
      </w:tr>
    </w:tbl>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${productName}: Fixed as "SW _ GPS"</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${deviceName}: The GPS coding</w:t>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Request/response message data format see in</w:t>
      </w:r>
      <w:hyperlink w:anchor="_ihv636">
        <w:r w:rsidDel="00000000" w:rsidR="00000000" w:rsidRPr="00000000">
          <w:rPr>
            <w:rFonts w:ascii="Arial" w:cs="Arial" w:eastAsia="Arial" w:hAnsi="Arial"/>
            <w:color w:val="0000ff"/>
            <w:u w:val="single"/>
            <w:rtl w:val="0"/>
          </w:rPr>
          <w:t xml:space="preserve">【3.7 Battery Remote Control Command P aram/Result】</w:t>
        </w:r>
      </w:hyperlink>
      <w:r w:rsidDel="00000000" w:rsidR="00000000" w:rsidRPr="00000000">
        <w:rPr>
          <w:rtl w:val="0"/>
        </w:rPr>
      </w:r>
    </w:p>
    <w:p w:rsidR="00000000" w:rsidDel="00000000" w:rsidP="00000000" w:rsidRDefault="00000000" w:rsidRPr="00000000" w14:paraId="000000CB">
      <w:pPr>
        <w:widowControl w:val="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rFonts w:ascii="Arial" w:cs="Arial" w:eastAsia="Arial" w:hAnsi="Arial"/>
        </w:rPr>
      </w:pPr>
      <w:bookmarkStart w:colFirst="0" w:colLast="0" w:name="_32hioqz" w:id="30"/>
      <w:bookmarkEnd w:id="30"/>
      <w:r w:rsidDel="00000000" w:rsidR="00000000" w:rsidRPr="00000000">
        <w:rPr>
          <w:rFonts w:ascii="Arial" w:cs="Arial" w:eastAsia="Arial" w:hAnsi="Arial"/>
          <w:rtl w:val="0"/>
        </w:rPr>
        <w:t xml:space="preserve">3 Data protocols</w:t>
      </w:r>
    </w:p>
    <w:p w:rsidR="00000000" w:rsidDel="00000000" w:rsidP="00000000" w:rsidRDefault="00000000" w:rsidRPr="00000000" w14:paraId="000000CD">
      <w:pPr>
        <w:pStyle w:val="Heading2"/>
        <w:rPr>
          <w:rFonts w:ascii="Arial" w:cs="Arial" w:eastAsia="Arial" w:hAnsi="Arial"/>
        </w:rPr>
      </w:pPr>
      <w:bookmarkStart w:colFirst="0" w:colLast="0" w:name="_2jxsxqh" w:id="31"/>
      <w:bookmarkEnd w:id="31"/>
      <w:r w:rsidDel="00000000" w:rsidR="00000000" w:rsidRPr="00000000">
        <w:rPr>
          <w:rFonts w:ascii="Arial" w:cs="Arial" w:eastAsia="Arial" w:hAnsi="Arial"/>
          <w:rtl w:val="0"/>
        </w:rPr>
        <w:t xml:space="preserve">3.1  Battery Props</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Contains battery serial number (VIN code), battery status, alarm status, 4G module status, GPS location data that can be obtained by battery BMS vendors</w:t>
      </w:r>
    </w:p>
    <w:tbl>
      <w:tblPr>
        <w:tblStyle w:val="Table13"/>
        <w:tblW w:w="114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1701"/>
        <w:gridCol w:w="7371"/>
        <w:tblGridChange w:id="0">
          <w:tblGrid>
            <w:gridCol w:w="2405"/>
            <w:gridCol w:w="1701"/>
            <w:gridCol w:w="7371"/>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Product  SN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See </w:t>
            </w:r>
            <w:hyperlink w:anchor="_vx1227">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4.1</w:t>
              </w:r>
            </w:hyperlink>
            <w:r w:rsidDel="00000000" w:rsidR="00000000" w:rsidRPr="00000000">
              <w:rPr>
                <w:rtl w:val="0"/>
              </w:rPr>
            </w:r>
          </w:p>
        </w:tc>
      </w:tr>
      <w:tr>
        <w:trPr>
          <w:cantSplit w:val="0"/>
          <w:trHeight w:val="7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Battery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Bytes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and stop state, electrical status and alarm state, see </w:t>
            </w:r>
            <w:hyperlink w:anchor="_3fwokq0">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4.5</w:t>
              </w:r>
            </w:hyperlink>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Battery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 V</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for all battery attributes, see </w:t>
            </w:r>
            <w:hyperlink w:anchor="_1v1yuxt">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4.4</w:t>
              </w:r>
            </w:hyperlink>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4G·Net  Info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working condition data of the GPS module, see the </w:t>
            </w:r>
            <w:hyperlink w:anchor="_4f1mdlm">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4.10</w:t>
              </w:r>
            </w:hyperlink>
            <w:r w:rsidDel="00000000" w:rsidR="00000000" w:rsidRPr="00000000">
              <w:rPr>
                <w:rtl w:val="0"/>
              </w:rPr>
            </w:r>
          </w:p>
        </w:tc>
      </w:tr>
    </w:tbl>
    <w:p w:rsidR="00000000" w:rsidDel="00000000" w:rsidP="00000000" w:rsidRDefault="00000000" w:rsidRPr="00000000" w14:paraId="000000DE">
      <w:pPr>
        <w:pStyle w:val="Heading2"/>
        <w:rPr>
          <w:rFonts w:ascii="Arial" w:cs="Arial" w:eastAsia="Arial" w:hAnsi="Arial"/>
        </w:rPr>
      </w:pPr>
      <w:bookmarkStart w:colFirst="0" w:colLast="0" w:name="_1hmsyys" w:id="32"/>
      <w:bookmarkEnd w:id="32"/>
      <w:r w:rsidDel="00000000" w:rsidR="00000000" w:rsidRPr="00000000">
        <w:rPr>
          <w:rtl w:val="0"/>
        </w:rPr>
      </w:r>
    </w:p>
    <w:p w:rsidR="00000000" w:rsidDel="00000000" w:rsidP="00000000" w:rsidRDefault="00000000" w:rsidRPr="00000000" w14:paraId="000000DF">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E0">
      <w:pPr>
        <w:pStyle w:val="Heading2"/>
        <w:rPr>
          <w:rFonts w:ascii="Arial" w:cs="Arial" w:eastAsia="Arial" w:hAnsi="Arial"/>
        </w:rPr>
      </w:pPr>
      <w:r w:rsidDel="00000000" w:rsidR="00000000" w:rsidRPr="00000000">
        <w:rPr>
          <w:rFonts w:ascii="Arial" w:cs="Arial" w:eastAsia="Arial" w:hAnsi="Arial"/>
          <w:rtl w:val="0"/>
        </w:rPr>
        <w:t xml:space="preserve">3.2  Battery Props Ext</w:t>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Inactive battery data</w:t>
      </w:r>
    </w:p>
    <w:tbl>
      <w:tblPr>
        <w:tblStyle w:val="Table14"/>
        <w:tblW w:w="114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1"/>
        <w:gridCol w:w="1843"/>
        <w:gridCol w:w="5953"/>
        <w:tblGridChange w:id="0">
          <w:tblGrid>
            <w:gridCol w:w="3681"/>
            <w:gridCol w:w="1843"/>
            <w:gridCol w:w="5953"/>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Product SN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Battery factory number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battery serial number?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see 4.1</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SN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factory number, data format please refer to </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hyperlink w:anchor="_2u6wntf">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IMSI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 IMSI, for the data format, please refer to </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hyperlink w:anchor="_2u6wntf">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IMEI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 IMEI, for the data format, please refer to </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hyperlink w:anchor="_2u6wntf">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Software Ver</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 Software version number, for data format, please refer to</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hyperlink w:anchor="_2u6wntf">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Hardware Ver</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 Hardware version number, for data format, please refer to </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hyperlink w:anchor="_2u6wntf">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BMS SN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BMS · Factory number, for data format, please refer to </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hyperlink w:anchor="_2u6wntf">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BMS Software Ver</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BMS · Software version number, for data format, please refer to </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hyperlink w:anchor="_2u6wntf">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BMS Hardware Ver</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BMS · Hardware version number, for data format, please refer to </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hyperlink w:anchor="_2u6wntf">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4.12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00">
      <w:pPr>
        <w:rPr>
          <w:rFonts w:ascii="Arial" w:cs="Arial" w:eastAsia="Arial" w:hAnsi="Arial"/>
        </w:rPr>
      </w:pPr>
      <w:bookmarkStart w:colFirst="0" w:colLast="0" w:name="_41mghml" w:id="33"/>
      <w:bookmarkEnd w:id="33"/>
      <w:r w:rsidDel="00000000" w:rsidR="00000000" w:rsidRPr="00000000">
        <w:rPr>
          <w:rtl w:val="0"/>
        </w:rPr>
      </w:r>
    </w:p>
    <w:p w:rsidR="00000000" w:rsidDel="00000000" w:rsidP="00000000" w:rsidRDefault="00000000" w:rsidRPr="00000000" w14:paraId="00000101">
      <w:pPr>
        <w:pStyle w:val="Heading2"/>
        <w:rPr>
          <w:rFonts w:ascii="Arial" w:cs="Arial" w:eastAsia="Arial" w:hAnsi="Arial"/>
        </w:rPr>
      </w:pPr>
      <w:bookmarkStart w:colFirst="0" w:colLast="0" w:name="_2grqrue" w:id="34"/>
      <w:bookmarkEnd w:id="34"/>
      <w:r w:rsidDel="00000000" w:rsidR="00000000" w:rsidRPr="00000000">
        <w:rPr>
          <w:rFonts w:ascii="Arial" w:cs="Arial" w:eastAsia="Arial" w:hAnsi="Arial"/>
          <w:rtl w:val="0"/>
        </w:rPr>
        <w:t xml:space="preserve">3.3 IoT-Config</w:t>
      </w:r>
    </w:p>
    <w:tbl>
      <w:tblPr>
        <w:tblStyle w:val="Table15"/>
        <w:tblW w:w="116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4"/>
        <w:gridCol w:w="1500"/>
        <w:gridCol w:w="6915"/>
        <w:tblGridChange w:id="0">
          <w:tblGrid>
            <w:gridCol w:w="3204"/>
            <w:gridCol w:w="1500"/>
            <w:gridCol w:w="6915"/>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 Report Period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Bytes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Active data &amp; GPS location reporting period (interval), in seconds, 0 means turning off the periodic reporting function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 Report Distance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Bytes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Active data &amp; GPS location·Movement reporting threshold, in meters. 0 means turning off the movement reporting function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Prop- Ext Report 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3 Bytes</w:t>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Non-static data·Daily scheduled reporting time, see </w:t>
            </w:r>
            <w:hyperlink w:anchor="_19c6y18">
              <w:r w:rsidDel="00000000" w:rsidR="00000000" w:rsidRPr="00000000">
                <w:rPr>
                  <w:rFonts w:ascii="SimSun" w:cs="SimSun" w:eastAsia="SimSun" w:hAnsi="SimSun"/>
                  <w:b w:val="0"/>
                  <w:i w:val="0"/>
                  <w:smallCaps w:val="0"/>
                  <w:strike w:val="0"/>
                  <w:color w:val="0000ff"/>
                  <w:sz w:val="24"/>
                  <w:szCs w:val="24"/>
                  <w:u w:val="single"/>
                  <w:shd w:fill="auto" w:val="clear"/>
                  <w:vertAlign w:val="baseline"/>
                  <w:rtl w:val="0"/>
                </w:rPr>
                <w:t xml:space="preserve">4.11</w:t>
              </w:r>
            </w:hyperlink>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 the value of 250000 means turning off the regular reporting function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Required on Move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minimum number of positioning stars required when the battery is moving</w:t>
            </w:r>
          </w:p>
        </w:tc>
      </w:tr>
      <w:tr>
        <w:trPr>
          <w:cantSplit w:val="0"/>
          <w:trHeight w:val="9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Required on Static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minimum number of satellites required for positioning when the battery is stationary</w:t>
            </w:r>
          </w:p>
        </w:tc>
      </w:tr>
    </w:tbl>
    <w:p w:rsidR="00000000" w:rsidDel="00000000" w:rsidP="00000000" w:rsidRDefault="00000000" w:rsidRPr="00000000" w14:paraId="00000114">
      <w:pPr>
        <w:rPr>
          <w:rFonts w:ascii="Arial" w:cs="Arial" w:eastAsia="Arial" w:hAnsi="Arial"/>
        </w:rPr>
      </w:pPr>
      <w:bookmarkStart w:colFirst="0" w:colLast="0" w:name="_3tbugp1" w:id="35"/>
      <w:bookmarkEnd w:id="35"/>
      <w:r w:rsidDel="00000000" w:rsidR="00000000" w:rsidRPr="00000000">
        <w:rPr>
          <w:rtl w:val="0"/>
        </w:rPr>
      </w:r>
    </w:p>
    <w:p w:rsidR="00000000" w:rsidDel="00000000" w:rsidP="00000000" w:rsidRDefault="00000000" w:rsidRPr="00000000" w14:paraId="00000115">
      <w:pPr>
        <w:pStyle w:val="Heading2"/>
        <w:rPr>
          <w:rFonts w:ascii="Arial" w:cs="Arial" w:eastAsia="Arial" w:hAnsi="Arial"/>
        </w:rPr>
      </w:pPr>
      <w:bookmarkStart w:colFirst="0" w:colLast="0" w:name="_28h4qwu" w:id="36"/>
      <w:bookmarkEnd w:id="36"/>
      <w:r w:rsidDel="00000000" w:rsidR="00000000" w:rsidRPr="00000000">
        <w:rPr>
          <w:rFonts w:ascii="Arial" w:cs="Arial" w:eastAsia="Arial" w:hAnsi="Arial"/>
          <w:rtl w:val="0"/>
        </w:rPr>
        <w:t xml:space="preserve">3.4  Update IoT-Config Param/ Result</w:t>
      </w:r>
    </w:p>
    <w:p w:rsidR="00000000" w:rsidDel="00000000" w:rsidP="00000000" w:rsidRDefault="00000000" w:rsidRPr="00000000" w14:paraId="00000116">
      <w:pPr>
        <w:rPr>
          <w:rFonts w:ascii="Arial" w:cs="Arial" w:eastAsia="Arial" w:hAnsi="Arial"/>
        </w:rPr>
      </w:pPr>
      <w:bookmarkStart w:colFirst="0" w:colLast="0" w:name="_nmf14n" w:id="37"/>
      <w:bookmarkEnd w:id="37"/>
      <w:r w:rsidDel="00000000" w:rsidR="00000000" w:rsidRPr="00000000">
        <w:rPr>
          <w:rFonts w:ascii="Arial" w:cs="Arial" w:eastAsia="Arial" w:hAnsi="Arial"/>
          <w:rtl w:val="0"/>
        </w:rPr>
        <w:t xml:space="preserve">Not supported yet</w:t>
      </w:r>
    </w:p>
    <w:p w:rsidR="00000000" w:rsidDel="00000000" w:rsidP="00000000" w:rsidRDefault="00000000" w:rsidRPr="00000000" w14:paraId="00000117">
      <w:pPr>
        <w:pStyle w:val="Heading2"/>
        <w:rPr>
          <w:rFonts w:ascii="Arial" w:cs="Arial" w:eastAsia="Arial" w:hAnsi="Arial"/>
        </w:rPr>
      </w:pPr>
      <w:bookmarkStart w:colFirst="0" w:colLast="0" w:name="_37m2jsg" w:id="38"/>
      <w:bookmarkEnd w:id="38"/>
      <w:r w:rsidDel="00000000" w:rsidR="00000000" w:rsidRPr="00000000">
        <w:rPr>
          <w:rFonts w:ascii="Arial" w:cs="Arial" w:eastAsia="Arial" w:hAnsi="Arial"/>
          <w:rtl w:val="0"/>
        </w:rPr>
        <w:t xml:space="preserve">3.5  Update BMS Config Param/ Result</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Not supported yet</w:t>
      </w:r>
    </w:p>
    <w:p w:rsidR="00000000" w:rsidDel="00000000" w:rsidP="00000000" w:rsidRDefault="00000000" w:rsidRPr="00000000" w14:paraId="00000119">
      <w:pPr>
        <w:pStyle w:val="Heading2"/>
        <w:rPr>
          <w:rFonts w:ascii="Arial" w:cs="Arial" w:eastAsia="Arial" w:hAnsi="Arial"/>
        </w:rPr>
      </w:pPr>
      <w:bookmarkStart w:colFirst="0" w:colLast="0" w:name="_1mrcu09" w:id="39"/>
      <w:bookmarkEnd w:id="39"/>
      <w:r w:rsidDel="00000000" w:rsidR="00000000" w:rsidRPr="00000000">
        <w:rPr>
          <w:rFonts w:ascii="Arial" w:cs="Arial" w:eastAsia="Arial" w:hAnsi="Arial"/>
          <w:rtl w:val="0"/>
        </w:rPr>
        <w:t xml:space="preserve">3.6  Update BMS Info Command Param/ Result</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Not supported yet</w:t>
      </w:r>
    </w:p>
    <w:p w:rsidR="00000000" w:rsidDel="00000000" w:rsidP="00000000" w:rsidRDefault="00000000" w:rsidRPr="00000000" w14:paraId="0000011B">
      <w:pPr>
        <w:pStyle w:val="Heading2"/>
        <w:rPr>
          <w:rFonts w:ascii="Arial" w:cs="Arial" w:eastAsia="Arial" w:hAnsi="Arial"/>
        </w:rPr>
      </w:pPr>
      <w:bookmarkStart w:colFirst="0" w:colLast="0" w:name="_ihv636" w:id="40"/>
      <w:bookmarkEnd w:id="40"/>
      <w:r w:rsidDel="00000000" w:rsidR="00000000" w:rsidRPr="00000000">
        <w:rPr>
          <w:rFonts w:ascii="Arial" w:cs="Arial" w:eastAsia="Arial" w:hAnsi="Arial"/>
          <w:rtl w:val="0"/>
        </w:rPr>
        <w:t xml:space="preserve">3.7 Battery Remote Control Command Param/Result</w:t>
      </w:r>
    </w:p>
    <w:tbl>
      <w:tblPr>
        <w:tblStyle w:val="Table16"/>
        <w:tblW w:w="11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1"/>
        <w:gridCol w:w="1635"/>
        <w:gridCol w:w="7009"/>
        <w:tblGridChange w:id="0">
          <w:tblGrid>
            <w:gridCol w:w="2691"/>
            <w:gridCol w:w="1635"/>
            <w:gridCol w:w="7009"/>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Control Type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1: discharge switch operation, 2: charging switch operation, 3: battery static mode setting</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V 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The definition of Value is shown in the following table</w:t>
            </w:r>
          </w:p>
        </w:tc>
      </w:tr>
    </w:tbl>
    <w:p w:rsidR="00000000" w:rsidDel="00000000" w:rsidP="00000000" w:rsidRDefault="00000000" w:rsidRPr="00000000" w14:paraId="00000125">
      <w:pPr>
        <w:rPr>
          <w:rFonts w:ascii="Arial" w:cs="Arial" w:eastAsia="Arial" w:hAnsi="Arial"/>
          <w:color w:val="0000ff"/>
        </w:rPr>
      </w:pPr>
      <w:r w:rsidDel="00000000" w:rsidR="00000000" w:rsidRPr="00000000">
        <w:rPr>
          <w:rtl w:val="0"/>
        </w:rPr>
      </w:r>
    </w:p>
    <w:tbl>
      <w:tblPr>
        <w:tblStyle w:val="Table17"/>
        <w:tblW w:w="720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247"/>
        <w:gridCol w:w="3420"/>
        <w:tblGridChange w:id="0">
          <w:tblGrid>
            <w:gridCol w:w="2263"/>
            <w:gridCol w:w="1276"/>
            <w:gridCol w:w="247"/>
            <w:gridCol w:w="3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26">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Control Type</w:t>
            </w:r>
          </w:p>
        </w:tc>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27">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Value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29">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explain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ind w:firstLine="480"/>
              <w:jc w:val="center"/>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Allow discharge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f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No discharge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ind w:firstLine="480"/>
              <w:jc w:val="center"/>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Allow charging</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f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No charging</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ind w:firstLine="480"/>
              <w:jc w:val="center"/>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ind w:firstLine="480"/>
              <w:jc w:val="left"/>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Standing mode is not allowed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f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ind w:firstLine="48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Allow static mode</w:t>
            </w:r>
          </w:p>
        </w:tc>
      </w:tr>
    </w:tbl>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pStyle w:val="Heading2"/>
        <w:rPr>
          <w:rFonts w:ascii="Arial" w:cs="Arial" w:eastAsia="Arial" w:hAnsi="Arial"/>
        </w:rPr>
      </w:pPr>
      <w:bookmarkStart w:colFirst="0" w:colLast="0" w:name="_23ckvvd" w:id="41"/>
      <w:bookmarkEnd w:id="41"/>
      <w:r w:rsidDel="00000000" w:rsidR="00000000" w:rsidRPr="00000000">
        <w:rPr>
          <w:rFonts w:ascii="Arial" w:cs="Arial" w:eastAsia="Arial" w:hAnsi="Arial"/>
          <w:rtl w:val="0"/>
        </w:rPr>
        <w:t xml:space="preserve">3.8  Battery PowerOff Command Param/Result</w:t>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Remote shutdown (power-off) command, scenario example: After the IoT platform receives a shutdown request from the battery due to low power, it sends a shutdown command to the battery.</w:t>
      </w:r>
    </w:p>
    <w:tbl>
      <w:tblPr>
        <w:tblStyle w:val="Table18"/>
        <w:tblW w:w="14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1842"/>
        <w:gridCol w:w="9498"/>
        <w:tblGridChange w:id="0">
          <w:tblGrid>
            <w:gridCol w:w="2689"/>
            <w:gridCol w:w="1842"/>
            <w:gridCol w:w="9498"/>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Power Off F l ag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battery side performs the shutdown commands only when the value is 0x03</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Cause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Shutdown reason code: 1-Low power 2-battery in standing mode</w:t>
            </w:r>
          </w:p>
        </w:tc>
      </w:tr>
    </w:tbl>
    <w:p w:rsidR="00000000" w:rsidDel="00000000" w:rsidP="00000000" w:rsidRDefault="00000000" w:rsidRPr="00000000" w14:paraId="0000014E">
      <w:pPr>
        <w:rPr>
          <w:rFonts w:ascii="Arial" w:cs="Arial" w:eastAsia="Arial" w:hAnsi="Arial"/>
        </w:rPr>
      </w:pPr>
      <w:r w:rsidDel="00000000" w:rsidR="00000000" w:rsidRPr="00000000">
        <w:rPr>
          <w:rtl w:val="0"/>
        </w:rPr>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pStyle w:val="Heading2"/>
        <w:rPr>
          <w:rFonts w:ascii="Arial" w:cs="Arial" w:eastAsia="Arial" w:hAnsi="Arial"/>
        </w:rPr>
      </w:pPr>
      <w:bookmarkStart w:colFirst="0" w:colLast="0" w:name="_46r0co2" w:id="42"/>
      <w:bookmarkEnd w:id="42"/>
      <w:r w:rsidDel="00000000" w:rsidR="00000000" w:rsidRPr="00000000">
        <w:rPr>
          <w:rFonts w:ascii="Arial" w:cs="Arial" w:eastAsia="Arial" w:hAnsi="Arial"/>
          <w:rtl w:val="0"/>
        </w:rPr>
        <w:t xml:space="preserve">3.9  Excute Battery OTA Param</w:t>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reservation</w:t>
      </w:r>
    </w:p>
    <w:p w:rsidR="00000000" w:rsidDel="00000000" w:rsidP="00000000" w:rsidRDefault="00000000" w:rsidRPr="00000000" w14:paraId="00000152">
      <w:pPr>
        <w:pStyle w:val="Heading2"/>
        <w:rPr>
          <w:rFonts w:ascii="Arial" w:cs="Arial" w:eastAsia="Arial" w:hAnsi="Arial"/>
        </w:rPr>
      </w:pPr>
      <w:bookmarkStart w:colFirst="0" w:colLast="0" w:name="_2lwamvv" w:id="43"/>
      <w:bookmarkEnd w:id="43"/>
      <w:r w:rsidDel="00000000" w:rsidR="00000000" w:rsidRPr="00000000">
        <w:rPr>
          <w:rFonts w:ascii="Arial" w:cs="Arial" w:eastAsia="Arial" w:hAnsi="Arial"/>
          <w:rtl w:val="0"/>
        </w:rPr>
        <w:t xml:space="preserve">3.10  Excute Battery OTA Result</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reservation</w:t>
      </w:r>
    </w:p>
    <w:p w:rsidR="00000000" w:rsidDel="00000000" w:rsidP="00000000" w:rsidRDefault="00000000" w:rsidRPr="00000000" w14:paraId="00000154">
      <w:pPr>
        <w:pStyle w:val="Heading2"/>
        <w:rPr>
          <w:rFonts w:ascii="Arial" w:cs="Arial" w:eastAsia="Arial" w:hAnsi="Arial"/>
        </w:rPr>
      </w:pPr>
      <w:bookmarkStart w:colFirst="0" w:colLast="0" w:name="_111kx3o" w:id="44"/>
      <w:bookmarkEnd w:id="44"/>
      <w:r w:rsidDel="00000000" w:rsidR="00000000" w:rsidRPr="00000000">
        <w:rPr>
          <w:rFonts w:ascii="Arial" w:cs="Arial" w:eastAsia="Arial" w:hAnsi="Arial"/>
          <w:rtl w:val="0"/>
        </w:rPr>
        <w:t xml:space="preserve">3.11  Update Connect-Config Param/ Result</w:t>
      </w:r>
    </w:p>
    <w:p w:rsidR="00000000" w:rsidDel="00000000" w:rsidP="00000000" w:rsidRDefault="00000000" w:rsidRPr="00000000" w14:paraId="00000155">
      <w:pPr>
        <w:pStyle w:val="Heading2"/>
        <w:rPr>
          <w:rFonts w:ascii="Arial" w:cs="Arial" w:eastAsia="Arial" w:hAnsi="Arial"/>
        </w:rPr>
      </w:pPr>
      <w:bookmarkStart w:colFirst="0" w:colLast="0" w:name="_3l18frh" w:id="45"/>
      <w:bookmarkEnd w:id="45"/>
      <w:r w:rsidDel="00000000" w:rsidR="00000000" w:rsidRPr="00000000">
        <w:rPr>
          <w:rFonts w:ascii="Arial" w:cs="Arial" w:eastAsia="Arial" w:hAnsi="Arial"/>
          <w:rtl w:val="0"/>
        </w:rPr>
        <w:t xml:space="preserve">reservation</w:t>
      </w:r>
    </w:p>
    <w:p w:rsidR="00000000" w:rsidDel="00000000" w:rsidP="00000000" w:rsidRDefault="00000000" w:rsidRPr="00000000" w14:paraId="00000156">
      <w:pPr>
        <w:pStyle w:val="Heading2"/>
        <w:rPr>
          <w:rFonts w:ascii="Arial" w:cs="Arial" w:eastAsia="Arial" w:hAnsi="Arial"/>
        </w:rPr>
      </w:pPr>
      <w:bookmarkStart w:colFirst="0" w:colLast="0" w:name="_206ipza" w:id="46"/>
      <w:bookmarkEnd w:id="46"/>
      <w:r w:rsidDel="00000000" w:rsidR="00000000" w:rsidRPr="00000000">
        <w:rPr>
          <w:rFonts w:ascii="Arial" w:cs="Arial" w:eastAsia="Arial" w:hAnsi="Arial"/>
          <w:rtl w:val="0"/>
        </w:rPr>
        <w:t xml:space="preserve">3.12  Power OffApply Param</w:t>
      </w:r>
    </w:p>
    <w:p w:rsidR="00000000" w:rsidDel="00000000" w:rsidP="00000000" w:rsidRDefault="00000000" w:rsidRPr="00000000" w14:paraId="00000157">
      <w:pPr>
        <w:pStyle w:val="Heading1"/>
        <w:rPr>
          <w:rFonts w:ascii="Arial" w:cs="Arial" w:eastAsia="Arial" w:hAnsi="Arial"/>
        </w:rPr>
      </w:pPr>
      <w:bookmarkStart w:colFirst="0" w:colLast="0" w:name="_4k668n3" w:id="47"/>
      <w:bookmarkEnd w:id="47"/>
      <w:r w:rsidDel="00000000" w:rsidR="00000000" w:rsidRPr="00000000">
        <w:rPr>
          <w:rFonts w:ascii="Arial" w:cs="Arial" w:eastAsia="Arial" w:hAnsi="Arial"/>
          <w:rtl w:val="0"/>
        </w:rPr>
        <w:t xml:space="preserve">reservation</w:t>
      </w:r>
    </w:p>
    <w:p w:rsidR="00000000" w:rsidDel="00000000" w:rsidP="00000000" w:rsidRDefault="00000000" w:rsidRPr="00000000" w14:paraId="00000158">
      <w:pPr>
        <w:pStyle w:val="Heading1"/>
        <w:rPr>
          <w:rFonts w:ascii="Arial" w:cs="Arial" w:eastAsia="Arial" w:hAnsi="Arial"/>
        </w:rPr>
      </w:pPr>
      <w:bookmarkStart w:colFirst="0" w:colLast="0" w:name="_2zbgiuw" w:id="48"/>
      <w:bookmarkEnd w:id="48"/>
      <w:r w:rsidDel="00000000" w:rsidR="00000000" w:rsidRPr="00000000">
        <w:rPr>
          <w:rFonts w:ascii="Arial" w:cs="Arial" w:eastAsia="Arial" w:hAnsi="Arial"/>
          <w:rtl w:val="0"/>
        </w:rPr>
        <w:t xml:space="preserve">4 Metadata structure</w:t>
      </w:r>
    </w:p>
    <w:p w:rsidR="00000000" w:rsidDel="00000000" w:rsidP="00000000" w:rsidRDefault="00000000" w:rsidRPr="00000000" w14:paraId="00000159">
      <w:pPr>
        <w:pStyle w:val="Heading2"/>
        <w:rPr>
          <w:rFonts w:ascii="Arial" w:cs="Arial" w:eastAsia="Arial" w:hAnsi="Arial"/>
        </w:rPr>
      </w:pPr>
      <w:bookmarkStart w:colFirst="0" w:colLast="0" w:name="_vx1227" w:id="49"/>
      <w:bookmarkEnd w:id="49"/>
      <w:r w:rsidDel="00000000" w:rsidR="00000000" w:rsidRPr="00000000">
        <w:rPr>
          <w:rFonts w:ascii="Arial" w:cs="Arial" w:eastAsia="Arial" w:hAnsi="Arial"/>
          <w:rtl w:val="0"/>
        </w:rPr>
        <w:t xml:space="preserve">4.1  Product  Serial  Number</w:t>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The product serial number (VIN code in the GPS-BMS protocol) is the factory code burned into the BMS board (see Figure 4-1-1).</w:t>
      </w:r>
    </w:p>
    <w:tbl>
      <w:tblPr>
        <w:tblStyle w:val="Table19"/>
        <w:tblW w:w="141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830"/>
        <w:gridCol w:w="830"/>
        <w:gridCol w:w="830"/>
        <w:gridCol w:w="830"/>
        <w:gridCol w:w="830"/>
        <w:gridCol w:w="830"/>
        <w:gridCol w:w="7534"/>
        <w:tblGridChange w:id="0">
          <w:tblGrid>
            <w:gridCol w:w="830"/>
            <w:gridCol w:w="830"/>
            <w:gridCol w:w="830"/>
            <w:gridCol w:w="830"/>
            <w:gridCol w:w="830"/>
            <w:gridCol w:w="830"/>
            <w:gridCol w:w="830"/>
            <w:gridCol w:w="830"/>
            <w:gridCol w:w="753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 of Product  Serial  N 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1, value is the number of bytes, 0 value means BMS has not set the battery product serial number</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Product  Serial  N 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octet 2 ~ 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ASCII encoding</w:t>
            </w:r>
          </w:p>
        </w:tc>
      </w:tr>
    </w:tbl>
    <w:p w:rsidR="00000000" w:rsidDel="00000000" w:rsidP="00000000" w:rsidRDefault="00000000" w:rsidRPr="00000000" w14:paraId="00000176">
      <w:pPr>
        <w:jc w:val="center"/>
        <w:rPr>
          <w:rFonts w:ascii="Arial" w:cs="Arial" w:eastAsia="Arial" w:hAnsi="Arial"/>
        </w:rPr>
      </w:pPr>
      <w:r w:rsidDel="00000000" w:rsidR="00000000" w:rsidRPr="00000000">
        <w:rPr>
          <w:rtl w:val="0"/>
        </w:rPr>
      </w:r>
    </w:p>
    <w:p w:rsidR="00000000" w:rsidDel="00000000" w:rsidP="00000000" w:rsidRDefault="00000000" w:rsidRPr="00000000" w14:paraId="00000177">
      <w:pPr>
        <w:pStyle w:val="Heading2"/>
        <w:rPr>
          <w:rFonts w:ascii="Arial" w:cs="Arial" w:eastAsia="Arial" w:hAnsi="Arial"/>
        </w:rPr>
      </w:pPr>
      <w:bookmarkStart w:colFirst="0" w:colLast="0" w:name="_1egqt2p" w:id="50"/>
      <w:bookmarkEnd w:id="50"/>
      <w:r w:rsidDel="00000000" w:rsidR="00000000" w:rsidRPr="00000000">
        <w:rPr>
          <w:rFonts w:ascii="Arial" w:cs="Arial" w:eastAsia="Arial" w:hAnsi="Arial"/>
          <w:rtl w:val="0"/>
        </w:rPr>
        <w:t xml:space="preserve">4.3  Product  Type</w:t>
      </w:r>
    </w:p>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Currently only includes battery strings</w:t>
      </w:r>
    </w:p>
    <w:tbl>
      <w:tblPr>
        <w:tblStyle w:val="Table20"/>
        <w:tblW w:w="14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1"/>
        <w:gridCol w:w="1665"/>
        <w:gridCol w:w="10093"/>
        <w:tblGridChange w:id="0">
          <w:tblGrid>
            <w:gridCol w:w="2271"/>
            <w:gridCol w:w="1665"/>
            <w:gridCol w:w="10093"/>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 Quantity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type, unit: a, indicating the number of cells of the cell</w:t>
            </w:r>
          </w:p>
        </w:tc>
      </w:tr>
    </w:tbl>
    <w:p w:rsidR="00000000" w:rsidDel="00000000" w:rsidP="00000000" w:rsidRDefault="00000000" w:rsidRPr="00000000" w14:paraId="0000017F">
      <w:pPr>
        <w:pStyle w:val="Heading2"/>
        <w:rPr>
          <w:rFonts w:ascii="Arial" w:cs="Arial" w:eastAsia="Arial" w:hAnsi="Arial"/>
        </w:rPr>
      </w:pPr>
      <w:bookmarkStart w:colFirst="0" w:colLast="0" w:name="_1v1yuxt" w:id="51"/>
      <w:bookmarkEnd w:id="51"/>
      <w:r w:rsidDel="00000000" w:rsidR="00000000" w:rsidRPr="00000000">
        <w:rPr>
          <w:rFonts w:ascii="Arial" w:cs="Arial" w:eastAsia="Arial" w:hAnsi="Arial"/>
          <w:rtl w:val="0"/>
        </w:rPr>
        <w:t xml:space="preserve">4.4  Battery Data</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The status of each battery attribute (dynamically changing data).</w:t>
      </w:r>
    </w:p>
    <w:tbl>
      <w:tblPr>
        <w:tblStyle w:val="Table21"/>
        <w:tblW w:w="14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6"/>
        <w:gridCol w:w="1830"/>
        <w:gridCol w:w="9103"/>
        <w:tblGridChange w:id="0">
          <w:tblGrid>
            <w:gridCol w:w="3096"/>
            <w:gridCol w:w="1830"/>
            <w:gridCol w:w="9103"/>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Bytes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Present current. Network byte order. Signed number, positive for charging and negative for discharging, unit is 0.1A. 0xFE85 The discharge current is 37.9A.</w:t>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 Voltage List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the cell voltage, see </w:t>
            </w:r>
            <w:hyperlink w:anchor="_sqyw64">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4.7</w:t>
              </w:r>
            </w:hyperlink>
            <w:r w:rsidDel="00000000" w:rsidR="00000000" w:rsidRPr="00000000">
              <w:rPr>
                <w:rtl w:val="0"/>
              </w:rPr>
            </w:r>
          </w:p>
        </w:tc>
      </w:tr>
      <w:tr>
        <w:trPr>
          <w:cantSplit w:val="0"/>
          <w:trHeight w:val="439"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BMS Temperature List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temperature values for the BMS detection line, see </w:t>
            </w:r>
            <w:hyperlink w:anchor="_3cqmetx">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4.9</w:t>
              </w:r>
            </w:hyperlink>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 Temperature List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the temperature values of the cell detection line, see </w:t>
            </w:r>
            <w:hyperlink w:anchor="_3cqmetx">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4.9</w:t>
              </w:r>
            </w:hyperlink>
            <w:r w:rsidDel="00000000" w:rsidR="00000000" w:rsidRPr="00000000">
              <w:rPr>
                <w:rtl w:val="0"/>
              </w:rPr>
            </w:r>
          </w:p>
        </w:tc>
      </w:tr>
      <w:tr>
        <w:trPr>
          <w:cantSplit w:val="0"/>
          <w:trHeight w:val="484" w:hRule="atLeast"/>
          <w:tblHeader w:val="0"/>
        </w:trPr>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Loop  Times</w:t>
            </w:r>
          </w:p>
        </w:tc>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Bytes</w:t>
            </w:r>
          </w:p>
        </w:tc>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 of charge and discharge cycles, an unsigned integer.</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Remaining Capacity</w:t>
            </w:r>
          </w:p>
        </w:tc>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Bytes</w:t>
            </w:r>
          </w:p>
        </w:tc>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Remaining power, in 0.1Ah, unsigned integer.</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Capacity</w:t>
            </w:r>
          </w:p>
        </w:tc>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Bytes</w:t>
            </w:r>
          </w:p>
        </w:tc>
        <w:tc>
          <w:tcPr>
            <w:tcBorders>
              <w:top w:color="000000" w:space="0" w:sz="4" w:val="single"/>
              <w:left w:color="000000" w:space="0" w:sz="4" w:val="single"/>
              <w:bottom w:color="000000" w:space="0" w:sz="4" w:val="single"/>
              <w:right w:color="000000" w:space="0" w:sz="4" w:val="single"/>
            </w:tcBorders>
            <w:shd w:fill="ffffcc" w:val="clear"/>
            <w:tcMar>
              <w:top w:w="0.0" w:type="dxa"/>
              <w:left w:w="108.0" w:type="dxa"/>
              <w:bottom w:w="0.0" w:type="dxa"/>
              <w:right w:w="108.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Present capacity, power, unit: 0.1Ah. , unsigned integer.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QA: What is the design capacity when it leaves the factory (denominator of SOH)? What is the maximum capacity that can be charged at present (denominator of SOC?)</w:t>
            </w:r>
            <w:r w:rsidDel="00000000" w:rsidR="00000000" w:rsidRPr="00000000">
              <w:rPr>
                <w:rtl w:val="0"/>
              </w:rPr>
            </w:r>
          </w:p>
        </w:tc>
      </w:tr>
    </w:tbl>
    <w:p w:rsidR="00000000" w:rsidDel="00000000" w:rsidP="00000000" w:rsidRDefault="00000000" w:rsidRPr="00000000" w14:paraId="0000019A">
      <w:pPr>
        <w:rPr>
          <w:rFonts w:ascii="Arial" w:cs="Arial" w:eastAsia="Arial" w:hAnsi="Arial"/>
        </w:rPr>
      </w:pPr>
      <w:bookmarkStart w:colFirst="0" w:colLast="0" w:name="_3ygebqi" w:id="52"/>
      <w:bookmarkEnd w:id="52"/>
      <w:r w:rsidDel="00000000" w:rsidR="00000000" w:rsidRPr="00000000">
        <w:rPr>
          <w:rtl w:val="0"/>
        </w:rPr>
      </w:r>
    </w:p>
    <w:p w:rsidR="00000000" w:rsidDel="00000000" w:rsidP="00000000" w:rsidRDefault="00000000" w:rsidRPr="00000000" w14:paraId="0000019B">
      <w:pPr>
        <w:pStyle w:val="Heading2"/>
        <w:rPr>
          <w:rFonts w:ascii="Arial" w:cs="Arial" w:eastAsia="Arial" w:hAnsi="Arial"/>
        </w:rPr>
      </w:pPr>
      <w:bookmarkStart w:colFirst="0" w:colLast="0" w:name="_2dlolyb" w:id="53"/>
      <w:bookmarkEnd w:id="53"/>
      <w:r w:rsidDel="00000000" w:rsidR="00000000" w:rsidRPr="00000000">
        <w:rPr>
          <w:rFonts w:ascii="Arial" w:cs="Arial" w:eastAsia="Arial" w:hAnsi="Arial"/>
          <w:rtl w:val="0"/>
        </w:rPr>
        <w:t xml:space="preserve">4.5  Battery  Status</w:t>
      </w:r>
    </w:p>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The battery's various functions are turned on/off, execution/standby, and various warning and abnormal conditions.</w:t>
      </w:r>
    </w:p>
    <w:tbl>
      <w:tblPr>
        <w:tblStyle w:val="Table22"/>
        <w:tblW w:w="13887.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7"/>
        <w:gridCol w:w="1377"/>
        <w:gridCol w:w="1377"/>
        <w:gridCol w:w="1377"/>
        <w:gridCol w:w="1377"/>
        <w:gridCol w:w="1377"/>
        <w:gridCol w:w="1377"/>
        <w:gridCol w:w="1377"/>
        <w:gridCol w:w="2871"/>
        <w:tblGridChange w:id="0">
          <w:tblGrid>
            <w:gridCol w:w="1377"/>
            <w:gridCol w:w="1377"/>
            <w:gridCol w:w="1377"/>
            <w:gridCol w:w="1377"/>
            <w:gridCol w:w="1377"/>
            <w:gridCol w:w="1377"/>
            <w:gridCol w:w="1377"/>
            <w:gridCol w:w="1377"/>
            <w:gridCol w:w="2871"/>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1</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Bit_22</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Bit_21</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Bit_20</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Bit_19</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Bit_18</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Bit_17</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2</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3</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4</w:t>
            </w:r>
          </w:p>
        </w:tc>
      </w:tr>
    </w:tbl>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Bit 24 to Bit 31: reserved.</w:t>
      </w:r>
    </w:p>
    <w:p w:rsidR="00000000" w:rsidDel="00000000" w:rsidP="00000000" w:rsidRDefault="00000000" w:rsidRPr="00000000" w14:paraId="000001CB">
      <w:pPr>
        <w:rPr>
          <w:rFonts w:ascii="Arial" w:cs="Arial" w:eastAsia="Arial" w:hAnsi="Arial"/>
        </w:rPr>
      </w:pPr>
      <w:r w:rsidDel="00000000" w:rsidR="00000000" w:rsidRPr="00000000">
        <w:rPr>
          <w:rtl w:val="0"/>
        </w:rPr>
      </w:r>
    </w:p>
    <w:tbl>
      <w:tblPr>
        <w:tblStyle w:val="Table23"/>
        <w:tblW w:w="14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1425"/>
        <w:gridCol w:w="10689"/>
        <w:tblGridChange w:id="0">
          <w:tblGrid>
            <w:gridCol w:w="1915"/>
            <w:gridCol w:w="1425"/>
            <w:gridCol w:w="10689"/>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Charging status</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 Idle 1: Charging</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Full state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 Not filled 1: already filled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Charge overcurrent</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No (or removed), 1: occurred and not lifted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Cell overvoltage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No occurred (or removed) corresponding event, 1: occurred and not removed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Discharge state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Idle 1: is discharging</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short circuit alarm</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the corresponding event has not occurred (or removed), 1: occurred and not lifted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discharge overflow]</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No (or removed) corresponding event, 1: occurred and not lifted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cell undervoltage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not occurred (or lifted) corresponding event, 1: occurred and not lifted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cell detection line open circuit</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no occurred (or removed) corresponding event, 1: occurred and not removed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Warning · temperature detection line open</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not occurred (or removed) corresponding event, 1: occurred and not removed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cell high temperature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Cell temperature is too high, 0: no occurred (or removed) corresponding event, 1: occurred and not removed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cell low temperature] Cell temperature is too low, 0: no (or removed) corresponding event, 1: occurred and not lifted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BMS high temperature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cell temperature is too low, 0: no (or removed) corresponding event, 1: occurred and not lifted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Keep the field</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Switch · No charge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Indicates the allowed / prohibited status of the discharge function 0: Not prohibited (rechargeable) 1: prohibited</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Switch · prohibited discharge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indicates the allowable / prohibited status of the discharge function 0: not prohibited (may discharge) 1: prohibited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Bit_16</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Discharge MOS failed</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not failed (or lifted) 1: failed</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Bit_17</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 · Charging MOS</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off 1: close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Bit_18</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 · Discharge MOS</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Off 1: close</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Bit_19</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Charge MOS failure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not failed (or lifted) 1: failure</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Bit_20</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High and low voltage cell failure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no failure (or removed) 1: no failure</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Bit_21</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 Ultra high temperature failure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invalid (or removed) 1: invalid</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1"/>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1"/>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1 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1"/>
                <w:color w:val="0000ff"/>
                <w:sz w:val="24"/>
                <w:szCs w:val="24"/>
                <w:u w:val="none"/>
                <w:shd w:fill="auto" w:val="clear"/>
                <w:vertAlign w:val="baseline"/>
              </w:rPr>
            </w:pPr>
            <w:r w:rsidDel="00000000" w:rsidR="00000000" w:rsidRPr="00000000">
              <w:rPr>
                <w:rFonts w:ascii="SimSun" w:cs="SimSun" w:eastAsia="SimSun" w:hAnsi="SimSun"/>
                <w:b w:val="0"/>
                <w:i w:val="0"/>
                <w:smallCaps w:val="0"/>
                <w:strike w:val="0"/>
                <w:color w:val="1d41d5"/>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d41d5"/>
                <w:sz w:val="22"/>
                <w:szCs w:val="22"/>
                <w:u w:val="none"/>
                <w:shd w:fill="auto" w:val="clear"/>
                <w:vertAlign w:val="baseline"/>
                <w:rtl w:val="0"/>
              </w:rPr>
              <w:t xml:space="preserve">Alarm · Large cell pressure difference</w:t>
            </w:r>
            <w:r w:rsidDel="00000000" w:rsidR="00000000" w:rsidRPr="00000000">
              <w:rPr>
                <w:rFonts w:ascii="SimSun" w:cs="SimSun" w:eastAsia="SimSun" w:hAnsi="SimSun"/>
                <w:b w:val="0"/>
                <w:i w:val="0"/>
                <w:smallCaps w:val="0"/>
                <w:strike w:val="0"/>
                <w:color w:val="1d41d5"/>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0: not invalid (or lifted) 1: Large pressure difference</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1"/>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Bit_23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1"/>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1 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40"/>
              <w:jc w:val="both"/>
              <w:rPr>
                <w:rFonts w:ascii="Arial" w:cs="Arial" w:eastAsia="Arial" w:hAnsi="Arial"/>
                <w:b w:val="0"/>
                <w:i w:val="0"/>
                <w:smallCaps w:val="0"/>
                <w:strike w:val="1"/>
                <w:color w:val="0000ff"/>
                <w:sz w:val="24"/>
                <w:szCs w:val="24"/>
                <w:u w:val="none"/>
                <w:shd w:fill="auto" w:val="clear"/>
                <w:vertAlign w:val="baseline"/>
              </w:rPr>
            </w:pPr>
            <w:r w:rsidDel="00000000" w:rsidR="00000000" w:rsidRPr="00000000">
              <w:rPr>
                <w:rFonts w:ascii="SimSun" w:cs="SimSun" w:eastAsia="SimSun" w:hAnsi="SimSun"/>
                <w:b w:val="0"/>
                <w:i w:val="0"/>
                <w:smallCaps w:val="0"/>
                <w:strike w:val="0"/>
                <w:color w:val="1d41d5"/>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d41d5"/>
                <w:sz w:val="22"/>
                <w:szCs w:val="22"/>
                <w:u w:val="none"/>
                <w:shd w:fill="auto" w:val="clear"/>
                <w:vertAlign w:val="baseline"/>
                <w:rtl w:val="0"/>
              </w:rPr>
              <w:t xml:space="preserve">Alarm · Battery temperature difference</w:t>
            </w:r>
            <w:r w:rsidDel="00000000" w:rsidR="00000000" w:rsidRPr="00000000">
              <w:rPr>
                <w:rFonts w:ascii="SimSun" w:cs="SimSun" w:eastAsia="SimSun" w:hAnsi="SimSun"/>
                <w:b w:val="0"/>
                <w:i w:val="0"/>
                <w:smallCaps w:val="0"/>
                <w:strike w:val="0"/>
                <w:color w:val="1d41d5"/>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0: not invalid (or lifted) 1: Large temperature difference</w:t>
            </w:r>
            <w:r w:rsidDel="00000000" w:rsidR="00000000" w:rsidRPr="00000000">
              <w:rPr>
                <w:rtl w:val="0"/>
              </w:rPr>
            </w:r>
          </w:p>
        </w:tc>
      </w:tr>
    </w:tbl>
    <w:p w:rsidR="00000000" w:rsidDel="00000000" w:rsidP="00000000" w:rsidRDefault="00000000" w:rsidRPr="00000000" w14:paraId="00000217">
      <w:pPr>
        <w:rPr>
          <w:rFonts w:ascii="Arial" w:cs="Arial" w:eastAsia="Arial" w:hAnsi="Arial"/>
        </w:rPr>
      </w:pPr>
      <w:r w:rsidDel="00000000" w:rsidR="00000000" w:rsidRPr="00000000">
        <w:rPr>
          <w:rtl w:val="0"/>
        </w:rPr>
      </w:r>
    </w:p>
    <w:p w:rsidR="00000000" w:rsidDel="00000000" w:rsidP="00000000" w:rsidRDefault="00000000" w:rsidRPr="00000000" w14:paraId="00000218">
      <w:pPr>
        <w:pStyle w:val="Heading2"/>
        <w:rPr>
          <w:rFonts w:ascii="Arial" w:cs="Arial" w:eastAsia="Arial" w:hAnsi="Arial"/>
        </w:rPr>
      </w:pPr>
      <w:bookmarkStart w:colFirst="0" w:colLast="0" w:name="_1rvwp1q" w:id="54"/>
      <w:bookmarkEnd w:id="54"/>
      <w:r w:rsidDel="00000000" w:rsidR="00000000" w:rsidRPr="00000000">
        <w:rPr>
          <w:rFonts w:ascii="Arial" w:cs="Arial" w:eastAsia="Arial" w:hAnsi="Arial"/>
          <w:rtl w:val="0"/>
        </w:rPr>
        <w:t xml:space="preserve">4.6  Position Info List</w:t>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The current GPS location data of the battery reports the latest </w:t>
      </w:r>
      <w:r w:rsidDel="00000000" w:rsidR="00000000" w:rsidRPr="00000000">
        <w:rPr>
          <w:rFonts w:ascii="Arial" w:cs="Arial" w:eastAsia="Arial" w:hAnsi="Arial"/>
          <w:color w:val="ff0000"/>
          <w:rtl w:val="0"/>
        </w:rPr>
        <w:t xml:space="preserve">10 data</w:t>
      </w:r>
      <w:r w:rsidDel="00000000" w:rsidR="00000000" w:rsidRPr="00000000">
        <w:rPr>
          <w:rtl w:val="0"/>
        </w:rPr>
      </w:r>
    </w:p>
    <w:tbl>
      <w:tblPr>
        <w:tblStyle w:val="Table24"/>
        <w:tblW w:w="13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830"/>
        <w:gridCol w:w="830"/>
        <w:gridCol w:w="830"/>
        <w:gridCol w:w="830"/>
        <w:gridCol w:w="830"/>
        <w:gridCol w:w="830"/>
        <w:gridCol w:w="7247"/>
        <w:tblGridChange w:id="0">
          <w:tblGrid>
            <w:gridCol w:w="830"/>
            <w:gridCol w:w="830"/>
            <w:gridCol w:w="830"/>
            <w:gridCol w:w="830"/>
            <w:gridCol w:w="830"/>
            <w:gridCol w:w="830"/>
            <w:gridCol w:w="830"/>
            <w:gridCol w:w="830"/>
            <w:gridCol w:w="7247"/>
          </w:tblGrid>
        </w:tblGridChange>
      </w:tblGrid>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452"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1，</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2~N, each "position" data occupies 21 bytes</w:t>
            </w:r>
          </w:p>
        </w:tc>
      </w:tr>
    </w:tbl>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The Value is defined as follows</w:t>
      </w:r>
    </w:p>
    <w:tbl>
      <w:tblPr>
        <w:tblStyle w:val="Table25"/>
        <w:tblW w:w="14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7"/>
        <w:gridCol w:w="1701"/>
        <w:gridCol w:w="8931"/>
        <w:tblGridChange w:id="0">
          <w:tblGrid>
            <w:gridCol w:w="3397"/>
            <w:gridCol w:w="1701"/>
            <w:gridCol w:w="8931"/>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Position Information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position point, see the </w:t>
            </w:r>
            <w:hyperlink w:anchor="_4bvk7pj">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4.7</w:t>
              </w:r>
            </w:hyperlink>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Position Information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position point, see the </w:t>
            </w:r>
            <w:hyperlink w:anchor="_4bvk7pj">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4.7</w:t>
              </w:r>
            </w:hyperlink>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N th position point, see </w:t>
            </w:r>
            <w:hyperlink w:anchor="_4bvk7pj">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4.7</w:t>
              </w:r>
            </w:hyperlink>
            <w:r w:rsidDel="00000000" w:rsidR="00000000" w:rsidRPr="00000000">
              <w:rPr>
                <w:rtl w:val="0"/>
              </w:rPr>
            </w:r>
          </w:p>
        </w:tc>
      </w:tr>
    </w:tbl>
    <w:p w:rsidR="00000000" w:rsidDel="00000000" w:rsidP="00000000" w:rsidRDefault="00000000" w:rsidRPr="00000000" w14:paraId="00000242">
      <w:pPr>
        <w:rPr>
          <w:rFonts w:ascii="Arial" w:cs="Arial" w:eastAsia="Arial" w:hAnsi="Arial"/>
        </w:rPr>
      </w:pPr>
      <w:r w:rsidDel="00000000" w:rsidR="00000000" w:rsidRPr="00000000">
        <w:rPr>
          <w:rtl w:val="0"/>
        </w:rPr>
      </w:r>
    </w:p>
    <w:p w:rsidR="00000000" w:rsidDel="00000000" w:rsidP="00000000" w:rsidRDefault="00000000" w:rsidRPr="00000000" w14:paraId="00000243">
      <w:pPr>
        <w:pStyle w:val="Heading2"/>
        <w:rPr>
          <w:rFonts w:ascii="Arial" w:cs="Arial" w:eastAsia="Arial" w:hAnsi="Arial"/>
        </w:rPr>
      </w:pPr>
      <w:bookmarkStart w:colFirst="0" w:colLast="0" w:name="_4bvk7pj" w:id="55"/>
      <w:bookmarkEnd w:id="55"/>
      <w:r w:rsidDel="00000000" w:rsidR="00000000" w:rsidRPr="00000000">
        <w:rPr>
          <w:rFonts w:ascii="Arial" w:cs="Arial" w:eastAsia="Arial" w:hAnsi="Arial"/>
          <w:rtl w:val="0"/>
        </w:rPr>
        <w:t xml:space="preserve">4.7  Position Information</w:t>
      </w:r>
    </w:p>
    <w:tbl>
      <w:tblPr>
        <w:tblStyle w:val="Table26"/>
        <w:tblW w:w="13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830"/>
        <w:gridCol w:w="830"/>
        <w:gridCol w:w="830"/>
        <w:gridCol w:w="830"/>
        <w:gridCol w:w="830"/>
        <w:gridCol w:w="830"/>
        <w:gridCol w:w="7247"/>
        <w:tblGridChange w:id="0">
          <w:tblGrid>
            <w:gridCol w:w="830"/>
            <w:gridCol w:w="830"/>
            <w:gridCol w:w="830"/>
            <w:gridCol w:w="830"/>
            <w:gridCol w:w="830"/>
            <w:gridCol w:w="830"/>
            <w:gridCol w:w="830"/>
            <w:gridCol w:w="830"/>
            <w:gridCol w:w="7247"/>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1, Number of data bytes of the value</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2~22, for 21 bytes</w:t>
            </w:r>
          </w:p>
        </w:tc>
      </w:tr>
    </w:tbl>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The Value is defined as follows:</w:t>
      </w:r>
    </w:p>
    <w:tbl>
      <w:tblPr>
        <w:tblStyle w:val="Table27"/>
        <w:tblW w:w="1388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923"/>
        <w:gridCol w:w="857"/>
        <w:gridCol w:w="830"/>
        <w:gridCol w:w="830"/>
        <w:gridCol w:w="830"/>
        <w:gridCol w:w="830"/>
        <w:gridCol w:w="3563"/>
        <w:gridCol w:w="3564"/>
        <w:tblGridChange w:id="0">
          <w:tblGrid>
            <w:gridCol w:w="830"/>
            <w:gridCol w:w="830"/>
            <w:gridCol w:w="923"/>
            <w:gridCol w:w="857"/>
            <w:gridCol w:w="830"/>
            <w:gridCol w:w="830"/>
            <w:gridCol w:w="830"/>
            <w:gridCol w:w="830"/>
            <w:gridCol w:w="3563"/>
            <w:gridCol w:w="356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452"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D1</w:t>
            </w:r>
          </w:p>
        </w:tc>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D0</w:t>
            </w:r>
          </w:p>
        </w:tc>
        <w:tc>
          <w:tcPr>
            <w:gridSpan w:val="2"/>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Latitude: Format DD. dddddd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Unit: degree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Encoding: BCD code</w:t>
            </w:r>
          </w:p>
        </w:tc>
      </w:tr>
      <w:tr>
        <w:trPr>
          <w:cantSplit w:val="0"/>
          <w:trHeight w:val="392"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d1</w:t>
            </w:r>
          </w:p>
        </w:tc>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d0</w:t>
            </w:r>
          </w:p>
        </w:tc>
        <w:tc>
          <w:tcPr>
            <w:gridSpan w:val="2"/>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d3</w:t>
            </w:r>
          </w:p>
        </w:tc>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d2</w:t>
            </w:r>
          </w:p>
        </w:tc>
        <w:tc>
          <w:tcPr>
            <w:gridSpan w:val="2"/>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d5</w:t>
            </w:r>
          </w:p>
        </w:tc>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d4</w:t>
            </w:r>
          </w:p>
        </w:tc>
        <w:tc>
          <w:tcPr>
            <w:gridSpan w:val="2"/>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D1</w:t>
            </w:r>
          </w:p>
        </w:tc>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D0</w:t>
            </w:r>
          </w:p>
        </w:tc>
        <w:tc>
          <w:tcPr>
            <w:gridSpan w:val="2"/>
            <w:vMerge w:val="restart"/>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Longitude: format " DDD. dddddd</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Unit: degree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Encoding: BCD code</w:t>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d0</w:t>
            </w:r>
          </w:p>
        </w:tc>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D2</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d2</w:t>
            </w:r>
          </w:p>
        </w:tc>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d1</w:t>
            </w:r>
          </w:p>
        </w:tc>
        <w:tc>
          <w:tcPr>
            <w:gridSpan w:val="2"/>
            <w:vMerge w:val="continue"/>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d4</w:t>
            </w:r>
          </w:p>
        </w:tc>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d3</w:t>
            </w:r>
          </w:p>
        </w:tc>
        <w:tc>
          <w:tcPr>
            <w:gridSpan w:val="2"/>
            <w:vMerge w:val="continue"/>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bac" w:val="clear"/>
            <w:tcMar>
              <w:top w:w="0.0" w:type="dxa"/>
              <w:left w:w="108.0" w:type="dxa"/>
              <w:bottom w:w="0.0" w:type="dxa"/>
              <w:right w:w="108.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d5</w:t>
            </w:r>
          </w:p>
        </w:tc>
        <w:tc>
          <w:tcPr>
            <w:tcBorders>
              <w:top w:color="000000" w:space="0" w:sz="4" w:val="single"/>
              <w:left w:color="000000" w:space="0" w:sz="4" w:val="single"/>
              <w:bottom w:color="000000" w:space="0" w:sz="4" w:val="single"/>
              <w:right w:color="000000" w:space="0" w:sz="4" w:val="single"/>
            </w:tcBorders>
            <w:shd w:fill="f7cbac" w:val="clear"/>
            <w:tcMar>
              <w:top w:w="0.0" w:type="dxa"/>
              <w:left w:w="108.0" w:type="dxa"/>
              <w:bottom w:w="0.0" w:type="dxa"/>
              <w:right w:w="108.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 1-west longitude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0-E longitude</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1-south latitude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0-North Latitude</w:t>
            </w:r>
          </w:p>
        </w:tc>
      </w:tr>
      <w:tr>
        <w:trPr>
          <w:cantSplit w:val="0"/>
          <w:trHeight w:val="452"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d1</w:t>
            </w:r>
          </w:p>
        </w:tc>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d0</w:t>
            </w:r>
          </w:p>
        </w:tc>
        <w:tc>
          <w:tcPr>
            <w:gridSpan w:val="2"/>
            <w:vMerge w:val="restart"/>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Locate date: format "ddmmyy"</w:t>
            </w:r>
          </w:p>
        </w:tc>
      </w:tr>
      <w:tr>
        <w:trPr>
          <w:cantSplit w:val="0"/>
          <w:trHeight w:val="422"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m1</w:t>
            </w:r>
          </w:p>
        </w:tc>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m0</w:t>
            </w:r>
          </w:p>
        </w:tc>
        <w:tc>
          <w:tcPr>
            <w:gridSpan w:val="2"/>
            <w:vMerge w:val="continue"/>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7"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y1</w:t>
            </w:r>
          </w:p>
        </w:tc>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y0</w:t>
            </w:r>
          </w:p>
        </w:tc>
        <w:tc>
          <w:tcPr>
            <w:gridSpan w:val="2"/>
            <w:vMerge w:val="continue"/>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7"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h1</w:t>
            </w:r>
          </w:p>
        </w:tc>
        <w:tc>
          <w:tcPr>
            <w:gridSpan w:val="4"/>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h0</w:t>
            </w:r>
          </w:p>
        </w:tc>
        <w:tc>
          <w:tcPr>
            <w:gridSpan w:val="2"/>
            <w:vMerge w:val="restart"/>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Locate time: format "hhmmss"</w:t>
            </w:r>
          </w:p>
        </w:tc>
      </w:tr>
      <w:tr>
        <w:trPr>
          <w:cantSplit w:val="0"/>
          <w:trHeight w:val="467"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m1</w:t>
            </w:r>
          </w:p>
        </w:tc>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m0</w:t>
            </w:r>
          </w:p>
        </w:tc>
        <w:tc>
          <w:tcPr>
            <w:gridSpan w:val="2"/>
            <w:vMerge w:val="continue"/>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2"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s1</w:t>
            </w:r>
          </w:p>
        </w:tc>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s0</w:t>
            </w:r>
          </w:p>
        </w:tc>
        <w:tc>
          <w:tcPr>
            <w:gridSpan w:val="2"/>
            <w:vMerge w:val="continue"/>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5" w:hRule="atLeast"/>
          <w:tblHeader w:val="0"/>
        </w:trPr>
        <w:tc>
          <w:tcPr>
            <w:gridSpan w:val="4"/>
            <w:tcBorders>
              <w:top w:color="000000" w:space="0" w:sz="4" w:val="single"/>
              <w:left w:color="000000" w:space="0" w:sz="4" w:val="single"/>
              <w:bottom w:color="000000" w:space="0" w:sz="4" w:val="single"/>
              <w:right w:color="000000" w:space="0" w:sz="4" w:val="single"/>
            </w:tcBorders>
            <w:shd w:fill="92d050" w:val="clear"/>
            <w:tcMar>
              <w:top w:w="0.0" w:type="dxa"/>
              <w:left w:w="108.0" w:type="dxa"/>
              <w:bottom w:w="0.0" w:type="dxa"/>
              <w:right w:w="108.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 Sat Quality</w:t>
            </w:r>
          </w:p>
        </w:tc>
        <w:tc>
          <w:tcPr>
            <w:gridSpan w:val="4"/>
            <w:tcBorders>
              <w:top w:color="000000" w:space="0" w:sz="4" w:val="single"/>
              <w:left w:color="000000" w:space="0" w:sz="4" w:val="single"/>
              <w:bottom w:color="000000" w:space="0" w:sz="4" w:val="single"/>
              <w:right w:color="000000" w:space="0" w:sz="4" w:val="single"/>
            </w:tcBorders>
            <w:shd w:fill="00b050" w:val="clear"/>
            <w:tcMar>
              <w:top w:w="0.0" w:type="dxa"/>
              <w:left w:w="108.0" w:type="dxa"/>
              <w:bottom w:w="0.0" w:type="dxa"/>
              <w:right w:w="108.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GPS Sat Quality</w:t>
            </w:r>
          </w:p>
        </w:tc>
        <w:tc>
          <w:tcPr>
            <w:tcBorders>
              <w:top w:color="000000" w:space="0" w:sz="4" w:val="single"/>
              <w:left w:color="000000" w:space="0" w:sz="4" w:val="single"/>
              <w:bottom w:color="000000" w:space="0" w:sz="4" w:val="single"/>
              <w:right w:color="000000" w:space="0" w:sz="4" w:val="single"/>
            </w:tcBorders>
            <w:shd w:fill="92d050" w:val="clear"/>
            <w:tcMar>
              <w:top w:w="0.0" w:type="dxa"/>
              <w:left w:w="108.0" w:type="dxa"/>
              <w:bottom w:w="0.0" w:type="dxa"/>
              <w:right w:w="108.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 of Beidou satellites</w:t>
            </w:r>
          </w:p>
        </w:tc>
        <w:tc>
          <w:tcPr>
            <w:tcBorders>
              <w:top w:color="000000" w:space="0" w:sz="4" w:val="single"/>
              <w:left w:color="000000" w:space="0" w:sz="4" w:val="single"/>
              <w:bottom w:color="000000" w:space="0" w:sz="4" w:val="single"/>
              <w:right w:color="000000" w:space="0" w:sz="4" w:val="single"/>
            </w:tcBorders>
            <w:shd w:fill="00b050" w:val="clear"/>
            <w:tcMar>
              <w:top w:w="0.0" w:type="dxa"/>
              <w:left w:w="108.0" w:type="dxa"/>
              <w:bottom w:w="0.0" w:type="dxa"/>
              <w:right w:w="108.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 of GPS satellites</w:t>
            </w:r>
          </w:p>
        </w:tc>
      </w:tr>
      <w:tr>
        <w:trPr>
          <w:cantSplit w:val="0"/>
          <w:trHeight w:val="467"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K1</w:t>
            </w:r>
          </w:p>
        </w:tc>
        <w:tc>
          <w:tcPr>
            <w:gridSpan w:val="4"/>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K0</w:t>
            </w:r>
          </w:p>
        </w:tc>
        <w:tc>
          <w:tcPr>
            <w:gridSpan w:val="2"/>
            <w:vMerge w:val="restart"/>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Move speed, format "KKKK.kk"</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Unit: km / h</w:t>
            </w:r>
          </w:p>
        </w:tc>
      </w:tr>
      <w:tr>
        <w:trPr>
          <w:cantSplit w:val="0"/>
          <w:trHeight w:val="437"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K3</w:t>
            </w:r>
          </w:p>
        </w:tc>
        <w:tc>
          <w:tcPr>
            <w:gridSpan w:val="4"/>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K2</w:t>
            </w:r>
          </w:p>
        </w:tc>
        <w:tc>
          <w:tcPr>
            <w:gridSpan w:val="2"/>
            <w:vMerge w:val="continue"/>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2"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k1</w:t>
            </w:r>
          </w:p>
        </w:tc>
        <w:tc>
          <w:tcPr>
            <w:gridSpan w:val="4"/>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k0</w:t>
            </w:r>
          </w:p>
        </w:tc>
        <w:tc>
          <w:tcPr>
            <w:gridSpan w:val="2"/>
            <w:vMerge w:val="continue"/>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7" w:hRule="atLeast"/>
          <w:tblHeader w:val="0"/>
        </w:trPr>
        <w:tc>
          <w:tcPr>
            <w:gridSpan w:val="4"/>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D1</w:t>
            </w:r>
          </w:p>
        </w:tc>
        <w:tc>
          <w:tcPr>
            <w:gridSpan w:val="4"/>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D0</w:t>
            </w:r>
          </w:p>
        </w:tc>
        <w:tc>
          <w:tcPr>
            <w:gridSpan w:val="2"/>
            <w:vMerge w:val="restart"/>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Move direction, "DDDD.d"</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Unit: degree</w:t>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d0</w:t>
            </w:r>
          </w:p>
        </w:tc>
        <w:tc>
          <w:tcPr>
            <w:gridSpan w:val="4"/>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D2</w:t>
            </w:r>
          </w:p>
        </w:tc>
        <w:tc>
          <w:tcPr>
            <w:gridSpan w:val="2"/>
            <w:vMerge w:val="continue"/>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4">
      <w:pPr>
        <w:pStyle w:val="Heading2"/>
        <w:rPr>
          <w:rFonts w:ascii="Arial" w:cs="Arial" w:eastAsia="Arial" w:hAnsi="Arial"/>
        </w:rPr>
      </w:pPr>
      <w:bookmarkStart w:colFirst="0" w:colLast="0" w:name="_sqyw64" w:id="56"/>
      <w:bookmarkEnd w:id="56"/>
      <w:r w:rsidDel="00000000" w:rsidR="00000000" w:rsidRPr="00000000">
        <w:rPr>
          <w:rFonts w:ascii="Arial" w:cs="Arial" w:eastAsia="Arial" w:hAnsi="Arial"/>
          <w:rtl w:val="0"/>
        </w:rPr>
        <w:t xml:space="preserve">4.8  Cell Voltage List</w:t>
      </w:r>
    </w:p>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The current voltage of each cell, each voltage value occupies 2 Bytes, unit mV.</w:t>
      </w:r>
    </w:p>
    <w:tbl>
      <w:tblPr>
        <w:tblStyle w:val="Table28"/>
        <w:tblW w:w="141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830"/>
        <w:gridCol w:w="830"/>
        <w:gridCol w:w="830"/>
        <w:gridCol w:w="830"/>
        <w:gridCol w:w="830"/>
        <w:gridCol w:w="830"/>
        <w:gridCol w:w="7534"/>
        <w:tblGridChange w:id="0">
          <w:tblGrid>
            <w:gridCol w:w="830"/>
            <w:gridCol w:w="830"/>
            <w:gridCol w:w="830"/>
            <w:gridCol w:w="830"/>
            <w:gridCol w:w="830"/>
            <w:gridCol w:w="830"/>
            <w:gridCol w:w="830"/>
            <w:gridCol w:w="830"/>
            <w:gridCol w:w="753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 ength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1, Voltage list data length (bytes)</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 1 voltage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2 ~ 3</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 2 voltage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4 ~ 5</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Battery N voltage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ctet 2 n~2n+1</w:t>
            </w:r>
          </w:p>
        </w:tc>
      </w:tr>
    </w:tbl>
    <w:p w:rsidR="00000000" w:rsidDel="00000000" w:rsidP="00000000" w:rsidRDefault="00000000" w:rsidRPr="00000000" w14:paraId="0000037C">
      <w:pPr>
        <w:rPr>
          <w:rFonts w:ascii="Arial" w:cs="Arial" w:eastAsia="Arial" w:hAnsi="Arial"/>
        </w:rPr>
      </w:pPr>
      <w:r w:rsidDel="00000000" w:rsidR="00000000" w:rsidRPr="00000000">
        <w:rPr>
          <w:rtl w:val="0"/>
        </w:rPr>
      </w:r>
    </w:p>
    <w:p w:rsidR="00000000" w:rsidDel="00000000" w:rsidP="00000000" w:rsidRDefault="00000000" w:rsidRPr="00000000" w14:paraId="0000037D">
      <w:pPr>
        <w:pStyle w:val="Heading2"/>
        <w:rPr>
          <w:rFonts w:ascii="Arial" w:cs="Arial" w:eastAsia="Arial" w:hAnsi="Arial"/>
        </w:rPr>
      </w:pPr>
      <w:bookmarkStart w:colFirst="0" w:colLast="0" w:name="_3cqmetx" w:id="57"/>
      <w:bookmarkEnd w:id="57"/>
      <w:r w:rsidDel="00000000" w:rsidR="00000000" w:rsidRPr="00000000">
        <w:rPr>
          <w:rFonts w:ascii="Arial" w:cs="Arial" w:eastAsia="Arial" w:hAnsi="Arial"/>
          <w:rtl w:val="0"/>
        </w:rPr>
        <w:t xml:space="preserve">4.9  Temperature List</w:t>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The temperature measurement value of each temperature detection line with 1 byte of each temperature value address in degrees Celsius ℃?.</w:t>
      </w:r>
    </w:p>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Take the maximum (127) / minimum</w:t>
      </w:r>
      <w:r w:rsidDel="00000000" w:rsidR="00000000" w:rsidRPr="00000000">
        <w:rPr>
          <w:rFonts w:ascii="Arial" w:cs="Arial" w:eastAsia="Arial" w:hAnsi="Arial"/>
          <w:highlight w:val="yellow"/>
          <w:rtl w:val="0"/>
        </w:rPr>
        <w:t xml:space="preserve"> (-128)</w:t>
      </w:r>
      <w:r w:rsidDel="00000000" w:rsidR="00000000" w:rsidRPr="00000000">
        <w:rPr>
          <w:rFonts w:ascii="Arial" w:cs="Arial" w:eastAsia="Arial" w:hAnsi="Arial"/>
          <w:rtl w:val="0"/>
        </w:rPr>
        <w:t xml:space="preserve"> above the upper and lower limits</w:t>
      </w:r>
    </w:p>
    <w:tbl>
      <w:tblPr>
        <w:tblStyle w:val="Table29"/>
        <w:tblW w:w="13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830"/>
        <w:gridCol w:w="830"/>
        <w:gridCol w:w="830"/>
        <w:gridCol w:w="830"/>
        <w:gridCol w:w="830"/>
        <w:gridCol w:w="830"/>
        <w:gridCol w:w="7247"/>
        <w:tblGridChange w:id="0">
          <w:tblGrid>
            <w:gridCol w:w="830"/>
            <w:gridCol w:w="830"/>
            <w:gridCol w:w="830"/>
            <w:gridCol w:w="830"/>
            <w:gridCol w:w="830"/>
            <w:gridCol w:w="830"/>
            <w:gridCol w:w="830"/>
            <w:gridCol w:w="830"/>
            <w:gridCol w:w="7247"/>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1, Data length of cell temperature (number of detection lines * 1)</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Detection Line 1 temperature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2</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Detection Line 2 temperature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3</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Detection line N temperature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n+1</w:t>
            </w:r>
          </w:p>
        </w:tc>
      </w:tr>
    </w:tbl>
    <w:p w:rsidR="00000000" w:rsidDel="00000000" w:rsidP="00000000" w:rsidRDefault="00000000" w:rsidRPr="00000000" w14:paraId="000003B6">
      <w:pPr>
        <w:rPr>
          <w:rFonts w:ascii="Arial" w:cs="Arial" w:eastAsia="Arial" w:hAnsi="Arial"/>
        </w:rPr>
      </w:pPr>
      <w:r w:rsidDel="00000000" w:rsidR="00000000" w:rsidRPr="00000000">
        <w:rPr>
          <w:rtl w:val="0"/>
        </w:rPr>
      </w:r>
    </w:p>
    <w:p w:rsidR="00000000" w:rsidDel="00000000" w:rsidP="00000000" w:rsidRDefault="00000000" w:rsidRPr="00000000" w14:paraId="000003B7">
      <w:pPr>
        <w:pStyle w:val="Heading2"/>
        <w:rPr>
          <w:rFonts w:ascii="Arial" w:cs="Arial" w:eastAsia="Arial" w:hAnsi="Arial"/>
        </w:rPr>
      </w:pPr>
      <w:bookmarkStart w:colFirst="0" w:colLast="0" w:name="_2r0uhxc" w:id="58"/>
      <w:bookmarkEnd w:id="58"/>
      <w:r w:rsidDel="00000000" w:rsidR="00000000" w:rsidRPr="00000000">
        <w:rPr>
          <w:rFonts w:ascii="Arial" w:cs="Arial" w:eastAsia="Arial" w:hAnsi="Arial"/>
          <w:rtl w:val="0"/>
        </w:rPr>
        <w:t xml:space="preserve">4.10 Network Status</w:t>
      </w:r>
    </w:p>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Network status of the GPS · 4G module</w:t>
      </w:r>
    </w:p>
    <w:tbl>
      <w:tblPr>
        <w:tblStyle w:val="Table30"/>
        <w:tblW w:w="14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559"/>
        <w:gridCol w:w="10490"/>
        <w:tblGridChange w:id="0">
          <w:tblGrid>
            <w:gridCol w:w="1980"/>
            <w:gridCol w:w="1559"/>
            <w:gridCol w:w="10490"/>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bookmarkStart w:colFirst="0" w:colLast="0" w:name="_1664s55" w:id="59"/>
            <w:bookmarkEnd w:id="5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Rssi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Wireless signal strength (-dbm). If the value of the Rssi field is 140, then the signal strength is -140dbm. 0x00 and 0xFF are both invalid values.</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PLMN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Bytes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PLMN strings of mobile network base stations, such as "46001F"</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Byte 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 area code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4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 code (mobile base station code).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RAT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1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both"/>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Network system.1:2G network, 8:4G network</w:t>
            </w:r>
          </w:p>
        </w:tc>
      </w:tr>
    </w:tbl>
    <w:p w:rsidR="00000000" w:rsidDel="00000000" w:rsidP="00000000" w:rsidRDefault="00000000" w:rsidRPr="00000000" w14:paraId="000003CB">
      <w:pPr>
        <w:pStyle w:val="Heading2"/>
        <w:rPr>
          <w:rFonts w:ascii="Arial" w:cs="Arial" w:eastAsia="Arial" w:hAnsi="Arial"/>
        </w:rPr>
      </w:pPr>
      <w:bookmarkStart w:colFirst="0" w:colLast="0" w:name="_3q5sasy" w:id="60"/>
      <w:bookmarkEnd w:id="60"/>
      <w:r w:rsidDel="00000000" w:rsidR="00000000" w:rsidRPr="00000000">
        <w:rPr>
          <w:rFonts w:ascii="Arial" w:cs="Arial" w:eastAsia="Arial" w:hAnsi="Arial"/>
          <w:rtl w:val="0"/>
        </w:rPr>
        <w:t xml:space="preserve">4.10 Ext  Lte-N et Status</w:t>
      </w:r>
    </w:p>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continue to have</w:t>
      </w:r>
    </w:p>
    <w:p w:rsidR="00000000" w:rsidDel="00000000" w:rsidP="00000000" w:rsidRDefault="00000000" w:rsidRPr="00000000" w14:paraId="000003CD">
      <w:pPr>
        <w:pStyle w:val="Heading2"/>
        <w:rPr>
          <w:rFonts w:ascii="Arial" w:cs="Arial" w:eastAsia="Arial" w:hAnsi="Arial"/>
        </w:rPr>
      </w:pPr>
      <w:bookmarkStart w:colFirst="0" w:colLast="0" w:name="_19c6y18" w:id="61"/>
      <w:bookmarkEnd w:id="61"/>
      <w:r w:rsidDel="00000000" w:rsidR="00000000" w:rsidRPr="00000000">
        <w:rPr>
          <w:rFonts w:ascii="Arial" w:cs="Arial" w:eastAsia="Arial" w:hAnsi="Arial"/>
          <w:rtl w:val="0"/>
        </w:rPr>
        <w:t xml:space="preserve">4.11  Battery Prop- Ext Day Report Time</w:t>
      </w:r>
    </w:p>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rtl w:val="0"/>
        </w:rPr>
        <w:t xml:space="preserve">Regular reporting time, format hhmmss, if the binary value is "11111111 11111111 11111111" to close the regular reporting function.</w:t>
      </w:r>
    </w:p>
    <w:tbl>
      <w:tblPr>
        <w:tblStyle w:val="Table31"/>
        <w:tblW w:w="13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830"/>
        <w:gridCol w:w="830"/>
        <w:gridCol w:w="830"/>
        <w:gridCol w:w="830"/>
        <w:gridCol w:w="830"/>
        <w:gridCol w:w="830"/>
        <w:gridCol w:w="7247"/>
        <w:tblGridChange w:id="0">
          <w:tblGrid>
            <w:gridCol w:w="830"/>
            <w:gridCol w:w="830"/>
            <w:gridCol w:w="830"/>
            <w:gridCol w:w="830"/>
            <w:gridCol w:w="830"/>
            <w:gridCol w:w="830"/>
            <w:gridCol w:w="830"/>
            <w:gridCol w:w="830"/>
            <w:gridCol w:w="7247"/>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 h</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1 ~ 3, regular reporting time: format "hhmmss", 24-hour value.</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mm</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ss</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F3">
      <w:pPr>
        <w:pStyle w:val="Heading2"/>
        <w:rPr>
          <w:rFonts w:ascii="Arial" w:cs="Arial" w:eastAsia="Arial" w:hAnsi="Arial"/>
        </w:rPr>
      </w:pPr>
      <w:bookmarkStart w:colFirst="0" w:colLast="0" w:name="_25b2l0r" w:id="62"/>
      <w:bookmarkEnd w:id="62"/>
      <w:r w:rsidDel="00000000" w:rsidR="00000000" w:rsidRPr="00000000">
        <w:rPr>
          <w:rFonts w:ascii="Arial" w:cs="Arial" w:eastAsia="Arial" w:hAnsi="Arial"/>
          <w:rtl w:val="0"/>
        </w:rPr>
        <w:t xml:space="preserve">4.12 Variable- Size Data Format</w:t>
      </w:r>
    </w:p>
    <w:p w:rsidR="00000000" w:rsidDel="00000000" w:rsidP="00000000" w:rsidRDefault="00000000" w:rsidRPr="00000000" w14:paraId="000003F4">
      <w:pPr>
        <w:rPr>
          <w:rFonts w:ascii="Arial" w:cs="Arial" w:eastAsia="Arial" w:hAnsi="Arial"/>
        </w:rPr>
      </w:pPr>
      <w:r w:rsidDel="00000000" w:rsidR="00000000" w:rsidRPr="00000000">
        <w:rPr>
          <w:rFonts w:ascii="Arial" w:cs="Arial" w:eastAsia="Arial" w:hAnsi="Arial"/>
          <w:rtl w:val="0"/>
        </w:rPr>
        <w:t xml:space="preserve">Variable-long data format</w:t>
      </w:r>
    </w:p>
    <w:tbl>
      <w:tblPr>
        <w:tblStyle w:val="Table32"/>
        <w:tblW w:w="13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830"/>
        <w:gridCol w:w="830"/>
        <w:gridCol w:w="830"/>
        <w:gridCol w:w="830"/>
        <w:gridCol w:w="830"/>
        <w:gridCol w:w="830"/>
        <w:gridCol w:w="7247"/>
        <w:tblGridChange w:id="0">
          <w:tblGrid>
            <w:gridCol w:w="830"/>
            <w:gridCol w:w="830"/>
            <w:gridCol w:w="830"/>
            <w:gridCol w:w="830"/>
            <w:gridCol w:w="830"/>
            <w:gridCol w:w="830"/>
            <w:gridCol w:w="830"/>
            <w:gridCol w:w="830"/>
            <w:gridCol w:w="7247"/>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1</w:t>
            </w:r>
          </w:p>
        </w:tc>
      </w:tr>
      <w:tr>
        <w:trPr>
          <w:cantSplit w:val="0"/>
          <w:trHeight w:val="56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octet 2~ N</w:t>
            </w:r>
          </w:p>
        </w:tc>
      </w:tr>
    </w:tbl>
    <w:p w:rsidR="00000000" w:rsidDel="00000000" w:rsidP="00000000" w:rsidRDefault="00000000" w:rsidRPr="00000000" w14:paraId="00000410">
      <w:pPr>
        <w:rPr>
          <w:rFonts w:ascii="Arial" w:cs="Arial" w:eastAsia="Arial" w:hAnsi="Arial"/>
        </w:rPr>
      </w:pPr>
      <w:r w:rsidDel="00000000" w:rsidR="00000000" w:rsidRPr="00000000">
        <w:rPr>
          <w:rFonts w:ascii="Arial" w:cs="Arial" w:eastAsia="Arial" w:hAnsi="Arial"/>
          <w:rtl w:val="0"/>
        </w:rPr>
        <w:t xml:space="preserve">Length Is the number of bytes of the Value</w:t>
      </w:r>
    </w:p>
    <w:p w:rsidR="00000000" w:rsidDel="00000000" w:rsidP="00000000" w:rsidRDefault="00000000" w:rsidRPr="00000000" w14:paraId="00000411">
      <w:pPr>
        <w:pStyle w:val="Heading2"/>
        <w:rPr>
          <w:rFonts w:ascii="Arial" w:cs="Arial" w:eastAsia="Arial" w:hAnsi="Arial"/>
        </w:rPr>
      </w:pPr>
      <w:bookmarkStart w:colFirst="0" w:colLast="0" w:name="_kgcv8k" w:id="63"/>
      <w:bookmarkEnd w:id="63"/>
      <w:r w:rsidDel="00000000" w:rsidR="00000000" w:rsidRPr="00000000">
        <w:rPr>
          <w:rFonts w:ascii="Arial" w:cs="Arial" w:eastAsia="Arial" w:hAnsi="Arial"/>
          <w:rtl w:val="0"/>
        </w:rPr>
        <w:t xml:space="preserve">4.13 Date-Time Data Format</w:t>
      </w:r>
    </w:p>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rtl w:val="0"/>
        </w:rPr>
        <w:t xml:space="preserve">Time data format</w:t>
      </w:r>
    </w:p>
    <w:tbl>
      <w:tblPr>
        <w:tblStyle w:val="Table33"/>
        <w:tblW w:w="13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gridCol w:w="830"/>
        <w:gridCol w:w="830"/>
        <w:gridCol w:w="830"/>
        <w:gridCol w:w="830"/>
        <w:gridCol w:w="830"/>
        <w:gridCol w:w="830"/>
        <w:gridCol w:w="7247"/>
        <w:tblGridChange w:id="0">
          <w:tblGrid>
            <w:gridCol w:w="830"/>
            <w:gridCol w:w="830"/>
            <w:gridCol w:w="830"/>
            <w:gridCol w:w="830"/>
            <w:gridCol w:w="830"/>
            <w:gridCol w:w="830"/>
            <w:gridCol w:w="830"/>
            <w:gridCol w:w="830"/>
            <w:gridCol w:w="7247"/>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w:t>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d1</w:t>
            </w:r>
          </w:p>
        </w:tc>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d0</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Format "ddmmyy"</w:t>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m1</w:t>
            </w:r>
          </w:p>
        </w:tc>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m0</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y1</w:t>
            </w:r>
          </w:p>
        </w:tc>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y0</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h1</w:t>
            </w:r>
          </w:p>
        </w:tc>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h0</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Format "hhmmss"</w:t>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m1</w:t>
            </w:r>
          </w:p>
        </w:tc>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m0</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s1</w:t>
            </w:r>
          </w:p>
        </w:tc>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48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s0</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2">
      <w:pPr>
        <w:rPr>
          <w:rFonts w:ascii="Arial" w:cs="Arial" w:eastAsia="Arial" w:hAnsi="Arial"/>
        </w:rPr>
      </w:pPr>
      <w:r w:rsidDel="00000000" w:rsidR="00000000" w:rsidRPr="00000000">
        <w:rPr>
          <w:rtl w:val="0"/>
        </w:rPr>
      </w:r>
    </w:p>
    <w:p w:rsidR="00000000" w:rsidDel="00000000" w:rsidP="00000000" w:rsidRDefault="00000000" w:rsidRPr="00000000" w14:paraId="00000453">
      <w:pPr>
        <w:rPr>
          <w:rFonts w:ascii="Arial" w:cs="Arial" w:eastAsia="Arial" w:hAnsi="Arial"/>
        </w:rPr>
      </w:pPr>
      <w:r w:rsidDel="00000000" w:rsidR="00000000" w:rsidRPr="00000000">
        <w:rPr>
          <w:rtl w:val="0"/>
        </w:rPr>
      </w:r>
    </w:p>
    <w:p w:rsidR="00000000" w:rsidDel="00000000" w:rsidP="00000000" w:rsidRDefault="00000000" w:rsidRPr="00000000" w14:paraId="00000454">
      <w:pPr>
        <w:rPr>
          <w:rFonts w:ascii="Arial" w:cs="Arial" w:eastAsia="Arial" w:hAnsi="Arial"/>
        </w:rPr>
      </w:pPr>
      <w:r w:rsidDel="00000000" w:rsidR="00000000" w:rsidRPr="00000000">
        <w:rPr>
          <w:rtl w:val="0"/>
        </w:rPr>
      </w:r>
    </w:p>
    <w:p w:rsidR="00000000" w:rsidDel="00000000" w:rsidP="00000000" w:rsidRDefault="00000000" w:rsidRPr="00000000" w14:paraId="00000455">
      <w:pPr>
        <w:rPr>
          <w:rFonts w:ascii="Arial" w:cs="Arial" w:eastAsia="Arial" w:hAnsi="Arial"/>
        </w:rPr>
      </w:pPr>
      <w:r w:rsidDel="00000000" w:rsidR="00000000" w:rsidRPr="00000000">
        <w:rPr>
          <w:rtl w:val="0"/>
        </w:rPr>
      </w:r>
    </w:p>
    <w:p w:rsidR="00000000" w:rsidDel="00000000" w:rsidP="00000000" w:rsidRDefault="00000000" w:rsidRPr="00000000" w14:paraId="00000456">
      <w:pPr>
        <w:rPr>
          <w:rFonts w:ascii="Arial" w:cs="Arial" w:eastAsia="Arial" w:hAnsi="Arial"/>
        </w:rPr>
      </w:pPr>
      <w:r w:rsidDel="00000000" w:rsidR="00000000" w:rsidRPr="00000000">
        <w:rPr>
          <w:rtl w:val="0"/>
        </w:rPr>
      </w:r>
    </w:p>
    <w:p w:rsidR="00000000" w:rsidDel="00000000" w:rsidP="00000000" w:rsidRDefault="00000000" w:rsidRPr="00000000" w14:paraId="00000457">
      <w:pPr>
        <w:rPr>
          <w:rFonts w:ascii="Arial" w:cs="Arial" w:eastAsia="Arial" w:hAnsi="Arial"/>
        </w:rPr>
      </w:pPr>
      <w:r w:rsidDel="00000000" w:rsidR="00000000" w:rsidRPr="00000000">
        <w:rPr>
          <w:rtl w:val="0"/>
        </w:rPr>
      </w:r>
    </w:p>
    <w:p w:rsidR="00000000" w:rsidDel="00000000" w:rsidP="00000000" w:rsidRDefault="00000000" w:rsidRPr="00000000" w14:paraId="00000458">
      <w:pPr>
        <w:rPr>
          <w:rFonts w:ascii="Arial" w:cs="Arial" w:eastAsia="Arial" w:hAnsi="Arial"/>
        </w:rPr>
      </w:pPr>
      <w:r w:rsidDel="00000000" w:rsidR="00000000" w:rsidRPr="00000000">
        <w:rPr>
          <w:rtl w:val="0"/>
        </w:rPr>
      </w:r>
    </w:p>
    <w:p w:rsidR="00000000" w:rsidDel="00000000" w:rsidP="00000000" w:rsidRDefault="00000000" w:rsidRPr="00000000" w14:paraId="00000459">
      <w:pPr>
        <w:rPr>
          <w:rFonts w:ascii="Arial" w:cs="Arial" w:eastAsia="Arial" w:hAnsi="Arial"/>
        </w:rPr>
      </w:pPr>
      <w:r w:rsidDel="00000000" w:rsidR="00000000" w:rsidRPr="00000000">
        <w:rPr>
          <w:rtl w:val="0"/>
        </w:rPr>
      </w:r>
    </w:p>
    <w:p w:rsidR="00000000" w:rsidDel="00000000" w:rsidP="00000000" w:rsidRDefault="00000000" w:rsidRPr="00000000" w14:paraId="0000045A">
      <w:pPr>
        <w:rPr>
          <w:rFonts w:ascii="Arial" w:cs="Arial" w:eastAsia="Arial" w:hAnsi="Arial"/>
        </w:rPr>
        <w:sectPr>
          <w:headerReference r:id="rId6" w:type="default"/>
          <w:headerReference r:id="rId7" w:type="first"/>
          <w:headerReference r:id="rId8" w:type="even"/>
          <w:footerReference r:id="rId9" w:type="default"/>
          <w:footerReference r:id="rId10" w:type="first"/>
          <w:footerReference r:id="rId11" w:type="even"/>
          <w:pgSz w:h="11906" w:w="16838" w:orient="landscape"/>
          <w:pgMar w:bottom="1077" w:top="1077" w:left="1440" w:right="1440" w:header="851" w:footer="992"/>
          <w:pgNumType w:start="1"/>
        </w:sectPr>
      </w:pPr>
      <w:r w:rsidDel="00000000" w:rsidR="00000000" w:rsidRPr="00000000">
        <w:rPr>
          <w:rtl w:val="0"/>
        </w:rPr>
      </w:r>
    </w:p>
    <w:p w:rsidR="00000000" w:rsidDel="00000000" w:rsidP="00000000" w:rsidRDefault="00000000" w:rsidRPr="00000000" w14:paraId="0000045B">
      <w:pPr>
        <w:rPr>
          <w:rFonts w:ascii="Arial" w:cs="Arial" w:eastAsia="Arial" w:hAnsi="Arial"/>
        </w:rPr>
      </w:pPr>
      <w:r w:rsidDel="00000000" w:rsidR="00000000" w:rsidRPr="00000000">
        <w:rPr>
          <w:rtl w:val="0"/>
        </w:rPr>
      </w:r>
    </w:p>
    <w:sectPr>
      <w:type w:val="nextPage"/>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等线"/>
  <w:font w:name="SimSun"/>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480" w:right="0" w:firstLine="0"/>
      <w:jc w:val="center"/>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120" w:before="120" w:line="240" w:lineRule="auto"/>
      <w:ind w:left="0" w:right="0" w:firstLine="0"/>
      <w:jc w:val="center"/>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120" w:before="120" w:line="240" w:lineRule="auto"/>
      <w:ind w:left="0" w:right="0" w:firstLine="0"/>
      <w:jc w:val="center"/>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120" w:before="120" w:line="240" w:lineRule="auto"/>
      <w:ind w:left="0" w:right="0" w:firstLine="0"/>
      <w:jc w:val="center"/>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600" w:hanging="60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440" w:hanging="440"/>
      </w:pPr>
      <w:rPr/>
    </w:lvl>
    <w:lvl w:ilvl="1">
      <w:start w:val="1"/>
      <w:numFmt w:val="low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low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lowerLetter"/>
      <w:lvlText w:val="%8)"/>
      <w:lvlJc w:val="left"/>
      <w:pPr>
        <w:ind w:left="3520" w:hanging="440"/>
      </w:pPr>
      <w:rPr/>
    </w:lvl>
    <w:lvl w:ilvl="8">
      <w:start w:val="1"/>
      <w:numFmt w:val="lowerRoman"/>
      <w:lvlText w:val="%9."/>
      <w:lvlJc w:val="right"/>
      <w:pPr>
        <w:ind w:left="3960" w:hanging="440"/>
      </w:pPr>
      <w:rPr/>
    </w:lvl>
  </w:abstractNum>
  <w:abstractNum w:abstractNumId="3">
    <w:lvl w:ilvl="0">
      <w:start w:val="1"/>
      <w:numFmt w:val="decimal"/>
      <w:lvlText w:val="（%1）"/>
      <w:lvlJc w:val="left"/>
      <w:pPr>
        <w:ind w:left="440" w:hanging="440"/>
      </w:pPr>
      <w:rPr/>
    </w:lvl>
    <w:lvl w:ilvl="1">
      <w:start w:val="1"/>
      <w:numFmt w:val="low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low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lowerLetter"/>
      <w:lvlText w:val="%8)"/>
      <w:lvlJc w:val="left"/>
      <w:pPr>
        <w:ind w:left="3520" w:hanging="440"/>
      </w:pPr>
      <w:rPr/>
    </w:lvl>
    <w:lvl w:ilvl="8">
      <w:start w:val="1"/>
      <w:numFmt w:val="lowerRoman"/>
      <w:lvlText w:val="%9."/>
      <w:lvlJc w:val="right"/>
      <w:pPr>
        <w:ind w:left="3960" w:hanging="440"/>
      </w:pPr>
      <w:rPr/>
    </w:lvl>
  </w:abstractNum>
  <w:abstractNum w:abstractNumId="4">
    <w:lvl w:ilvl="0">
      <w:start w:val="1"/>
      <w:numFmt w:val="decimal"/>
      <w:lvlText w:val="（%1）"/>
      <w:lvlJc w:val="left"/>
      <w:pPr>
        <w:ind w:left="440" w:hanging="440"/>
      </w:pPr>
      <w:rPr/>
    </w:lvl>
    <w:lvl w:ilvl="1">
      <w:start w:val="1"/>
      <w:numFmt w:val="low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low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lowerLetter"/>
      <w:lvlText w:val="%8)"/>
      <w:lvlJc w:val="left"/>
      <w:pPr>
        <w:ind w:left="3520" w:hanging="440"/>
      </w:pPr>
      <w:rPr/>
    </w:lvl>
    <w:lvl w:ilvl="8">
      <w:start w:val="1"/>
      <w:numFmt w:val="lowerRoman"/>
      <w:lvlText w:val="%9."/>
      <w:lvlJc w:val="right"/>
      <w:pPr>
        <w:ind w:left="3960" w:hanging="440"/>
      </w:pPr>
      <w:rPr/>
    </w:lvl>
  </w:abstractNum>
  <w:abstractNum w:abstractNumId="5">
    <w:lvl w:ilvl="0">
      <w:start w:val="1"/>
      <w:numFmt w:val="decimal"/>
      <w:lvlText w:val="（%1）"/>
      <w:lvlJc w:val="left"/>
      <w:pPr>
        <w:ind w:left="440" w:hanging="440"/>
      </w:pPr>
      <w:rPr/>
    </w:lvl>
    <w:lvl w:ilvl="1">
      <w:start w:val="1"/>
      <w:numFmt w:val="low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low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lowerLetter"/>
      <w:lvlText w:val="%8)"/>
      <w:lvlJc w:val="left"/>
      <w:pPr>
        <w:ind w:left="3520" w:hanging="440"/>
      </w:pPr>
      <w:rPr/>
    </w:lvl>
    <w:lvl w:ilvl="8">
      <w:start w:val="1"/>
      <w:numFmt w:val="lowerRoman"/>
      <w:lvlText w:val="%9."/>
      <w:lvlJc w:val="right"/>
      <w:pPr>
        <w:ind w:left="3960" w:hanging="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jc w:val="left"/>
    </w:pPr>
    <w:rPr>
      <w:rFonts w:ascii="SimSun" w:cs="SimSun" w:eastAsia="SimSun" w:hAnsi="SimSun"/>
      <w:b w:val="1"/>
      <w:sz w:val="36"/>
      <w:szCs w:val="36"/>
    </w:rPr>
  </w:style>
  <w:style w:type="paragraph" w:styleId="Heading2">
    <w:name w:val="heading 2"/>
    <w:basedOn w:val="Normal"/>
    <w:next w:val="Normal"/>
    <w:pPr>
      <w:keepNext w:val="1"/>
      <w:keepLines w:val="1"/>
      <w:spacing w:after="260" w:before="260" w:line="416" w:lineRule="auto"/>
      <w:jc w:val="left"/>
    </w:pPr>
    <w:rPr>
      <w:rFonts w:ascii="SimSun" w:cs="SimSun" w:eastAsia="SimSun" w:hAnsi="SimSun"/>
      <w:b w:val="1"/>
      <w:sz w:val="30"/>
      <w:szCs w:val="30"/>
    </w:rPr>
  </w:style>
  <w:style w:type="paragraph" w:styleId="Heading3">
    <w:name w:val="heading 3"/>
    <w:basedOn w:val="Normal"/>
    <w:next w:val="Normal"/>
    <w:pPr>
      <w:keepNext w:val="1"/>
      <w:keepLines w:val="1"/>
      <w:spacing w:after="240" w:before="240" w:line="300" w:lineRule="auto"/>
      <w:jc w:val="left"/>
    </w:pPr>
    <w:rPr>
      <w:rFonts w:ascii="SimSun" w:cs="SimSun" w:eastAsia="SimSun" w:hAnsi="SimSun"/>
      <w:b w:val="1"/>
      <w:sz w:val="28"/>
      <w:szCs w:val="28"/>
    </w:rPr>
  </w:style>
  <w:style w:type="paragraph" w:styleId="Heading4">
    <w:name w:val="heading 4"/>
    <w:basedOn w:val="Normal"/>
    <w:next w:val="Normal"/>
    <w:pPr>
      <w:keepNext w:val="1"/>
      <w:keepLines w:val="1"/>
      <w:spacing w:after="290" w:before="280" w:line="376" w:lineRule="auto"/>
      <w:jc w:val="left"/>
    </w:pPr>
    <w:rPr>
      <w:rFonts w:ascii="SimSun" w:cs="SimSun" w:eastAsia="SimSun" w:hAnsi="SimSun"/>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4"/>
      <w:szCs w:val="24"/>
    </w:rPr>
    <w:tblPr>
      <w:tblStyleRowBandSize w:val="1"/>
      <w:tblStyleColBandSize w:val="1"/>
      <w:tblCellMar>
        <w:top w:w="0.0" w:type="dxa"/>
        <w:left w:w="108.0" w:type="dxa"/>
        <w:bottom w:w="0.0" w:type="dxa"/>
        <w:right w:w="108.0" w:type="dxa"/>
      </w:tblCellMar>
    </w:tblPr>
  </w:style>
  <w:style w:type="table" w:styleId="Table2">
    <w:basedOn w:val="TableNormal"/>
    <w:rPr>
      <w:sz w:val="24"/>
      <w:szCs w:val="24"/>
    </w:rPr>
    <w:tblPr>
      <w:tblStyleRowBandSize w:val="1"/>
      <w:tblStyleColBandSize w:val="1"/>
      <w:tblCellMar>
        <w:top w:w="0.0" w:type="dxa"/>
        <w:left w:w="108.0" w:type="dxa"/>
        <w:bottom w:w="0.0" w:type="dxa"/>
        <w:right w:w="108.0" w:type="dxa"/>
      </w:tblCellMar>
    </w:tblPr>
  </w:style>
  <w:style w:type="table" w:styleId="Table3">
    <w:basedOn w:val="TableNormal"/>
    <w:rPr>
      <w:sz w:val="24"/>
      <w:szCs w:val="24"/>
    </w:rPr>
    <w:tblPr>
      <w:tblStyleRowBandSize w:val="1"/>
      <w:tblStyleColBandSize w:val="1"/>
      <w:tblCellMar>
        <w:top w:w="0.0" w:type="dxa"/>
        <w:left w:w="108.0" w:type="dxa"/>
        <w:bottom w:w="0.0" w:type="dxa"/>
        <w:right w:w="108.0" w:type="dxa"/>
      </w:tblCellMar>
    </w:tblPr>
  </w:style>
  <w:style w:type="table" w:styleId="Table4">
    <w:basedOn w:val="TableNormal"/>
    <w:rPr>
      <w:sz w:val="24"/>
      <w:szCs w:val="24"/>
    </w:rPr>
    <w:tblPr>
      <w:tblStyleRowBandSize w:val="1"/>
      <w:tblStyleColBandSize w:val="1"/>
      <w:tblCellMar>
        <w:top w:w="0.0" w:type="dxa"/>
        <w:left w:w="108.0" w:type="dxa"/>
        <w:bottom w:w="0.0" w:type="dxa"/>
        <w:right w:w="108.0" w:type="dxa"/>
      </w:tblCellMar>
    </w:tblPr>
  </w:style>
  <w:style w:type="table" w:styleId="Table5">
    <w:basedOn w:val="TableNormal"/>
    <w:rPr>
      <w:sz w:val="24"/>
      <w:szCs w:val="24"/>
    </w:rPr>
    <w:tblPr>
      <w:tblStyleRowBandSize w:val="1"/>
      <w:tblStyleColBandSize w:val="1"/>
      <w:tblCellMar>
        <w:top w:w="0.0" w:type="dxa"/>
        <w:left w:w="108.0" w:type="dxa"/>
        <w:bottom w:w="0.0" w:type="dxa"/>
        <w:right w:w="108.0" w:type="dxa"/>
      </w:tblCellMar>
    </w:tblPr>
  </w:style>
  <w:style w:type="table" w:styleId="Table6">
    <w:basedOn w:val="TableNormal"/>
    <w:rPr>
      <w:sz w:val="24"/>
      <w:szCs w:val="24"/>
    </w:rPr>
    <w:tblPr>
      <w:tblStyleRowBandSize w:val="1"/>
      <w:tblStyleColBandSize w:val="1"/>
      <w:tblCellMar>
        <w:top w:w="0.0" w:type="dxa"/>
        <w:left w:w="108.0" w:type="dxa"/>
        <w:bottom w:w="0.0" w:type="dxa"/>
        <w:right w:w="108.0" w:type="dxa"/>
      </w:tblCellMar>
    </w:tblPr>
  </w:style>
  <w:style w:type="table" w:styleId="Table7">
    <w:basedOn w:val="TableNormal"/>
    <w:rPr>
      <w:sz w:val="24"/>
      <w:szCs w:val="24"/>
    </w:rPr>
    <w:tblPr>
      <w:tblStyleRowBandSize w:val="1"/>
      <w:tblStyleColBandSize w:val="1"/>
      <w:tblCellMar>
        <w:top w:w="0.0" w:type="dxa"/>
        <w:left w:w="108.0" w:type="dxa"/>
        <w:bottom w:w="0.0" w:type="dxa"/>
        <w:right w:w="108.0" w:type="dxa"/>
      </w:tblCellMar>
    </w:tblPr>
  </w:style>
  <w:style w:type="table" w:styleId="Table8">
    <w:basedOn w:val="TableNormal"/>
    <w:rPr>
      <w:sz w:val="24"/>
      <w:szCs w:val="24"/>
    </w:rPr>
    <w:tblPr>
      <w:tblStyleRowBandSize w:val="1"/>
      <w:tblStyleColBandSize w:val="1"/>
      <w:tblCellMar>
        <w:top w:w="0.0" w:type="dxa"/>
        <w:left w:w="108.0" w:type="dxa"/>
        <w:bottom w:w="0.0" w:type="dxa"/>
        <w:right w:w="108.0" w:type="dxa"/>
      </w:tblCellMar>
    </w:tblPr>
  </w:style>
  <w:style w:type="table" w:styleId="Table9">
    <w:basedOn w:val="TableNormal"/>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rPr>
      <w:sz w:val="24"/>
      <w:szCs w:val="24"/>
    </w:rPr>
    <w:tblPr>
      <w:tblStyleRowBandSize w:val="1"/>
      <w:tblStyleColBandSize w:val="1"/>
      <w:tblCellMar>
        <w:top w:w="0.0" w:type="dxa"/>
        <w:left w:w="108.0" w:type="dxa"/>
        <w:bottom w:w="0.0" w:type="dxa"/>
        <w:right w:w="108.0" w:type="dxa"/>
      </w:tblCellMar>
    </w:tblPr>
  </w:style>
  <w:style w:type="table" w:styleId="Table11">
    <w:basedOn w:val="TableNormal"/>
    <w:rPr>
      <w:sz w:val="24"/>
      <w:szCs w:val="24"/>
    </w:rPr>
    <w:tblPr>
      <w:tblStyleRowBandSize w:val="1"/>
      <w:tblStyleColBandSize w:val="1"/>
      <w:tblCellMar>
        <w:top w:w="0.0" w:type="dxa"/>
        <w:left w:w="108.0" w:type="dxa"/>
        <w:bottom w:w="0.0" w:type="dxa"/>
        <w:right w:w="108.0" w:type="dxa"/>
      </w:tblCellMar>
    </w:tblPr>
  </w:style>
  <w:style w:type="table" w:styleId="Table12">
    <w:basedOn w:val="TableNormal"/>
    <w:rPr>
      <w:sz w:val="24"/>
      <w:szCs w:val="24"/>
    </w:rPr>
    <w:tblPr>
      <w:tblStyleRowBandSize w:val="1"/>
      <w:tblStyleColBandSize w:val="1"/>
      <w:tblCellMar>
        <w:top w:w="0.0" w:type="dxa"/>
        <w:left w:w="108.0" w:type="dxa"/>
        <w:bottom w:w="0.0" w:type="dxa"/>
        <w:right w:w="108.0" w:type="dxa"/>
      </w:tblCellMar>
    </w:tblPr>
  </w:style>
  <w:style w:type="table" w:styleId="Table13">
    <w:basedOn w:val="TableNormal"/>
    <w:rPr>
      <w:sz w:val="24"/>
      <w:szCs w:val="24"/>
    </w:rPr>
    <w:tblPr>
      <w:tblStyleRowBandSize w:val="1"/>
      <w:tblStyleColBandSize w:val="1"/>
      <w:tblCellMar>
        <w:top w:w="0.0" w:type="dxa"/>
        <w:left w:w="108.0" w:type="dxa"/>
        <w:bottom w:w="0.0" w:type="dxa"/>
        <w:right w:w="108.0" w:type="dxa"/>
      </w:tblCellMar>
    </w:tblPr>
  </w:style>
  <w:style w:type="table" w:styleId="Table14">
    <w:basedOn w:val="TableNormal"/>
    <w:rPr>
      <w:sz w:val="24"/>
      <w:szCs w:val="24"/>
    </w:rPr>
    <w:tblPr>
      <w:tblStyleRowBandSize w:val="1"/>
      <w:tblStyleColBandSize w:val="1"/>
      <w:tblCellMar>
        <w:top w:w="0.0" w:type="dxa"/>
        <w:left w:w="108.0" w:type="dxa"/>
        <w:bottom w:w="0.0" w:type="dxa"/>
        <w:right w:w="108.0" w:type="dxa"/>
      </w:tblCellMar>
    </w:tblPr>
  </w:style>
  <w:style w:type="table" w:styleId="Table15">
    <w:basedOn w:val="TableNormal"/>
    <w:rPr>
      <w:sz w:val="24"/>
      <w:szCs w:val="24"/>
    </w:rPr>
    <w:tblPr>
      <w:tblStyleRowBandSize w:val="1"/>
      <w:tblStyleColBandSize w:val="1"/>
      <w:tblCellMar>
        <w:top w:w="0.0" w:type="dxa"/>
        <w:left w:w="108.0" w:type="dxa"/>
        <w:bottom w:w="0.0" w:type="dxa"/>
        <w:right w:w="108.0" w:type="dxa"/>
      </w:tblCellMar>
    </w:tblPr>
  </w:style>
  <w:style w:type="table" w:styleId="Table16">
    <w:basedOn w:val="TableNormal"/>
    <w:rPr>
      <w:sz w:val="24"/>
      <w:szCs w:val="24"/>
    </w:rPr>
    <w:tblPr>
      <w:tblStyleRowBandSize w:val="1"/>
      <w:tblStyleColBandSize w:val="1"/>
      <w:tblCellMar>
        <w:top w:w="0.0" w:type="dxa"/>
        <w:left w:w="108.0" w:type="dxa"/>
        <w:bottom w:w="0.0" w:type="dxa"/>
        <w:right w:w="108.0" w:type="dxa"/>
      </w:tblCellMar>
    </w:tblPr>
  </w:style>
  <w:style w:type="table" w:styleId="Table17">
    <w:basedOn w:val="TableNormal"/>
    <w:rPr>
      <w:sz w:val="24"/>
      <w:szCs w:val="24"/>
    </w:rPr>
    <w:tblPr>
      <w:tblStyleRowBandSize w:val="1"/>
      <w:tblStyleColBandSize w:val="1"/>
      <w:tblCellMar>
        <w:top w:w="0.0" w:type="dxa"/>
        <w:left w:w="108.0" w:type="dxa"/>
        <w:bottom w:w="0.0" w:type="dxa"/>
        <w:right w:w="108.0" w:type="dxa"/>
      </w:tblCellMar>
    </w:tblPr>
  </w:style>
  <w:style w:type="table" w:styleId="Table18">
    <w:basedOn w:val="TableNormal"/>
    <w:rPr>
      <w:sz w:val="24"/>
      <w:szCs w:val="24"/>
    </w:rPr>
    <w:tblPr>
      <w:tblStyleRowBandSize w:val="1"/>
      <w:tblStyleColBandSize w:val="1"/>
      <w:tblCellMar>
        <w:top w:w="0.0" w:type="dxa"/>
        <w:left w:w="108.0" w:type="dxa"/>
        <w:bottom w:w="0.0" w:type="dxa"/>
        <w:right w:w="108.0" w:type="dxa"/>
      </w:tblCellMar>
    </w:tblPr>
  </w:style>
  <w:style w:type="table" w:styleId="Table19">
    <w:basedOn w:val="TableNormal"/>
    <w:rPr>
      <w:sz w:val="24"/>
      <w:szCs w:val="24"/>
    </w:rPr>
    <w:tblPr>
      <w:tblStyleRowBandSize w:val="1"/>
      <w:tblStyleColBandSize w:val="1"/>
      <w:tblCellMar>
        <w:top w:w="0.0" w:type="dxa"/>
        <w:left w:w="108.0" w:type="dxa"/>
        <w:bottom w:w="0.0" w:type="dxa"/>
        <w:right w:w="108.0" w:type="dxa"/>
      </w:tblCellMar>
    </w:tblPr>
  </w:style>
  <w:style w:type="table" w:styleId="Table20">
    <w:basedOn w:val="TableNormal"/>
    <w:rPr>
      <w:sz w:val="24"/>
      <w:szCs w:val="24"/>
    </w:rPr>
    <w:tblPr>
      <w:tblStyleRowBandSize w:val="1"/>
      <w:tblStyleColBandSize w:val="1"/>
      <w:tblCellMar>
        <w:top w:w="0.0" w:type="dxa"/>
        <w:left w:w="108.0" w:type="dxa"/>
        <w:bottom w:w="0.0" w:type="dxa"/>
        <w:right w:w="108.0" w:type="dxa"/>
      </w:tblCellMar>
    </w:tblPr>
  </w:style>
  <w:style w:type="table" w:styleId="Table21">
    <w:basedOn w:val="TableNormal"/>
    <w:rPr>
      <w:sz w:val="24"/>
      <w:szCs w:val="24"/>
    </w:rPr>
    <w:tblPr>
      <w:tblStyleRowBandSize w:val="1"/>
      <w:tblStyleColBandSize w:val="1"/>
      <w:tblCellMar>
        <w:top w:w="0.0" w:type="dxa"/>
        <w:left w:w="108.0" w:type="dxa"/>
        <w:bottom w:w="0.0" w:type="dxa"/>
        <w:right w:w="108.0" w:type="dxa"/>
      </w:tblCellMar>
    </w:tblPr>
  </w:style>
  <w:style w:type="table" w:styleId="Table22">
    <w:basedOn w:val="TableNormal"/>
    <w:rPr>
      <w:sz w:val="24"/>
      <w:szCs w:val="24"/>
    </w:rPr>
    <w:tblPr>
      <w:tblStyleRowBandSize w:val="1"/>
      <w:tblStyleColBandSize w:val="1"/>
      <w:tblCellMar>
        <w:top w:w="0.0" w:type="dxa"/>
        <w:left w:w="108.0" w:type="dxa"/>
        <w:bottom w:w="0.0" w:type="dxa"/>
        <w:right w:w="108.0" w:type="dxa"/>
      </w:tblCellMar>
    </w:tblPr>
  </w:style>
  <w:style w:type="table" w:styleId="Table23">
    <w:basedOn w:val="TableNormal"/>
    <w:rPr>
      <w:sz w:val="24"/>
      <w:szCs w:val="24"/>
    </w:rPr>
    <w:tblPr>
      <w:tblStyleRowBandSize w:val="1"/>
      <w:tblStyleColBandSize w:val="1"/>
      <w:tblCellMar>
        <w:top w:w="0.0" w:type="dxa"/>
        <w:left w:w="108.0" w:type="dxa"/>
        <w:bottom w:w="0.0" w:type="dxa"/>
        <w:right w:w="108.0" w:type="dxa"/>
      </w:tblCellMar>
    </w:tblPr>
  </w:style>
  <w:style w:type="table" w:styleId="Table24">
    <w:basedOn w:val="TableNormal"/>
    <w:rPr>
      <w:sz w:val="24"/>
      <w:szCs w:val="24"/>
    </w:rPr>
    <w:tblPr>
      <w:tblStyleRowBandSize w:val="1"/>
      <w:tblStyleColBandSize w:val="1"/>
      <w:tblCellMar>
        <w:top w:w="0.0" w:type="dxa"/>
        <w:left w:w="108.0" w:type="dxa"/>
        <w:bottom w:w="0.0" w:type="dxa"/>
        <w:right w:w="108.0" w:type="dxa"/>
      </w:tblCellMar>
    </w:tblPr>
  </w:style>
  <w:style w:type="table" w:styleId="Table25">
    <w:basedOn w:val="TableNormal"/>
    <w:rPr>
      <w:sz w:val="24"/>
      <w:szCs w:val="24"/>
    </w:rPr>
    <w:tblPr>
      <w:tblStyleRowBandSize w:val="1"/>
      <w:tblStyleColBandSize w:val="1"/>
      <w:tblCellMar>
        <w:top w:w="0.0" w:type="dxa"/>
        <w:left w:w="108.0" w:type="dxa"/>
        <w:bottom w:w="0.0" w:type="dxa"/>
        <w:right w:w="108.0" w:type="dxa"/>
      </w:tblCellMar>
    </w:tblPr>
  </w:style>
  <w:style w:type="table" w:styleId="Table26">
    <w:basedOn w:val="TableNormal"/>
    <w:rPr>
      <w:sz w:val="24"/>
      <w:szCs w:val="24"/>
    </w:rPr>
    <w:tblPr>
      <w:tblStyleRowBandSize w:val="1"/>
      <w:tblStyleColBandSize w:val="1"/>
      <w:tblCellMar>
        <w:top w:w="0.0" w:type="dxa"/>
        <w:left w:w="108.0" w:type="dxa"/>
        <w:bottom w:w="0.0" w:type="dxa"/>
        <w:right w:w="108.0" w:type="dxa"/>
      </w:tblCellMar>
    </w:tblPr>
  </w:style>
  <w:style w:type="table" w:styleId="Table27">
    <w:basedOn w:val="TableNormal"/>
    <w:rPr>
      <w:sz w:val="24"/>
      <w:szCs w:val="24"/>
    </w:rPr>
    <w:tblPr>
      <w:tblStyleRowBandSize w:val="1"/>
      <w:tblStyleColBandSize w:val="1"/>
      <w:tblCellMar>
        <w:top w:w="0.0" w:type="dxa"/>
        <w:left w:w="108.0" w:type="dxa"/>
        <w:bottom w:w="0.0" w:type="dxa"/>
        <w:right w:w="108.0" w:type="dxa"/>
      </w:tblCellMar>
    </w:tblPr>
  </w:style>
  <w:style w:type="table" w:styleId="Table28">
    <w:basedOn w:val="TableNormal"/>
    <w:rPr>
      <w:sz w:val="24"/>
      <w:szCs w:val="24"/>
    </w:rPr>
    <w:tblPr>
      <w:tblStyleRowBandSize w:val="1"/>
      <w:tblStyleColBandSize w:val="1"/>
      <w:tblCellMar>
        <w:top w:w="0.0" w:type="dxa"/>
        <w:left w:w="108.0" w:type="dxa"/>
        <w:bottom w:w="0.0" w:type="dxa"/>
        <w:right w:w="108.0" w:type="dxa"/>
      </w:tblCellMar>
    </w:tblPr>
  </w:style>
  <w:style w:type="table" w:styleId="Table29">
    <w:basedOn w:val="TableNormal"/>
    <w:rPr>
      <w:sz w:val="24"/>
      <w:szCs w:val="24"/>
    </w:rPr>
    <w:tblPr>
      <w:tblStyleRowBandSize w:val="1"/>
      <w:tblStyleColBandSize w:val="1"/>
      <w:tblCellMar>
        <w:top w:w="0.0" w:type="dxa"/>
        <w:left w:w="108.0" w:type="dxa"/>
        <w:bottom w:w="0.0" w:type="dxa"/>
        <w:right w:w="108.0" w:type="dxa"/>
      </w:tblCellMar>
    </w:tblPr>
  </w:style>
  <w:style w:type="table" w:styleId="Table30">
    <w:basedOn w:val="TableNormal"/>
    <w:rPr>
      <w:sz w:val="24"/>
      <w:szCs w:val="24"/>
    </w:rPr>
    <w:tblPr>
      <w:tblStyleRowBandSize w:val="1"/>
      <w:tblStyleColBandSize w:val="1"/>
      <w:tblCellMar>
        <w:top w:w="0.0" w:type="dxa"/>
        <w:left w:w="108.0" w:type="dxa"/>
        <w:bottom w:w="0.0" w:type="dxa"/>
        <w:right w:w="108.0" w:type="dxa"/>
      </w:tblCellMar>
    </w:tblPr>
  </w:style>
  <w:style w:type="table" w:styleId="Table31">
    <w:basedOn w:val="TableNormal"/>
    <w:rPr>
      <w:sz w:val="24"/>
      <w:szCs w:val="24"/>
    </w:rPr>
    <w:tblPr>
      <w:tblStyleRowBandSize w:val="1"/>
      <w:tblStyleColBandSize w:val="1"/>
      <w:tblCellMar>
        <w:top w:w="0.0" w:type="dxa"/>
        <w:left w:w="108.0" w:type="dxa"/>
        <w:bottom w:w="0.0" w:type="dxa"/>
        <w:right w:w="108.0" w:type="dxa"/>
      </w:tblCellMar>
    </w:tblPr>
  </w:style>
  <w:style w:type="table" w:styleId="Table32">
    <w:basedOn w:val="TableNormal"/>
    <w:rPr>
      <w:sz w:val="24"/>
      <w:szCs w:val="24"/>
    </w:rPr>
    <w:tblPr>
      <w:tblStyleRowBandSize w:val="1"/>
      <w:tblStyleColBandSize w:val="1"/>
      <w:tblCellMar>
        <w:top w:w="0.0" w:type="dxa"/>
        <w:left w:w="108.0" w:type="dxa"/>
        <w:bottom w:w="0.0" w:type="dxa"/>
        <w:right w:w="108.0" w:type="dxa"/>
      </w:tblCellMar>
    </w:tblPr>
  </w:style>
  <w:style w:type="table" w:styleId="Table33">
    <w:basedOn w:val="TableNormal"/>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