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2F" w:rsidRDefault="005A2A50">
      <w:r>
        <w:t>Lucas Daniel Tavares Maximo e Pedro Henrique Dezem</w:t>
      </w:r>
    </w:p>
    <w:sectPr w:rsidR="00B74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A2A50"/>
    <w:rsid w:val="005A2A50"/>
    <w:rsid w:val="00B74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2023-06-26T07:15:00Z</dcterms:created>
  <dcterms:modified xsi:type="dcterms:W3CDTF">2023-06-26T07:18:00Z</dcterms:modified>
</cp:coreProperties>
</file>