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9309" w14:textId="77777777" w:rsidR="00BA6731" w:rsidRDefault="00BA6731" w:rsidP="00BA6731">
      <w:pPr>
        <w:jc w:val="center"/>
        <w:rPr>
          <w:b/>
          <w:bCs/>
          <w:sz w:val="36"/>
          <w:szCs w:val="36"/>
        </w:rPr>
      </w:pPr>
      <w:r>
        <w:rPr>
          <w:b/>
          <w:bCs/>
          <w:noProof/>
          <w:sz w:val="36"/>
          <w:szCs w:val="36"/>
        </w:rPr>
        <w:drawing>
          <wp:inline distT="0" distB="0" distL="0" distR="0" wp14:anchorId="69DFA44E" wp14:editId="3C034986">
            <wp:extent cx="4067175" cy="1798773"/>
            <wp:effectExtent l="0" t="0" r="0" b="0"/>
            <wp:docPr id="8785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38391" name="Picture 878538391"/>
                    <pic:cNvPicPr/>
                  </pic:nvPicPr>
                  <pic:blipFill>
                    <a:blip r:embed="rId7">
                      <a:extLst>
                        <a:ext uri="{28A0092B-C50C-407E-A947-70E740481C1C}">
                          <a14:useLocalDpi xmlns:a14="http://schemas.microsoft.com/office/drawing/2010/main" val="0"/>
                        </a:ext>
                      </a:extLst>
                    </a:blip>
                    <a:stretch>
                      <a:fillRect/>
                    </a:stretch>
                  </pic:blipFill>
                  <pic:spPr>
                    <a:xfrm>
                      <a:off x="0" y="0"/>
                      <a:ext cx="4075962" cy="1802659"/>
                    </a:xfrm>
                    <a:prstGeom prst="rect">
                      <a:avLst/>
                    </a:prstGeom>
                  </pic:spPr>
                </pic:pic>
              </a:graphicData>
            </a:graphic>
          </wp:inline>
        </w:drawing>
      </w:r>
    </w:p>
    <w:p w14:paraId="790D8189" w14:textId="1CB764A3" w:rsidR="007918B0" w:rsidRDefault="007918B0" w:rsidP="007918B0">
      <w:pPr>
        <w:rPr>
          <w:b/>
          <w:bCs/>
          <w:sz w:val="36"/>
          <w:szCs w:val="36"/>
        </w:rPr>
      </w:pPr>
      <w:r>
        <w:rPr>
          <w:b/>
          <w:bCs/>
          <w:sz w:val="36"/>
          <w:szCs w:val="36"/>
        </w:rPr>
        <w:t>NAME: SSEKITTO BOB SAMUEL</w:t>
      </w:r>
    </w:p>
    <w:p w14:paraId="01BB77C8" w14:textId="12D210CC" w:rsidR="007918B0" w:rsidRDefault="007918B0" w:rsidP="007918B0">
      <w:pPr>
        <w:rPr>
          <w:b/>
          <w:bCs/>
          <w:sz w:val="36"/>
          <w:szCs w:val="36"/>
        </w:rPr>
      </w:pPr>
      <w:r>
        <w:rPr>
          <w:b/>
          <w:bCs/>
          <w:sz w:val="36"/>
          <w:szCs w:val="36"/>
        </w:rPr>
        <w:t>REG NO: 23/2/306/D/149</w:t>
      </w:r>
    </w:p>
    <w:p w14:paraId="333F6882" w14:textId="4EDB3878" w:rsidR="007918B0" w:rsidRDefault="007918B0" w:rsidP="007918B0">
      <w:pPr>
        <w:rPr>
          <w:b/>
          <w:bCs/>
          <w:sz w:val="36"/>
          <w:szCs w:val="36"/>
        </w:rPr>
      </w:pPr>
      <w:r>
        <w:rPr>
          <w:b/>
          <w:bCs/>
          <w:sz w:val="36"/>
          <w:szCs w:val="36"/>
        </w:rPr>
        <w:t>COURSE: BCS</w:t>
      </w:r>
    </w:p>
    <w:p w14:paraId="11CD9F5D" w14:textId="139A607D" w:rsidR="007918B0" w:rsidRDefault="007918B0" w:rsidP="007918B0">
      <w:pPr>
        <w:rPr>
          <w:b/>
          <w:bCs/>
          <w:sz w:val="36"/>
          <w:szCs w:val="36"/>
        </w:rPr>
      </w:pPr>
      <w:r>
        <w:rPr>
          <w:b/>
          <w:bCs/>
          <w:sz w:val="36"/>
          <w:szCs w:val="36"/>
        </w:rPr>
        <w:t xml:space="preserve">COURSE UNIT: </w:t>
      </w:r>
      <w:r w:rsidR="00BA6731">
        <w:rPr>
          <w:b/>
          <w:bCs/>
          <w:sz w:val="36"/>
          <w:szCs w:val="36"/>
        </w:rPr>
        <w:t>CRYPTOGRAPHY AND CYBERSECURITY</w:t>
      </w:r>
    </w:p>
    <w:p w14:paraId="6822DA5A" w14:textId="254464E0" w:rsidR="007918B0" w:rsidRPr="00BF110F" w:rsidRDefault="007918B0" w:rsidP="00BF110F">
      <w:pPr>
        <w:rPr>
          <w:b/>
          <w:bCs/>
          <w:sz w:val="36"/>
          <w:szCs w:val="36"/>
        </w:rPr>
      </w:pPr>
      <w:r>
        <w:rPr>
          <w:b/>
          <w:bCs/>
          <w:sz w:val="36"/>
          <w:szCs w:val="36"/>
        </w:rPr>
        <w:br w:type="page"/>
      </w:r>
      <w:r w:rsidRPr="007918B0">
        <w:rPr>
          <w:b/>
          <w:bCs/>
          <w:sz w:val="36"/>
          <w:szCs w:val="36"/>
        </w:rPr>
        <w:lastRenderedPageBreak/>
        <w:t>Network Scanning and Analysis Using Nmap</w:t>
      </w:r>
    </w:p>
    <w:p w14:paraId="1C1F9FB1" w14:textId="77777777" w:rsidR="007918B0" w:rsidRPr="007918B0" w:rsidRDefault="007918B0" w:rsidP="007918B0">
      <w:pPr>
        <w:rPr>
          <w:b/>
          <w:bCs/>
          <w:sz w:val="28"/>
          <w:szCs w:val="28"/>
        </w:rPr>
      </w:pPr>
      <w:r w:rsidRPr="007918B0">
        <w:rPr>
          <w:b/>
          <w:bCs/>
          <w:sz w:val="28"/>
          <w:szCs w:val="28"/>
        </w:rPr>
        <w:t>1. Introduction</w:t>
      </w:r>
    </w:p>
    <w:p w14:paraId="043DF97C" w14:textId="77777777" w:rsidR="007918B0" w:rsidRPr="007918B0" w:rsidRDefault="007918B0" w:rsidP="007918B0">
      <w:r w:rsidRPr="007918B0">
        <w:t>Network scanning is an essential technique in cybersecurity used to identify devices, services, and potential security weaknesses within a network. By actively probing systems, it is possible to understand how devices communicate and what resources they expose.</w:t>
      </w:r>
    </w:p>
    <w:p w14:paraId="5898B5A7" w14:textId="77777777" w:rsidR="007918B0" w:rsidRPr="007918B0" w:rsidRDefault="007918B0" w:rsidP="007918B0">
      <w:r w:rsidRPr="007918B0">
        <w:t>In this coursework, Nmap (Network Mapper) was used to perform various scanning techniques including host discovery, port scanning, service detection, and vulnerability analysis. The aim was not only to execute these scans but also to interpret the results and understand their security implications.</w:t>
      </w:r>
    </w:p>
    <w:p w14:paraId="757DBCEE" w14:textId="77777777" w:rsidR="007918B0" w:rsidRPr="007918B0" w:rsidRDefault="007918B0" w:rsidP="007918B0">
      <w:r w:rsidRPr="007918B0">
        <w:t>Nmap is a powerful open-source tool widely used by network administrators and ethical hackers to audit network security, discover hosts, and detect running services.</w:t>
      </w:r>
    </w:p>
    <w:p w14:paraId="73C5DA90" w14:textId="1BD74B84" w:rsidR="007918B0" w:rsidRPr="007918B0" w:rsidRDefault="007918B0" w:rsidP="007918B0"/>
    <w:p w14:paraId="085EB9EE" w14:textId="77777777" w:rsidR="007918B0" w:rsidRPr="007918B0" w:rsidRDefault="007918B0" w:rsidP="007918B0">
      <w:pPr>
        <w:rPr>
          <w:b/>
          <w:bCs/>
          <w:sz w:val="28"/>
          <w:szCs w:val="28"/>
        </w:rPr>
      </w:pPr>
      <w:r w:rsidRPr="007918B0">
        <w:rPr>
          <w:b/>
          <w:bCs/>
          <w:sz w:val="28"/>
          <w:szCs w:val="28"/>
        </w:rPr>
        <w:t>2. Methodology</w:t>
      </w:r>
    </w:p>
    <w:p w14:paraId="350F9D6D" w14:textId="77777777" w:rsidR="007918B0" w:rsidRPr="007918B0" w:rsidRDefault="007918B0" w:rsidP="007918B0">
      <w:r w:rsidRPr="007918B0">
        <w:t>The practical tasks were carried out in a controlled and authorized environment using either localhost (127.0.0.1) or a private network range. Each scan was executed step-by-step using specific Nmap commands, and the outputs were carefully analyzed.</w:t>
      </w:r>
    </w:p>
    <w:p w14:paraId="331740C1" w14:textId="77777777" w:rsidR="007918B0" w:rsidRPr="007918B0" w:rsidRDefault="007918B0" w:rsidP="007918B0">
      <w:pPr>
        <w:rPr>
          <w:b/>
          <w:bCs/>
        </w:rPr>
      </w:pPr>
      <w:r w:rsidRPr="007918B0">
        <w:rPr>
          <w:b/>
          <w:bCs/>
        </w:rPr>
        <w:t>For each task:</w:t>
      </w:r>
    </w:p>
    <w:p w14:paraId="1E1C0402" w14:textId="77777777" w:rsidR="007918B0" w:rsidRPr="007918B0" w:rsidRDefault="007918B0" w:rsidP="007918B0">
      <w:pPr>
        <w:pStyle w:val="ListParagraph"/>
        <w:numPr>
          <w:ilvl w:val="0"/>
          <w:numId w:val="11"/>
        </w:numPr>
      </w:pPr>
      <w:r w:rsidRPr="007918B0">
        <w:t xml:space="preserve">The command was executed in the terminal </w:t>
      </w:r>
    </w:p>
    <w:p w14:paraId="33D276AD" w14:textId="77777777" w:rsidR="007918B0" w:rsidRPr="007918B0" w:rsidRDefault="007918B0" w:rsidP="007918B0">
      <w:pPr>
        <w:pStyle w:val="ListParagraph"/>
        <w:numPr>
          <w:ilvl w:val="0"/>
          <w:numId w:val="11"/>
        </w:numPr>
      </w:pPr>
      <w:r w:rsidRPr="007918B0">
        <w:t xml:space="preserve">Output results were recorded </w:t>
      </w:r>
    </w:p>
    <w:p w14:paraId="2C1F9C4C" w14:textId="77777777" w:rsidR="007918B0" w:rsidRPr="007918B0" w:rsidRDefault="007918B0" w:rsidP="007918B0">
      <w:pPr>
        <w:pStyle w:val="ListParagraph"/>
        <w:numPr>
          <w:ilvl w:val="0"/>
          <w:numId w:val="11"/>
        </w:numPr>
      </w:pPr>
      <w:r w:rsidRPr="007918B0">
        <w:t xml:space="preserve">Screenshots were captured as evidence </w:t>
      </w:r>
    </w:p>
    <w:p w14:paraId="53BBD418" w14:textId="77777777" w:rsidR="007918B0" w:rsidRPr="007918B0" w:rsidRDefault="007918B0" w:rsidP="007918B0">
      <w:pPr>
        <w:pStyle w:val="ListParagraph"/>
        <w:numPr>
          <w:ilvl w:val="0"/>
          <w:numId w:val="11"/>
        </w:numPr>
      </w:pPr>
      <w:r w:rsidRPr="007918B0">
        <w:t>Observations and analysis were made based on the results</w:t>
      </w:r>
    </w:p>
    <w:p w14:paraId="3C14DF0A" w14:textId="77777777" w:rsidR="007918B0" w:rsidRDefault="007918B0">
      <w:pPr>
        <w:rPr>
          <w:b/>
          <w:bCs/>
          <w:sz w:val="28"/>
          <w:szCs w:val="28"/>
        </w:rPr>
      </w:pPr>
    </w:p>
    <w:p w14:paraId="2D880D2D" w14:textId="77777777" w:rsidR="007918B0" w:rsidRDefault="007918B0">
      <w:pPr>
        <w:rPr>
          <w:b/>
          <w:bCs/>
          <w:sz w:val="28"/>
          <w:szCs w:val="28"/>
        </w:rPr>
      </w:pPr>
    </w:p>
    <w:p w14:paraId="3C5EA4EE" w14:textId="77777777" w:rsidR="007918B0" w:rsidRDefault="007918B0">
      <w:pPr>
        <w:rPr>
          <w:b/>
          <w:bCs/>
          <w:sz w:val="28"/>
          <w:szCs w:val="28"/>
        </w:rPr>
      </w:pPr>
    </w:p>
    <w:p w14:paraId="5253E0E4" w14:textId="77777777" w:rsidR="007918B0" w:rsidRDefault="007918B0">
      <w:pPr>
        <w:rPr>
          <w:b/>
          <w:bCs/>
          <w:sz w:val="28"/>
          <w:szCs w:val="28"/>
        </w:rPr>
      </w:pPr>
    </w:p>
    <w:p w14:paraId="286C4A82" w14:textId="77777777" w:rsidR="007918B0" w:rsidRDefault="007918B0">
      <w:pPr>
        <w:rPr>
          <w:b/>
          <w:bCs/>
          <w:sz w:val="28"/>
          <w:szCs w:val="28"/>
        </w:rPr>
      </w:pPr>
    </w:p>
    <w:p w14:paraId="2431C599" w14:textId="77777777" w:rsidR="007918B0" w:rsidRDefault="007918B0">
      <w:pPr>
        <w:rPr>
          <w:b/>
          <w:bCs/>
          <w:sz w:val="28"/>
          <w:szCs w:val="28"/>
        </w:rPr>
      </w:pPr>
    </w:p>
    <w:p w14:paraId="6724C66F" w14:textId="77777777" w:rsidR="007918B0" w:rsidRDefault="007918B0">
      <w:pPr>
        <w:rPr>
          <w:b/>
          <w:bCs/>
          <w:sz w:val="28"/>
          <w:szCs w:val="28"/>
        </w:rPr>
      </w:pPr>
    </w:p>
    <w:p w14:paraId="69A2FD4A" w14:textId="52782B5F" w:rsidR="001674D9" w:rsidRDefault="00DB0D44">
      <w:pPr>
        <w:rPr>
          <w:b/>
          <w:bCs/>
          <w:sz w:val="28"/>
          <w:szCs w:val="28"/>
        </w:rPr>
      </w:pPr>
      <w:r w:rsidRPr="00DB0D44">
        <w:rPr>
          <w:b/>
          <w:bCs/>
          <w:sz w:val="28"/>
          <w:szCs w:val="28"/>
        </w:rPr>
        <w:lastRenderedPageBreak/>
        <w:t>Task 1</w:t>
      </w:r>
      <w:r w:rsidR="003B4D8D">
        <w:rPr>
          <w:b/>
          <w:bCs/>
          <w:sz w:val="28"/>
          <w:szCs w:val="28"/>
        </w:rPr>
        <w:t xml:space="preserve">: </w:t>
      </w:r>
      <w:r w:rsidR="003B4D8D" w:rsidRPr="003B4D8D">
        <w:rPr>
          <w:b/>
          <w:bCs/>
          <w:sz w:val="28"/>
          <w:szCs w:val="28"/>
        </w:rPr>
        <w:t>Installation and Setup</w:t>
      </w:r>
    </w:p>
    <w:p w14:paraId="3A46379B" w14:textId="65DDBDE8" w:rsidR="00CD5666" w:rsidRPr="00CD5666" w:rsidRDefault="00CD5666">
      <w:r w:rsidRPr="00CD5666">
        <w:t>installation</w:t>
      </w:r>
    </w:p>
    <w:p w14:paraId="2FD3F8E2" w14:textId="1FEF9C29" w:rsidR="00CD5666" w:rsidRDefault="00CD5666">
      <w:r w:rsidRPr="00CD5666">
        <w:rPr>
          <w:b/>
          <w:bCs/>
          <w:noProof/>
          <w:sz w:val="28"/>
          <w:szCs w:val="28"/>
        </w:rPr>
        <w:drawing>
          <wp:inline distT="0" distB="0" distL="0" distR="0" wp14:anchorId="5EB1C7B7" wp14:editId="050D3576">
            <wp:extent cx="2162564" cy="1695450"/>
            <wp:effectExtent l="0" t="0" r="9525" b="0"/>
            <wp:docPr id="68953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0695" name=""/>
                    <pic:cNvPicPr/>
                  </pic:nvPicPr>
                  <pic:blipFill>
                    <a:blip r:embed="rId8"/>
                    <a:stretch>
                      <a:fillRect/>
                    </a:stretch>
                  </pic:blipFill>
                  <pic:spPr>
                    <a:xfrm>
                      <a:off x="0" y="0"/>
                      <a:ext cx="2170309" cy="1701522"/>
                    </a:xfrm>
                    <a:prstGeom prst="rect">
                      <a:avLst/>
                    </a:prstGeom>
                  </pic:spPr>
                </pic:pic>
              </a:graphicData>
            </a:graphic>
          </wp:inline>
        </w:drawing>
      </w:r>
    </w:p>
    <w:p w14:paraId="488653E4" w14:textId="05EF97A9" w:rsidR="003A52EC" w:rsidRDefault="003A52EC">
      <w:r>
        <w:t>Version output</w:t>
      </w:r>
    </w:p>
    <w:p w14:paraId="50E2A08A" w14:textId="26474B55" w:rsidR="003A52EC" w:rsidRDefault="003A52EC">
      <w:r w:rsidRPr="003A52EC">
        <w:rPr>
          <w:noProof/>
        </w:rPr>
        <w:drawing>
          <wp:inline distT="0" distB="0" distL="0" distR="0" wp14:anchorId="1821C071" wp14:editId="61E06A3E">
            <wp:extent cx="5096586" cy="2200582"/>
            <wp:effectExtent l="0" t="0" r="8890" b="9525"/>
            <wp:docPr id="6150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95873" name=""/>
                    <pic:cNvPicPr/>
                  </pic:nvPicPr>
                  <pic:blipFill>
                    <a:blip r:embed="rId9"/>
                    <a:stretch>
                      <a:fillRect/>
                    </a:stretch>
                  </pic:blipFill>
                  <pic:spPr>
                    <a:xfrm>
                      <a:off x="0" y="0"/>
                      <a:ext cx="5096586" cy="2200582"/>
                    </a:xfrm>
                    <a:prstGeom prst="rect">
                      <a:avLst/>
                    </a:prstGeom>
                  </pic:spPr>
                </pic:pic>
              </a:graphicData>
            </a:graphic>
          </wp:inline>
        </w:drawing>
      </w:r>
    </w:p>
    <w:p w14:paraId="1769C684" w14:textId="2869D1DA" w:rsidR="003A52EC" w:rsidRDefault="003A52EC" w:rsidP="003A52EC">
      <w:r w:rsidRPr="003A52EC">
        <w:rPr>
          <w:b/>
          <w:bCs/>
        </w:rPr>
        <w:t>Explanation:</w:t>
      </w:r>
      <w:r>
        <w:rPr>
          <w:b/>
          <w:bCs/>
        </w:rPr>
        <w:t xml:space="preserve"> </w:t>
      </w:r>
      <w:r w:rsidRPr="003A52EC">
        <w:t>Nmap was installed successfully and verified using the -v (verbose) option. This option increases the level of detail displayed during execution, allowing better visibility into the scanning process.</w:t>
      </w:r>
    </w:p>
    <w:p w14:paraId="17BC4563" w14:textId="7DDE1096" w:rsidR="003A52EC" w:rsidRPr="003A52EC" w:rsidRDefault="003A52EC" w:rsidP="003A52EC">
      <w:r w:rsidRPr="003A52EC">
        <w:rPr>
          <w:b/>
          <w:bCs/>
        </w:rPr>
        <w:t>Sample Observation:</w:t>
      </w:r>
      <w:r w:rsidRPr="003A52EC">
        <w:t xml:space="preserve"> The command displayed the installed version of Nmap along with initialization details, confirming that the tool was ready for use.</w:t>
      </w:r>
    </w:p>
    <w:p w14:paraId="011FE9D7" w14:textId="77777777" w:rsidR="003A52EC" w:rsidRPr="003A52EC" w:rsidRDefault="003A52EC" w:rsidP="003A52EC">
      <w:pPr>
        <w:rPr>
          <w:b/>
          <w:bCs/>
        </w:rPr>
      </w:pPr>
    </w:p>
    <w:p w14:paraId="5BCD2E9B" w14:textId="2533F8E6" w:rsidR="003A52EC" w:rsidRDefault="006C1DEF">
      <w:pPr>
        <w:rPr>
          <w:b/>
          <w:bCs/>
          <w:sz w:val="28"/>
          <w:szCs w:val="28"/>
        </w:rPr>
      </w:pPr>
      <w:r>
        <w:rPr>
          <w:b/>
          <w:bCs/>
          <w:sz w:val="28"/>
          <w:szCs w:val="28"/>
        </w:rPr>
        <w:t>Task 2</w:t>
      </w:r>
      <w:r w:rsidR="003B4D8D">
        <w:rPr>
          <w:b/>
          <w:bCs/>
          <w:sz w:val="28"/>
          <w:szCs w:val="28"/>
        </w:rPr>
        <w:t xml:space="preserve">: </w:t>
      </w:r>
      <w:r w:rsidR="003B4D8D" w:rsidRPr="003B4D8D">
        <w:rPr>
          <w:b/>
          <w:bCs/>
          <w:sz w:val="28"/>
          <w:szCs w:val="28"/>
        </w:rPr>
        <w:t>Host Discovery</w:t>
      </w:r>
    </w:p>
    <w:p w14:paraId="502FEAC1" w14:textId="2D55D3D7" w:rsidR="006C1DEF" w:rsidRDefault="001B733D">
      <w:r w:rsidRPr="001B733D">
        <w:rPr>
          <w:noProof/>
        </w:rPr>
        <w:drawing>
          <wp:inline distT="0" distB="0" distL="0" distR="0" wp14:anchorId="50ACB772" wp14:editId="0D06702D">
            <wp:extent cx="5172797" cy="676369"/>
            <wp:effectExtent l="0" t="0" r="8890" b="9525"/>
            <wp:docPr id="1426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000" name=""/>
                    <pic:cNvPicPr/>
                  </pic:nvPicPr>
                  <pic:blipFill>
                    <a:blip r:embed="rId10"/>
                    <a:stretch>
                      <a:fillRect/>
                    </a:stretch>
                  </pic:blipFill>
                  <pic:spPr>
                    <a:xfrm>
                      <a:off x="0" y="0"/>
                      <a:ext cx="5172797" cy="676369"/>
                    </a:xfrm>
                    <a:prstGeom prst="rect">
                      <a:avLst/>
                    </a:prstGeom>
                  </pic:spPr>
                </pic:pic>
              </a:graphicData>
            </a:graphic>
          </wp:inline>
        </w:drawing>
      </w:r>
    </w:p>
    <w:p w14:paraId="3FEABBCB" w14:textId="58267698" w:rsidR="001B733D" w:rsidRPr="001B733D" w:rsidRDefault="001B733D" w:rsidP="001B733D">
      <w:pPr>
        <w:rPr>
          <w:b/>
          <w:bCs/>
        </w:rPr>
      </w:pPr>
      <w:r w:rsidRPr="001B733D">
        <w:rPr>
          <w:b/>
          <w:bCs/>
        </w:rPr>
        <w:lastRenderedPageBreak/>
        <w:t>Explanation:</w:t>
      </w:r>
      <w:r>
        <w:rPr>
          <w:b/>
          <w:bCs/>
        </w:rPr>
        <w:t xml:space="preserve"> </w:t>
      </w:r>
      <w:r w:rsidRPr="001B733D">
        <w:t>This command performs a “ping scan” to identify active hosts within the specified subnet. It does not scan ports but instead checks which devices are reachable.</w:t>
      </w:r>
    </w:p>
    <w:p w14:paraId="2B331F28" w14:textId="59C91722" w:rsidR="001B733D" w:rsidRPr="001B733D" w:rsidRDefault="001B733D" w:rsidP="001B733D">
      <w:pPr>
        <w:rPr>
          <w:b/>
          <w:bCs/>
        </w:rPr>
      </w:pPr>
      <w:r w:rsidRPr="001B733D">
        <w:rPr>
          <w:b/>
          <w:bCs/>
        </w:rPr>
        <w:t>Results:</w:t>
      </w:r>
    </w:p>
    <w:p w14:paraId="5F89A445" w14:textId="0BD9244B" w:rsidR="001B733D" w:rsidRDefault="001B733D" w:rsidP="001B733D">
      <w:pPr>
        <w:pStyle w:val="ListParagraph"/>
        <w:numPr>
          <w:ilvl w:val="0"/>
          <w:numId w:val="2"/>
        </w:numPr>
      </w:pPr>
      <w:r w:rsidRPr="001B733D">
        <w:rPr>
          <w:b/>
          <w:bCs/>
        </w:rPr>
        <w:t>Active Hosts Identified:</w:t>
      </w:r>
      <w:r w:rsidRPr="001B733D">
        <w:t xml:space="preserve"> </w:t>
      </w:r>
      <w:r>
        <w:t>There were no active hosts identified at the time of the scan.</w:t>
      </w:r>
    </w:p>
    <w:p w14:paraId="2E8D0D33" w14:textId="77777777" w:rsidR="00AF07C9" w:rsidRDefault="00AF07C9" w:rsidP="00AF07C9"/>
    <w:p w14:paraId="5AADAFF4" w14:textId="586280B8" w:rsidR="00AF07C9" w:rsidRDefault="00AF07C9" w:rsidP="00AF07C9">
      <w:pPr>
        <w:rPr>
          <w:b/>
          <w:bCs/>
          <w:sz w:val="28"/>
          <w:szCs w:val="28"/>
        </w:rPr>
      </w:pPr>
      <w:r w:rsidRPr="00AF07C9">
        <w:rPr>
          <w:b/>
          <w:bCs/>
          <w:sz w:val="28"/>
          <w:szCs w:val="28"/>
        </w:rPr>
        <w:t>Task 3: Port Scanning</w:t>
      </w:r>
    </w:p>
    <w:p w14:paraId="6B02B691" w14:textId="7D9A7C5E" w:rsidR="00AF07C9" w:rsidRDefault="00AF07C9" w:rsidP="00AF07C9">
      <w:pPr>
        <w:rPr>
          <w:b/>
          <w:bCs/>
          <w:sz w:val="28"/>
          <w:szCs w:val="28"/>
        </w:rPr>
      </w:pPr>
      <w:r w:rsidRPr="00AF07C9">
        <w:rPr>
          <w:b/>
          <w:bCs/>
          <w:noProof/>
          <w:sz w:val="28"/>
          <w:szCs w:val="28"/>
        </w:rPr>
        <w:drawing>
          <wp:inline distT="0" distB="0" distL="0" distR="0" wp14:anchorId="2AA22520" wp14:editId="29770395">
            <wp:extent cx="5744377" cy="3353268"/>
            <wp:effectExtent l="0" t="0" r="8890" b="0"/>
            <wp:docPr id="20174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9458" name=""/>
                    <pic:cNvPicPr/>
                  </pic:nvPicPr>
                  <pic:blipFill>
                    <a:blip r:embed="rId11"/>
                    <a:stretch>
                      <a:fillRect/>
                    </a:stretch>
                  </pic:blipFill>
                  <pic:spPr>
                    <a:xfrm>
                      <a:off x="0" y="0"/>
                      <a:ext cx="5744377" cy="3353268"/>
                    </a:xfrm>
                    <a:prstGeom prst="rect">
                      <a:avLst/>
                    </a:prstGeom>
                  </pic:spPr>
                </pic:pic>
              </a:graphicData>
            </a:graphic>
          </wp:inline>
        </w:drawing>
      </w:r>
    </w:p>
    <w:p w14:paraId="3C935959" w14:textId="3858C99E" w:rsidR="00AF07C9" w:rsidRPr="00AF07C9" w:rsidRDefault="00AF07C9" w:rsidP="00AF07C9">
      <w:pPr>
        <w:rPr>
          <w:b/>
          <w:bCs/>
        </w:rPr>
      </w:pPr>
      <w:r w:rsidRPr="00AF07C9">
        <w:rPr>
          <w:b/>
          <w:bCs/>
        </w:rPr>
        <w:t>Explanation:</w:t>
      </w:r>
      <w:r>
        <w:rPr>
          <w:b/>
          <w:bCs/>
        </w:rPr>
        <w:t xml:space="preserve"> </w:t>
      </w:r>
      <w:r w:rsidRPr="00AF07C9">
        <w:t>The first command scans commonly used ports, while the second command extends the scan to ports 1 through 1000, providing a broader view of available services.</w:t>
      </w:r>
    </w:p>
    <w:p w14:paraId="7BD78624" w14:textId="0314480D" w:rsidR="00AF07C9" w:rsidRPr="00AF07C9" w:rsidRDefault="00AF07C9" w:rsidP="00AF07C9">
      <w:pPr>
        <w:rPr>
          <w:b/>
          <w:bCs/>
        </w:rPr>
      </w:pPr>
      <w:r w:rsidRPr="00AF07C9">
        <w:rPr>
          <w:b/>
          <w:bCs/>
        </w:rPr>
        <w:t>Results:</w:t>
      </w:r>
    </w:p>
    <w:tbl>
      <w:tblPr>
        <w:tblStyle w:val="TableGrid"/>
        <w:tblW w:w="0" w:type="auto"/>
        <w:tblLook w:val="04A0" w:firstRow="1" w:lastRow="0" w:firstColumn="1" w:lastColumn="0" w:noHBand="0" w:noVBand="1"/>
      </w:tblPr>
      <w:tblGrid>
        <w:gridCol w:w="2880"/>
        <w:gridCol w:w="2880"/>
        <w:gridCol w:w="2880"/>
      </w:tblGrid>
      <w:tr w:rsidR="00AF07C9" w:rsidRPr="00AF07C9" w14:paraId="11CE1550" w14:textId="77777777" w:rsidTr="00AF07C9">
        <w:trPr>
          <w:trHeight w:val="720"/>
        </w:trPr>
        <w:tc>
          <w:tcPr>
            <w:tcW w:w="2880" w:type="dxa"/>
            <w:hideMark/>
          </w:tcPr>
          <w:p w14:paraId="164218FA" w14:textId="77777777" w:rsidR="00AF07C9" w:rsidRPr="00AF07C9" w:rsidRDefault="00AF07C9" w:rsidP="00AF07C9">
            <w:pPr>
              <w:spacing w:after="160" w:line="278" w:lineRule="auto"/>
              <w:rPr>
                <w:b/>
                <w:bCs/>
              </w:rPr>
            </w:pPr>
            <w:r w:rsidRPr="00AF07C9">
              <w:rPr>
                <w:b/>
                <w:bCs/>
              </w:rPr>
              <w:t>Port</w:t>
            </w:r>
          </w:p>
        </w:tc>
        <w:tc>
          <w:tcPr>
            <w:tcW w:w="2880" w:type="dxa"/>
            <w:hideMark/>
          </w:tcPr>
          <w:p w14:paraId="00C4F914" w14:textId="77777777" w:rsidR="00AF07C9" w:rsidRPr="00AF07C9" w:rsidRDefault="00AF07C9" w:rsidP="00AF07C9">
            <w:pPr>
              <w:spacing w:after="160" w:line="278" w:lineRule="auto"/>
              <w:rPr>
                <w:b/>
                <w:bCs/>
              </w:rPr>
            </w:pPr>
            <w:r w:rsidRPr="00AF07C9">
              <w:rPr>
                <w:b/>
                <w:bCs/>
              </w:rPr>
              <w:t>State</w:t>
            </w:r>
          </w:p>
        </w:tc>
        <w:tc>
          <w:tcPr>
            <w:tcW w:w="2880" w:type="dxa"/>
            <w:hideMark/>
          </w:tcPr>
          <w:p w14:paraId="1F9427F8" w14:textId="77777777" w:rsidR="00AF07C9" w:rsidRPr="00AF07C9" w:rsidRDefault="00AF07C9" w:rsidP="00AF07C9">
            <w:pPr>
              <w:spacing w:after="160" w:line="278" w:lineRule="auto"/>
              <w:rPr>
                <w:b/>
                <w:bCs/>
              </w:rPr>
            </w:pPr>
            <w:r w:rsidRPr="00AF07C9">
              <w:rPr>
                <w:b/>
                <w:bCs/>
              </w:rPr>
              <w:t>Service</w:t>
            </w:r>
          </w:p>
        </w:tc>
      </w:tr>
      <w:tr w:rsidR="00AF07C9" w:rsidRPr="00AF07C9" w14:paraId="3B4D27B6" w14:textId="77777777" w:rsidTr="00AF07C9">
        <w:trPr>
          <w:trHeight w:val="720"/>
        </w:trPr>
        <w:tc>
          <w:tcPr>
            <w:tcW w:w="2880" w:type="dxa"/>
            <w:hideMark/>
          </w:tcPr>
          <w:p w14:paraId="2A14503B" w14:textId="472CE499" w:rsidR="00AF07C9" w:rsidRPr="00AF07C9" w:rsidRDefault="00AF07C9" w:rsidP="00AF07C9">
            <w:pPr>
              <w:spacing w:after="160" w:line="278" w:lineRule="auto"/>
            </w:pPr>
            <w:r>
              <w:t>135</w:t>
            </w:r>
          </w:p>
        </w:tc>
        <w:tc>
          <w:tcPr>
            <w:tcW w:w="2880" w:type="dxa"/>
            <w:hideMark/>
          </w:tcPr>
          <w:p w14:paraId="68569F11" w14:textId="77777777" w:rsidR="00AF07C9" w:rsidRPr="00AF07C9" w:rsidRDefault="00AF07C9" w:rsidP="00AF07C9">
            <w:pPr>
              <w:spacing w:after="160" w:line="278" w:lineRule="auto"/>
            </w:pPr>
            <w:r w:rsidRPr="00AF07C9">
              <w:t>Open</w:t>
            </w:r>
          </w:p>
        </w:tc>
        <w:tc>
          <w:tcPr>
            <w:tcW w:w="2880" w:type="dxa"/>
            <w:hideMark/>
          </w:tcPr>
          <w:p w14:paraId="5E213723" w14:textId="5D6E0D4F" w:rsidR="00AF07C9" w:rsidRPr="00AF07C9" w:rsidRDefault="00AF07C9" w:rsidP="00AF07C9">
            <w:pPr>
              <w:spacing w:after="160" w:line="278" w:lineRule="auto"/>
            </w:pPr>
            <w:proofErr w:type="spellStart"/>
            <w:r>
              <w:t>msrpc</w:t>
            </w:r>
            <w:proofErr w:type="spellEnd"/>
          </w:p>
        </w:tc>
      </w:tr>
      <w:tr w:rsidR="00AF07C9" w:rsidRPr="00AF07C9" w14:paraId="0CE1B5E4" w14:textId="77777777" w:rsidTr="00AF07C9">
        <w:trPr>
          <w:trHeight w:val="720"/>
        </w:trPr>
        <w:tc>
          <w:tcPr>
            <w:tcW w:w="2880" w:type="dxa"/>
            <w:hideMark/>
          </w:tcPr>
          <w:p w14:paraId="19F93D79" w14:textId="51BF144A" w:rsidR="00AF07C9" w:rsidRPr="00AF07C9" w:rsidRDefault="00E33411" w:rsidP="00AF07C9">
            <w:pPr>
              <w:spacing w:after="160" w:line="278" w:lineRule="auto"/>
            </w:pPr>
            <w:r>
              <w:t>445</w:t>
            </w:r>
          </w:p>
        </w:tc>
        <w:tc>
          <w:tcPr>
            <w:tcW w:w="2880" w:type="dxa"/>
            <w:hideMark/>
          </w:tcPr>
          <w:p w14:paraId="09B801F5" w14:textId="77777777" w:rsidR="00AF07C9" w:rsidRPr="00AF07C9" w:rsidRDefault="00AF07C9" w:rsidP="00AF07C9">
            <w:pPr>
              <w:spacing w:after="160" w:line="278" w:lineRule="auto"/>
            </w:pPr>
            <w:r w:rsidRPr="00AF07C9">
              <w:t>Open</w:t>
            </w:r>
          </w:p>
        </w:tc>
        <w:tc>
          <w:tcPr>
            <w:tcW w:w="2880" w:type="dxa"/>
            <w:hideMark/>
          </w:tcPr>
          <w:p w14:paraId="732FD3EA" w14:textId="6C6B57EA" w:rsidR="00AF07C9" w:rsidRPr="00AF07C9" w:rsidRDefault="00E33411" w:rsidP="00AF07C9">
            <w:pPr>
              <w:spacing w:after="160" w:line="278" w:lineRule="auto"/>
            </w:pPr>
            <w:r>
              <w:t>Microsoft-ds</w:t>
            </w:r>
          </w:p>
        </w:tc>
      </w:tr>
    </w:tbl>
    <w:p w14:paraId="08BE55B0" w14:textId="77777777" w:rsidR="00B801EC" w:rsidRDefault="00B801EC" w:rsidP="00B801EC">
      <w:pPr>
        <w:rPr>
          <w:b/>
          <w:bCs/>
        </w:rPr>
      </w:pPr>
    </w:p>
    <w:p w14:paraId="7992BDC9" w14:textId="0A517877" w:rsidR="00B801EC" w:rsidRDefault="00B801EC" w:rsidP="00AF07C9">
      <w:r w:rsidRPr="00B801EC">
        <w:rPr>
          <w:b/>
          <w:bCs/>
        </w:rPr>
        <w:lastRenderedPageBreak/>
        <w:t>Analysis:</w:t>
      </w:r>
      <w:r>
        <w:rPr>
          <w:b/>
          <w:bCs/>
        </w:rPr>
        <w:t xml:space="preserve"> </w:t>
      </w:r>
      <w:r w:rsidRPr="00B801EC">
        <w:t xml:space="preserve">Open ports indicate active services running on the system. For example, port </w:t>
      </w:r>
      <w:r w:rsidR="008F6A6F">
        <w:t xml:space="preserve">135 </w:t>
      </w:r>
      <w:r w:rsidR="008F6A6F" w:rsidRPr="008F6A6F">
        <w:t>is associated with Microsoft Remote Procedure Call (MSRPC), which is used for communication between networked Windows systems</w:t>
      </w:r>
      <w:r w:rsidRPr="00B801EC">
        <w:t xml:space="preserve">, while port </w:t>
      </w:r>
      <w:r w:rsidR="008F6A6F">
        <w:t>445</w:t>
      </w:r>
      <w:r w:rsidRPr="00B801EC">
        <w:t xml:space="preserve"> </w:t>
      </w:r>
      <w:r w:rsidR="008F6A6F" w:rsidRPr="008F6A6F">
        <w:t>is linked to Microsoft Directory Services (SMB), commonly used for file and printer sharing</w:t>
      </w:r>
      <w:r w:rsidRPr="00B801EC">
        <w:t xml:space="preserve">. </w:t>
      </w:r>
      <w:r w:rsidR="008F6A6F" w:rsidRPr="008F6A6F">
        <w:t>The presence of these open ports suggests that the system is offering network services that could be targeted if not properly secured. For instance, SMB (port 445) has historically been exploited by malware such as WannaCry. Therefore, having multiple open ports increases the system’s attack surface, making it essential to implement proper security measures such as firewalls, regular patching, and access controls.</w:t>
      </w:r>
    </w:p>
    <w:p w14:paraId="023C58A3" w14:textId="77777777" w:rsidR="008F6A6F" w:rsidRDefault="008F6A6F" w:rsidP="00AF07C9">
      <w:pPr>
        <w:rPr>
          <w:b/>
          <w:bCs/>
          <w:sz w:val="28"/>
          <w:szCs w:val="28"/>
        </w:rPr>
      </w:pPr>
    </w:p>
    <w:p w14:paraId="4896E626" w14:textId="463F3942" w:rsidR="00B801EC" w:rsidRDefault="00B801EC" w:rsidP="00AF07C9">
      <w:pPr>
        <w:rPr>
          <w:b/>
          <w:bCs/>
          <w:sz w:val="28"/>
          <w:szCs w:val="28"/>
        </w:rPr>
      </w:pPr>
      <w:r w:rsidRPr="00B801EC">
        <w:rPr>
          <w:b/>
          <w:bCs/>
          <w:sz w:val="28"/>
          <w:szCs w:val="28"/>
        </w:rPr>
        <w:t>Task 4: Service Detection</w:t>
      </w:r>
    </w:p>
    <w:p w14:paraId="6E758A3A" w14:textId="552DC66B" w:rsidR="008F6A6F" w:rsidRDefault="008F6A6F" w:rsidP="00AF07C9">
      <w:pPr>
        <w:rPr>
          <w:b/>
          <w:bCs/>
          <w:sz w:val="28"/>
          <w:szCs w:val="28"/>
        </w:rPr>
      </w:pPr>
      <w:r w:rsidRPr="008F6A6F">
        <w:rPr>
          <w:b/>
          <w:bCs/>
          <w:noProof/>
          <w:sz w:val="28"/>
          <w:szCs w:val="28"/>
        </w:rPr>
        <w:drawing>
          <wp:inline distT="0" distB="0" distL="0" distR="0" wp14:anchorId="5821D248" wp14:editId="4C075288">
            <wp:extent cx="5943600" cy="1644650"/>
            <wp:effectExtent l="0" t="0" r="0" b="0"/>
            <wp:docPr id="203793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9287" name=""/>
                    <pic:cNvPicPr/>
                  </pic:nvPicPr>
                  <pic:blipFill>
                    <a:blip r:embed="rId12"/>
                    <a:stretch>
                      <a:fillRect/>
                    </a:stretch>
                  </pic:blipFill>
                  <pic:spPr>
                    <a:xfrm>
                      <a:off x="0" y="0"/>
                      <a:ext cx="5943600" cy="1644650"/>
                    </a:xfrm>
                    <a:prstGeom prst="rect">
                      <a:avLst/>
                    </a:prstGeom>
                  </pic:spPr>
                </pic:pic>
              </a:graphicData>
            </a:graphic>
          </wp:inline>
        </w:drawing>
      </w:r>
    </w:p>
    <w:p w14:paraId="75C9FA89" w14:textId="758D48D4" w:rsidR="008F6A6F" w:rsidRPr="008F6A6F" w:rsidRDefault="008F6A6F" w:rsidP="008F6A6F">
      <w:pPr>
        <w:rPr>
          <w:b/>
          <w:bCs/>
        </w:rPr>
      </w:pPr>
      <w:r w:rsidRPr="008F6A6F">
        <w:rPr>
          <w:b/>
          <w:bCs/>
        </w:rPr>
        <w:t>Explanation:</w:t>
      </w:r>
      <w:r>
        <w:rPr>
          <w:b/>
          <w:bCs/>
        </w:rPr>
        <w:t xml:space="preserve"> </w:t>
      </w:r>
      <w:r w:rsidRPr="008F6A6F">
        <w:t>This command identifies the services running on open ports along with their version numbers.</w:t>
      </w:r>
    </w:p>
    <w:p w14:paraId="609D583F" w14:textId="3145977A" w:rsidR="008F6A6F" w:rsidRPr="008F6A6F" w:rsidRDefault="008F6A6F" w:rsidP="008F6A6F">
      <w:pPr>
        <w:rPr>
          <w:b/>
          <w:bCs/>
        </w:rPr>
      </w:pPr>
      <w:r w:rsidRPr="008F6A6F">
        <w:rPr>
          <w:b/>
          <w:bCs/>
        </w:rPr>
        <w:t>Results:</w:t>
      </w:r>
    </w:p>
    <w:tbl>
      <w:tblPr>
        <w:tblStyle w:val="TableGrid"/>
        <w:tblW w:w="0" w:type="auto"/>
        <w:tblLook w:val="04A0" w:firstRow="1" w:lastRow="0" w:firstColumn="1" w:lastColumn="0" w:noHBand="0" w:noVBand="1"/>
      </w:tblPr>
      <w:tblGrid>
        <w:gridCol w:w="2835"/>
        <w:gridCol w:w="2850"/>
        <w:gridCol w:w="2835"/>
      </w:tblGrid>
      <w:tr w:rsidR="008F6A6F" w:rsidRPr="008F6A6F" w14:paraId="4B2A9892" w14:textId="77777777" w:rsidTr="008F6A6F">
        <w:trPr>
          <w:trHeight w:val="720"/>
        </w:trPr>
        <w:tc>
          <w:tcPr>
            <w:tcW w:w="2835" w:type="dxa"/>
            <w:hideMark/>
          </w:tcPr>
          <w:p w14:paraId="0F4F5A1B" w14:textId="77777777" w:rsidR="008F6A6F" w:rsidRPr="008F6A6F" w:rsidRDefault="008F6A6F" w:rsidP="008F6A6F">
            <w:pPr>
              <w:spacing w:after="160" w:line="278" w:lineRule="auto"/>
              <w:rPr>
                <w:b/>
                <w:bCs/>
              </w:rPr>
            </w:pPr>
            <w:r w:rsidRPr="008F6A6F">
              <w:rPr>
                <w:b/>
                <w:bCs/>
              </w:rPr>
              <w:t>Port</w:t>
            </w:r>
          </w:p>
        </w:tc>
        <w:tc>
          <w:tcPr>
            <w:tcW w:w="2850" w:type="dxa"/>
            <w:hideMark/>
          </w:tcPr>
          <w:p w14:paraId="724082E4" w14:textId="77777777" w:rsidR="008F6A6F" w:rsidRPr="008F6A6F" w:rsidRDefault="008F6A6F" w:rsidP="008F6A6F">
            <w:pPr>
              <w:spacing w:after="160" w:line="278" w:lineRule="auto"/>
              <w:rPr>
                <w:b/>
                <w:bCs/>
              </w:rPr>
            </w:pPr>
            <w:r w:rsidRPr="008F6A6F">
              <w:rPr>
                <w:b/>
                <w:bCs/>
              </w:rPr>
              <w:t>Service</w:t>
            </w:r>
          </w:p>
        </w:tc>
        <w:tc>
          <w:tcPr>
            <w:tcW w:w="2835" w:type="dxa"/>
            <w:hideMark/>
          </w:tcPr>
          <w:p w14:paraId="2FEA50CD" w14:textId="77777777" w:rsidR="008F6A6F" w:rsidRPr="008F6A6F" w:rsidRDefault="008F6A6F" w:rsidP="008F6A6F">
            <w:pPr>
              <w:spacing w:after="160" w:line="278" w:lineRule="auto"/>
              <w:rPr>
                <w:b/>
                <w:bCs/>
              </w:rPr>
            </w:pPr>
            <w:r w:rsidRPr="008F6A6F">
              <w:rPr>
                <w:b/>
                <w:bCs/>
              </w:rPr>
              <w:t>Version</w:t>
            </w:r>
          </w:p>
        </w:tc>
      </w:tr>
      <w:tr w:rsidR="008F6A6F" w:rsidRPr="008F6A6F" w14:paraId="39C3A431" w14:textId="77777777" w:rsidTr="008F6A6F">
        <w:trPr>
          <w:trHeight w:val="720"/>
        </w:trPr>
        <w:tc>
          <w:tcPr>
            <w:tcW w:w="2835" w:type="dxa"/>
            <w:hideMark/>
          </w:tcPr>
          <w:p w14:paraId="3C2BF98C" w14:textId="155BC4F6" w:rsidR="008F6A6F" w:rsidRPr="008F6A6F" w:rsidRDefault="008F6A6F" w:rsidP="008F6A6F">
            <w:pPr>
              <w:spacing w:after="160" w:line="278" w:lineRule="auto"/>
            </w:pPr>
            <w:r>
              <w:t>135</w:t>
            </w:r>
          </w:p>
        </w:tc>
        <w:tc>
          <w:tcPr>
            <w:tcW w:w="2850" w:type="dxa"/>
            <w:hideMark/>
          </w:tcPr>
          <w:p w14:paraId="7E1147E6" w14:textId="7FE7E458" w:rsidR="008F6A6F" w:rsidRPr="008F6A6F" w:rsidRDefault="008F6A6F" w:rsidP="008F6A6F">
            <w:pPr>
              <w:spacing w:after="160" w:line="278" w:lineRule="auto"/>
            </w:pPr>
            <w:proofErr w:type="spellStart"/>
            <w:r>
              <w:t>msrpc</w:t>
            </w:r>
            <w:proofErr w:type="spellEnd"/>
          </w:p>
        </w:tc>
        <w:tc>
          <w:tcPr>
            <w:tcW w:w="2835" w:type="dxa"/>
            <w:hideMark/>
          </w:tcPr>
          <w:p w14:paraId="78002CCD" w14:textId="756E283F" w:rsidR="008F6A6F" w:rsidRPr="008F6A6F" w:rsidRDefault="008F6A6F" w:rsidP="008F6A6F">
            <w:pPr>
              <w:spacing w:after="160" w:line="278" w:lineRule="auto"/>
            </w:pPr>
            <w:r>
              <w:t>Microsoft windows RPC</w:t>
            </w:r>
          </w:p>
        </w:tc>
      </w:tr>
    </w:tbl>
    <w:p w14:paraId="2D67A5B9" w14:textId="77777777" w:rsidR="008F6A6F" w:rsidRDefault="008F6A6F" w:rsidP="00AF07C9"/>
    <w:p w14:paraId="22E076CD" w14:textId="237385EE" w:rsidR="007D4A85" w:rsidRDefault="007D4A85" w:rsidP="007D4A85">
      <w:r w:rsidRPr="007D4A85">
        <w:rPr>
          <w:b/>
          <w:bCs/>
        </w:rPr>
        <w:t>Analysis:</w:t>
      </w:r>
      <w:r>
        <w:rPr>
          <w:b/>
          <w:bCs/>
        </w:rPr>
        <w:t xml:space="preserve"> </w:t>
      </w:r>
      <w:r w:rsidRPr="007D4A85">
        <w:t>Service detection provides deeper insight into the system by revealing the exact software in use. Outdated versions may contain known vulnerabilities, making this step critical for security assessment.</w:t>
      </w:r>
    </w:p>
    <w:p w14:paraId="05B9A4BD" w14:textId="77777777" w:rsidR="007D4A85" w:rsidRDefault="007D4A85" w:rsidP="007D4A85"/>
    <w:p w14:paraId="2E55AB75" w14:textId="77777777" w:rsidR="00DB3476" w:rsidRDefault="00DB3476" w:rsidP="007D4A85">
      <w:pPr>
        <w:rPr>
          <w:b/>
          <w:bCs/>
          <w:sz w:val="28"/>
          <w:szCs w:val="28"/>
        </w:rPr>
      </w:pPr>
    </w:p>
    <w:p w14:paraId="2C7FA6A9" w14:textId="77777777" w:rsidR="00DB3476" w:rsidRDefault="00DB3476" w:rsidP="007D4A85">
      <w:pPr>
        <w:rPr>
          <w:b/>
          <w:bCs/>
          <w:sz w:val="28"/>
          <w:szCs w:val="28"/>
        </w:rPr>
      </w:pPr>
    </w:p>
    <w:p w14:paraId="7A5C6F3E" w14:textId="279F7CB3" w:rsidR="007D4A85" w:rsidRDefault="007D4A85" w:rsidP="007D4A85">
      <w:pPr>
        <w:rPr>
          <w:b/>
          <w:bCs/>
          <w:sz w:val="28"/>
          <w:szCs w:val="28"/>
        </w:rPr>
      </w:pPr>
      <w:r w:rsidRPr="007D4A85">
        <w:rPr>
          <w:b/>
          <w:bCs/>
          <w:sz w:val="28"/>
          <w:szCs w:val="28"/>
        </w:rPr>
        <w:lastRenderedPageBreak/>
        <w:t>Task 5: OS Detection</w:t>
      </w:r>
    </w:p>
    <w:p w14:paraId="41D1CA17" w14:textId="3F92085F" w:rsidR="007D4A85" w:rsidRPr="007D4A85" w:rsidRDefault="00DB3476" w:rsidP="007D4A85">
      <w:pPr>
        <w:rPr>
          <w:b/>
          <w:bCs/>
          <w:sz w:val="28"/>
          <w:szCs w:val="28"/>
        </w:rPr>
      </w:pPr>
      <w:r w:rsidRPr="00DB3476">
        <w:rPr>
          <w:b/>
          <w:bCs/>
          <w:noProof/>
          <w:sz w:val="28"/>
          <w:szCs w:val="28"/>
        </w:rPr>
        <w:drawing>
          <wp:inline distT="0" distB="0" distL="0" distR="0" wp14:anchorId="6058089D" wp14:editId="27853461">
            <wp:extent cx="5943600" cy="2419985"/>
            <wp:effectExtent l="0" t="0" r="0" b="0"/>
            <wp:docPr id="11073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59750" name=""/>
                    <pic:cNvPicPr/>
                  </pic:nvPicPr>
                  <pic:blipFill>
                    <a:blip r:embed="rId13"/>
                    <a:stretch>
                      <a:fillRect/>
                    </a:stretch>
                  </pic:blipFill>
                  <pic:spPr>
                    <a:xfrm>
                      <a:off x="0" y="0"/>
                      <a:ext cx="5943600" cy="2419985"/>
                    </a:xfrm>
                    <a:prstGeom prst="rect">
                      <a:avLst/>
                    </a:prstGeom>
                  </pic:spPr>
                </pic:pic>
              </a:graphicData>
            </a:graphic>
          </wp:inline>
        </w:drawing>
      </w:r>
    </w:p>
    <w:p w14:paraId="2DF9D7AC" w14:textId="6F79336B" w:rsidR="00DB3476" w:rsidRPr="00DB3476" w:rsidRDefault="00DB3476" w:rsidP="00DB3476">
      <w:r w:rsidRPr="00DB3476">
        <w:rPr>
          <w:b/>
          <w:bCs/>
        </w:rPr>
        <w:t>Explanation:</w:t>
      </w:r>
      <w:r>
        <w:t xml:space="preserve"> </w:t>
      </w:r>
      <w:r w:rsidRPr="00DB3476">
        <w:t>Nmap attempts to identify the operating system using TCP/IP fingerprinting techniques based on how the target responds to specific probes.</w:t>
      </w:r>
    </w:p>
    <w:p w14:paraId="64D3ABA9" w14:textId="25A5B12F" w:rsidR="00DB3476" w:rsidRPr="00DB3476" w:rsidRDefault="00DB3476" w:rsidP="00DB3476">
      <w:pPr>
        <w:rPr>
          <w:b/>
          <w:bCs/>
        </w:rPr>
      </w:pPr>
      <w:r w:rsidRPr="00DB3476">
        <w:rPr>
          <w:b/>
          <w:bCs/>
        </w:rPr>
        <w:t>Results</w:t>
      </w:r>
      <w:r>
        <w:rPr>
          <w:b/>
          <w:bCs/>
        </w:rPr>
        <w:t>:</w:t>
      </w:r>
    </w:p>
    <w:p w14:paraId="276D6BDB" w14:textId="75EA93CE" w:rsidR="00DB3476" w:rsidRPr="00DB3476" w:rsidRDefault="00DB3476" w:rsidP="00DB3476">
      <w:pPr>
        <w:pStyle w:val="ListParagraph"/>
        <w:numPr>
          <w:ilvl w:val="0"/>
          <w:numId w:val="4"/>
        </w:numPr>
      </w:pPr>
      <w:r w:rsidRPr="00DB3476">
        <w:t>Detected OS</w:t>
      </w:r>
      <w:r>
        <w:t>: Microsoft Windows 10 1809 – 21H2</w:t>
      </w:r>
    </w:p>
    <w:p w14:paraId="7DB6D89E" w14:textId="416AB4C5" w:rsidR="00DB3476" w:rsidRPr="00DB3476" w:rsidRDefault="00DB3476" w:rsidP="00DB3476">
      <w:pPr>
        <w:rPr>
          <w:rFonts w:ascii="Calibri" w:hAnsi="Calibri" w:cs="Calibri"/>
        </w:rPr>
      </w:pPr>
      <w:r w:rsidRPr="00DB3476">
        <w:rPr>
          <w:rFonts w:ascii="Calibri" w:eastAsia="Times New Roman" w:hAnsi="Calibri" w:cs="Calibri"/>
          <w:b/>
          <w:bCs/>
          <w:kern w:val="0"/>
          <w:sz w:val="27"/>
          <w:szCs w:val="27"/>
          <w14:ligatures w14:val="none"/>
        </w:rPr>
        <w:t xml:space="preserve">Analysis: </w:t>
      </w:r>
      <w:r w:rsidRPr="00DB3476">
        <w:rPr>
          <w:rFonts w:ascii="Calibri" w:eastAsia="Times New Roman" w:hAnsi="Calibri" w:cs="Calibri"/>
          <w:kern w:val="0"/>
          <w14:ligatures w14:val="none"/>
        </w:rPr>
        <w:t>The detected operating system provides useful context for further security analysis. However, the accuracy may vary depending on network conditions and firewall configurations.</w:t>
      </w:r>
    </w:p>
    <w:p w14:paraId="5194ED21" w14:textId="77777777" w:rsidR="007D4A85" w:rsidRDefault="007D4A85" w:rsidP="00AF07C9"/>
    <w:p w14:paraId="02B5C765" w14:textId="77777777" w:rsidR="00C97BA2" w:rsidRDefault="00C97BA2" w:rsidP="00AF07C9">
      <w:pPr>
        <w:rPr>
          <w:b/>
          <w:bCs/>
          <w:sz w:val="28"/>
          <w:szCs w:val="28"/>
        </w:rPr>
      </w:pPr>
    </w:p>
    <w:p w14:paraId="64E2D16C" w14:textId="77777777" w:rsidR="00C97BA2" w:rsidRDefault="00C97BA2" w:rsidP="00AF07C9">
      <w:pPr>
        <w:rPr>
          <w:b/>
          <w:bCs/>
          <w:sz w:val="28"/>
          <w:szCs w:val="28"/>
        </w:rPr>
      </w:pPr>
    </w:p>
    <w:p w14:paraId="5EADF90E" w14:textId="77777777" w:rsidR="00C97BA2" w:rsidRDefault="00C97BA2" w:rsidP="00AF07C9">
      <w:pPr>
        <w:rPr>
          <w:b/>
          <w:bCs/>
          <w:sz w:val="28"/>
          <w:szCs w:val="28"/>
        </w:rPr>
      </w:pPr>
    </w:p>
    <w:p w14:paraId="368D3A0C" w14:textId="77777777" w:rsidR="00C97BA2" w:rsidRDefault="00C97BA2" w:rsidP="00AF07C9">
      <w:pPr>
        <w:rPr>
          <w:b/>
          <w:bCs/>
          <w:sz w:val="28"/>
          <w:szCs w:val="28"/>
        </w:rPr>
      </w:pPr>
    </w:p>
    <w:p w14:paraId="774FB5C5" w14:textId="77777777" w:rsidR="00C97BA2" w:rsidRDefault="00C97BA2" w:rsidP="00AF07C9">
      <w:pPr>
        <w:rPr>
          <w:b/>
          <w:bCs/>
          <w:sz w:val="28"/>
          <w:szCs w:val="28"/>
        </w:rPr>
      </w:pPr>
    </w:p>
    <w:p w14:paraId="59C1CEA0" w14:textId="77777777" w:rsidR="00C97BA2" w:rsidRDefault="00C97BA2" w:rsidP="00AF07C9">
      <w:pPr>
        <w:rPr>
          <w:b/>
          <w:bCs/>
          <w:sz w:val="28"/>
          <w:szCs w:val="28"/>
        </w:rPr>
      </w:pPr>
    </w:p>
    <w:p w14:paraId="2E9860BE" w14:textId="77777777" w:rsidR="00C97BA2" w:rsidRDefault="00C97BA2" w:rsidP="00AF07C9">
      <w:pPr>
        <w:rPr>
          <w:b/>
          <w:bCs/>
          <w:sz w:val="28"/>
          <w:szCs w:val="28"/>
        </w:rPr>
      </w:pPr>
    </w:p>
    <w:p w14:paraId="4B960B5C" w14:textId="77777777" w:rsidR="00C97BA2" w:rsidRDefault="00C97BA2" w:rsidP="00AF07C9">
      <w:pPr>
        <w:rPr>
          <w:b/>
          <w:bCs/>
          <w:sz w:val="28"/>
          <w:szCs w:val="28"/>
        </w:rPr>
      </w:pPr>
    </w:p>
    <w:p w14:paraId="3C063476" w14:textId="77777777" w:rsidR="00C97BA2" w:rsidRDefault="00C97BA2" w:rsidP="00AF07C9">
      <w:pPr>
        <w:rPr>
          <w:b/>
          <w:bCs/>
          <w:sz w:val="28"/>
          <w:szCs w:val="28"/>
        </w:rPr>
      </w:pPr>
    </w:p>
    <w:p w14:paraId="7A2FA7B4" w14:textId="563EA329" w:rsidR="00DB3476" w:rsidRDefault="00DB3476" w:rsidP="00AF07C9">
      <w:pPr>
        <w:rPr>
          <w:b/>
          <w:bCs/>
          <w:sz w:val="28"/>
          <w:szCs w:val="28"/>
        </w:rPr>
      </w:pPr>
      <w:r w:rsidRPr="00DB3476">
        <w:rPr>
          <w:b/>
          <w:bCs/>
          <w:sz w:val="28"/>
          <w:szCs w:val="28"/>
        </w:rPr>
        <w:lastRenderedPageBreak/>
        <w:t>Task 6: Advanced Scans</w:t>
      </w:r>
    </w:p>
    <w:p w14:paraId="77C6C595" w14:textId="6682ED02" w:rsidR="004B7314" w:rsidRDefault="004B7314" w:rsidP="00AF07C9">
      <w:pPr>
        <w:rPr>
          <w:b/>
          <w:bCs/>
          <w:sz w:val="28"/>
          <w:szCs w:val="28"/>
        </w:rPr>
      </w:pPr>
      <w:r w:rsidRPr="004B7314">
        <w:rPr>
          <w:b/>
          <w:bCs/>
          <w:noProof/>
          <w:sz w:val="28"/>
          <w:szCs w:val="28"/>
        </w:rPr>
        <w:drawing>
          <wp:inline distT="0" distB="0" distL="0" distR="0" wp14:anchorId="47CB4C87" wp14:editId="09DD8110">
            <wp:extent cx="5943600" cy="4250055"/>
            <wp:effectExtent l="0" t="0" r="0" b="0"/>
            <wp:docPr id="79447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0038" name=""/>
                    <pic:cNvPicPr/>
                  </pic:nvPicPr>
                  <pic:blipFill>
                    <a:blip r:embed="rId14"/>
                    <a:stretch>
                      <a:fillRect/>
                    </a:stretch>
                  </pic:blipFill>
                  <pic:spPr>
                    <a:xfrm>
                      <a:off x="0" y="0"/>
                      <a:ext cx="5943600" cy="4250055"/>
                    </a:xfrm>
                    <a:prstGeom prst="rect">
                      <a:avLst/>
                    </a:prstGeom>
                  </pic:spPr>
                </pic:pic>
              </a:graphicData>
            </a:graphic>
          </wp:inline>
        </w:drawing>
      </w:r>
    </w:p>
    <w:p w14:paraId="3151FF00" w14:textId="69AA40EA" w:rsidR="004B7314" w:rsidRDefault="004B7314" w:rsidP="00AF07C9">
      <w:pPr>
        <w:rPr>
          <w:b/>
          <w:bCs/>
          <w:sz w:val="28"/>
          <w:szCs w:val="28"/>
        </w:rPr>
      </w:pPr>
      <w:r w:rsidRPr="004B7314">
        <w:rPr>
          <w:b/>
          <w:bCs/>
          <w:noProof/>
          <w:sz w:val="28"/>
          <w:szCs w:val="28"/>
        </w:rPr>
        <w:drawing>
          <wp:inline distT="0" distB="0" distL="0" distR="0" wp14:anchorId="43895149" wp14:editId="6C3A0EE7">
            <wp:extent cx="5943600" cy="3042920"/>
            <wp:effectExtent l="0" t="0" r="0" b="5080"/>
            <wp:docPr id="129601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2778" name=""/>
                    <pic:cNvPicPr/>
                  </pic:nvPicPr>
                  <pic:blipFill>
                    <a:blip r:embed="rId15"/>
                    <a:stretch>
                      <a:fillRect/>
                    </a:stretch>
                  </pic:blipFill>
                  <pic:spPr>
                    <a:xfrm>
                      <a:off x="0" y="0"/>
                      <a:ext cx="5943600" cy="3042920"/>
                    </a:xfrm>
                    <a:prstGeom prst="rect">
                      <a:avLst/>
                    </a:prstGeom>
                  </pic:spPr>
                </pic:pic>
              </a:graphicData>
            </a:graphic>
          </wp:inline>
        </w:drawing>
      </w:r>
    </w:p>
    <w:p w14:paraId="7CF78157" w14:textId="77777777" w:rsidR="00C97BA2" w:rsidRDefault="00C97BA2" w:rsidP="00B22BFA">
      <w:pPr>
        <w:rPr>
          <w:b/>
          <w:bCs/>
        </w:rPr>
      </w:pPr>
    </w:p>
    <w:p w14:paraId="6E016162" w14:textId="5517612B" w:rsidR="00B22BFA" w:rsidRPr="00B22BFA" w:rsidRDefault="00B22BFA" w:rsidP="00B22BFA">
      <w:pPr>
        <w:rPr>
          <w:b/>
          <w:bCs/>
        </w:rPr>
      </w:pPr>
      <w:r w:rsidRPr="00B22BFA">
        <w:rPr>
          <w:b/>
          <w:bCs/>
        </w:rPr>
        <w:lastRenderedPageBreak/>
        <w:t>Explanation:</w:t>
      </w:r>
    </w:p>
    <w:p w14:paraId="4601CED5" w14:textId="77777777" w:rsidR="00B22BFA" w:rsidRPr="00B22BFA" w:rsidRDefault="00B22BFA" w:rsidP="00B22BFA">
      <w:pPr>
        <w:numPr>
          <w:ilvl w:val="0"/>
          <w:numId w:val="7"/>
        </w:numPr>
      </w:pPr>
      <w:r w:rsidRPr="00B22BFA">
        <w:t>SYN Scan (-</w:t>
      </w:r>
      <w:proofErr w:type="spellStart"/>
      <w:r w:rsidRPr="00B22BFA">
        <w:t>sS</w:t>
      </w:r>
      <w:proofErr w:type="spellEnd"/>
      <w:r w:rsidRPr="00B22BFA">
        <w:t xml:space="preserve">): A stealthy scan that does not complete the full TCP handshake, making it less detectable. </w:t>
      </w:r>
    </w:p>
    <w:p w14:paraId="4E68A050" w14:textId="77777777" w:rsidR="00B22BFA" w:rsidRPr="00B22BFA" w:rsidRDefault="00B22BFA" w:rsidP="00B22BFA">
      <w:pPr>
        <w:numPr>
          <w:ilvl w:val="0"/>
          <w:numId w:val="7"/>
        </w:numPr>
      </w:pPr>
      <w:r w:rsidRPr="00B22BFA">
        <w:t>UDP Scan (-</w:t>
      </w:r>
      <w:proofErr w:type="spellStart"/>
      <w:r w:rsidRPr="00B22BFA">
        <w:t>sU</w:t>
      </w:r>
      <w:proofErr w:type="spellEnd"/>
      <w:r w:rsidRPr="00B22BFA">
        <w:t xml:space="preserve">): Used to identify UDP services, though slower due to limited responses. </w:t>
      </w:r>
    </w:p>
    <w:p w14:paraId="1EDAFC39" w14:textId="77777777" w:rsidR="00B22BFA" w:rsidRPr="00B22BFA" w:rsidRDefault="00B22BFA" w:rsidP="00B22BFA">
      <w:pPr>
        <w:numPr>
          <w:ilvl w:val="0"/>
          <w:numId w:val="7"/>
        </w:numPr>
      </w:pPr>
      <w:r w:rsidRPr="00B22BFA">
        <w:t xml:space="preserve">Aggressive Scan (-A): Combines multiple techniques including OS detection, version detection, and script scanning. </w:t>
      </w:r>
    </w:p>
    <w:p w14:paraId="520AE468" w14:textId="14AB5E5A" w:rsidR="00B22BFA" w:rsidRPr="00B22BFA" w:rsidRDefault="00B22BFA" w:rsidP="00B22BFA">
      <w:pPr>
        <w:rPr>
          <w:b/>
          <w:bCs/>
        </w:rPr>
      </w:pPr>
      <w:r w:rsidRPr="00B22BFA">
        <w:rPr>
          <w:b/>
          <w:bCs/>
        </w:rPr>
        <w:t>Results:</w:t>
      </w:r>
    </w:p>
    <w:p w14:paraId="14951FC6" w14:textId="77777777" w:rsidR="00B22BFA" w:rsidRPr="00B22BFA" w:rsidRDefault="00B22BFA" w:rsidP="00B22BFA">
      <w:pPr>
        <w:rPr>
          <w:b/>
          <w:bCs/>
        </w:rPr>
      </w:pPr>
      <w:r w:rsidRPr="00B22BFA">
        <w:rPr>
          <w:b/>
          <w:bCs/>
        </w:rPr>
        <w:t>Comparison:</w:t>
      </w:r>
    </w:p>
    <w:tbl>
      <w:tblPr>
        <w:tblStyle w:val="TableGrid"/>
        <w:tblW w:w="8640" w:type="dxa"/>
        <w:tblLook w:val="04A0" w:firstRow="1" w:lastRow="0" w:firstColumn="1" w:lastColumn="0" w:noHBand="0" w:noVBand="1"/>
      </w:tblPr>
      <w:tblGrid>
        <w:gridCol w:w="2160"/>
        <w:gridCol w:w="2160"/>
        <w:gridCol w:w="2160"/>
        <w:gridCol w:w="2160"/>
      </w:tblGrid>
      <w:tr w:rsidR="00B22BFA" w:rsidRPr="00B22BFA" w14:paraId="7E168543" w14:textId="77777777" w:rsidTr="00B22BFA">
        <w:trPr>
          <w:trHeight w:val="720"/>
        </w:trPr>
        <w:tc>
          <w:tcPr>
            <w:tcW w:w="2160" w:type="dxa"/>
            <w:hideMark/>
          </w:tcPr>
          <w:p w14:paraId="37F0ACE5" w14:textId="77777777" w:rsidR="00B22BFA" w:rsidRPr="00B22BFA" w:rsidRDefault="00B22BFA" w:rsidP="00B22BFA">
            <w:pPr>
              <w:spacing w:after="160" w:line="278" w:lineRule="auto"/>
              <w:rPr>
                <w:b/>
                <w:bCs/>
              </w:rPr>
            </w:pPr>
            <w:r w:rsidRPr="00B22BFA">
              <w:rPr>
                <w:b/>
                <w:bCs/>
              </w:rPr>
              <w:t>Scan Type</w:t>
            </w:r>
          </w:p>
        </w:tc>
        <w:tc>
          <w:tcPr>
            <w:tcW w:w="2160" w:type="dxa"/>
            <w:hideMark/>
          </w:tcPr>
          <w:p w14:paraId="2725AF59" w14:textId="77777777" w:rsidR="00B22BFA" w:rsidRPr="00B22BFA" w:rsidRDefault="00B22BFA" w:rsidP="00B22BFA">
            <w:pPr>
              <w:spacing w:after="160" w:line="278" w:lineRule="auto"/>
              <w:rPr>
                <w:b/>
                <w:bCs/>
              </w:rPr>
            </w:pPr>
            <w:r w:rsidRPr="00B22BFA">
              <w:rPr>
                <w:b/>
                <w:bCs/>
              </w:rPr>
              <w:t>Speed</w:t>
            </w:r>
          </w:p>
        </w:tc>
        <w:tc>
          <w:tcPr>
            <w:tcW w:w="2160" w:type="dxa"/>
            <w:hideMark/>
          </w:tcPr>
          <w:p w14:paraId="6BC4C138" w14:textId="77777777" w:rsidR="00B22BFA" w:rsidRPr="00B22BFA" w:rsidRDefault="00B22BFA" w:rsidP="00B22BFA">
            <w:pPr>
              <w:spacing w:after="160" w:line="278" w:lineRule="auto"/>
              <w:rPr>
                <w:b/>
                <w:bCs/>
              </w:rPr>
            </w:pPr>
            <w:r w:rsidRPr="00B22BFA">
              <w:rPr>
                <w:b/>
                <w:bCs/>
              </w:rPr>
              <w:t>Stealth</w:t>
            </w:r>
          </w:p>
        </w:tc>
        <w:tc>
          <w:tcPr>
            <w:tcW w:w="2160" w:type="dxa"/>
            <w:hideMark/>
          </w:tcPr>
          <w:p w14:paraId="76358404" w14:textId="77777777" w:rsidR="00B22BFA" w:rsidRPr="00B22BFA" w:rsidRDefault="00B22BFA" w:rsidP="00B22BFA">
            <w:pPr>
              <w:spacing w:after="160" w:line="278" w:lineRule="auto"/>
              <w:rPr>
                <w:b/>
                <w:bCs/>
              </w:rPr>
            </w:pPr>
            <w:r w:rsidRPr="00B22BFA">
              <w:rPr>
                <w:b/>
                <w:bCs/>
              </w:rPr>
              <w:t>Detail Level</w:t>
            </w:r>
          </w:p>
        </w:tc>
      </w:tr>
      <w:tr w:rsidR="00B22BFA" w:rsidRPr="00B22BFA" w14:paraId="75A45B95" w14:textId="77777777" w:rsidTr="00B22BFA">
        <w:trPr>
          <w:trHeight w:val="720"/>
        </w:trPr>
        <w:tc>
          <w:tcPr>
            <w:tcW w:w="2160" w:type="dxa"/>
            <w:hideMark/>
          </w:tcPr>
          <w:p w14:paraId="41034643" w14:textId="77777777" w:rsidR="00B22BFA" w:rsidRPr="00B22BFA" w:rsidRDefault="00B22BFA" w:rsidP="00B22BFA">
            <w:pPr>
              <w:spacing w:after="160" w:line="278" w:lineRule="auto"/>
              <w:rPr>
                <w:b/>
                <w:bCs/>
              </w:rPr>
            </w:pPr>
            <w:r w:rsidRPr="00B22BFA">
              <w:rPr>
                <w:b/>
                <w:bCs/>
              </w:rPr>
              <w:t>SYN Scan</w:t>
            </w:r>
          </w:p>
        </w:tc>
        <w:tc>
          <w:tcPr>
            <w:tcW w:w="2160" w:type="dxa"/>
            <w:hideMark/>
          </w:tcPr>
          <w:p w14:paraId="35AB59F9" w14:textId="77777777" w:rsidR="00B22BFA" w:rsidRPr="00B22BFA" w:rsidRDefault="00B22BFA" w:rsidP="00B22BFA">
            <w:pPr>
              <w:spacing w:after="160" w:line="278" w:lineRule="auto"/>
              <w:rPr>
                <w:b/>
                <w:bCs/>
              </w:rPr>
            </w:pPr>
            <w:r w:rsidRPr="00B22BFA">
              <w:rPr>
                <w:b/>
                <w:bCs/>
              </w:rPr>
              <w:t>Fast</w:t>
            </w:r>
          </w:p>
        </w:tc>
        <w:tc>
          <w:tcPr>
            <w:tcW w:w="2160" w:type="dxa"/>
            <w:hideMark/>
          </w:tcPr>
          <w:p w14:paraId="09A772F0" w14:textId="77777777" w:rsidR="00B22BFA" w:rsidRPr="00B22BFA" w:rsidRDefault="00B22BFA" w:rsidP="00B22BFA">
            <w:pPr>
              <w:spacing w:after="160" w:line="278" w:lineRule="auto"/>
              <w:rPr>
                <w:b/>
                <w:bCs/>
              </w:rPr>
            </w:pPr>
            <w:r w:rsidRPr="00B22BFA">
              <w:rPr>
                <w:b/>
                <w:bCs/>
              </w:rPr>
              <w:t>High</w:t>
            </w:r>
          </w:p>
        </w:tc>
        <w:tc>
          <w:tcPr>
            <w:tcW w:w="2160" w:type="dxa"/>
            <w:hideMark/>
          </w:tcPr>
          <w:p w14:paraId="77F10D9E" w14:textId="77777777" w:rsidR="00B22BFA" w:rsidRPr="00B22BFA" w:rsidRDefault="00B22BFA" w:rsidP="00B22BFA">
            <w:pPr>
              <w:spacing w:after="160" w:line="278" w:lineRule="auto"/>
              <w:rPr>
                <w:b/>
                <w:bCs/>
              </w:rPr>
            </w:pPr>
            <w:r w:rsidRPr="00B22BFA">
              <w:rPr>
                <w:b/>
                <w:bCs/>
              </w:rPr>
              <w:t>Moderate</w:t>
            </w:r>
          </w:p>
        </w:tc>
      </w:tr>
      <w:tr w:rsidR="00B22BFA" w:rsidRPr="00B22BFA" w14:paraId="4927EE9B" w14:textId="77777777" w:rsidTr="00B22BFA">
        <w:trPr>
          <w:trHeight w:val="720"/>
        </w:trPr>
        <w:tc>
          <w:tcPr>
            <w:tcW w:w="2160" w:type="dxa"/>
            <w:hideMark/>
          </w:tcPr>
          <w:p w14:paraId="3D5A66A1" w14:textId="77777777" w:rsidR="00B22BFA" w:rsidRPr="00B22BFA" w:rsidRDefault="00B22BFA" w:rsidP="00B22BFA">
            <w:pPr>
              <w:spacing w:after="160" w:line="278" w:lineRule="auto"/>
              <w:rPr>
                <w:b/>
                <w:bCs/>
              </w:rPr>
            </w:pPr>
            <w:r w:rsidRPr="00B22BFA">
              <w:rPr>
                <w:b/>
                <w:bCs/>
              </w:rPr>
              <w:t>UDP Scan</w:t>
            </w:r>
          </w:p>
        </w:tc>
        <w:tc>
          <w:tcPr>
            <w:tcW w:w="2160" w:type="dxa"/>
            <w:hideMark/>
          </w:tcPr>
          <w:p w14:paraId="501FFFEF" w14:textId="77777777" w:rsidR="00B22BFA" w:rsidRPr="00B22BFA" w:rsidRDefault="00B22BFA" w:rsidP="00B22BFA">
            <w:pPr>
              <w:spacing w:after="160" w:line="278" w:lineRule="auto"/>
              <w:rPr>
                <w:b/>
                <w:bCs/>
              </w:rPr>
            </w:pPr>
            <w:r w:rsidRPr="00B22BFA">
              <w:rPr>
                <w:b/>
                <w:bCs/>
              </w:rPr>
              <w:t>Slow</w:t>
            </w:r>
          </w:p>
        </w:tc>
        <w:tc>
          <w:tcPr>
            <w:tcW w:w="2160" w:type="dxa"/>
            <w:hideMark/>
          </w:tcPr>
          <w:p w14:paraId="76AA5EAB" w14:textId="77777777" w:rsidR="00B22BFA" w:rsidRPr="00B22BFA" w:rsidRDefault="00B22BFA" w:rsidP="00B22BFA">
            <w:pPr>
              <w:spacing w:after="160" w:line="278" w:lineRule="auto"/>
              <w:rPr>
                <w:b/>
                <w:bCs/>
              </w:rPr>
            </w:pPr>
            <w:r w:rsidRPr="00B22BFA">
              <w:rPr>
                <w:b/>
                <w:bCs/>
              </w:rPr>
              <w:t>Medium</w:t>
            </w:r>
          </w:p>
        </w:tc>
        <w:tc>
          <w:tcPr>
            <w:tcW w:w="2160" w:type="dxa"/>
            <w:hideMark/>
          </w:tcPr>
          <w:p w14:paraId="00FEC714" w14:textId="77777777" w:rsidR="00B22BFA" w:rsidRPr="00B22BFA" w:rsidRDefault="00B22BFA" w:rsidP="00B22BFA">
            <w:pPr>
              <w:spacing w:after="160" w:line="278" w:lineRule="auto"/>
              <w:rPr>
                <w:b/>
                <w:bCs/>
              </w:rPr>
            </w:pPr>
            <w:r w:rsidRPr="00B22BFA">
              <w:rPr>
                <w:b/>
                <w:bCs/>
              </w:rPr>
              <w:t>Low</w:t>
            </w:r>
          </w:p>
        </w:tc>
      </w:tr>
      <w:tr w:rsidR="00B22BFA" w:rsidRPr="00B22BFA" w14:paraId="02C889FB" w14:textId="77777777" w:rsidTr="00B22BFA">
        <w:trPr>
          <w:trHeight w:val="720"/>
        </w:trPr>
        <w:tc>
          <w:tcPr>
            <w:tcW w:w="2160" w:type="dxa"/>
            <w:hideMark/>
          </w:tcPr>
          <w:p w14:paraId="1BF98DD3" w14:textId="77777777" w:rsidR="00B22BFA" w:rsidRPr="00B22BFA" w:rsidRDefault="00B22BFA" w:rsidP="00B22BFA">
            <w:pPr>
              <w:spacing w:after="160" w:line="278" w:lineRule="auto"/>
              <w:rPr>
                <w:b/>
                <w:bCs/>
              </w:rPr>
            </w:pPr>
            <w:r w:rsidRPr="00B22BFA">
              <w:rPr>
                <w:b/>
                <w:bCs/>
              </w:rPr>
              <w:t>Aggressive</w:t>
            </w:r>
          </w:p>
        </w:tc>
        <w:tc>
          <w:tcPr>
            <w:tcW w:w="2160" w:type="dxa"/>
            <w:hideMark/>
          </w:tcPr>
          <w:p w14:paraId="4FC28A9A" w14:textId="77777777" w:rsidR="00B22BFA" w:rsidRPr="00B22BFA" w:rsidRDefault="00B22BFA" w:rsidP="00B22BFA">
            <w:pPr>
              <w:spacing w:after="160" w:line="278" w:lineRule="auto"/>
              <w:rPr>
                <w:b/>
                <w:bCs/>
              </w:rPr>
            </w:pPr>
            <w:r w:rsidRPr="00B22BFA">
              <w:rPr>
                <w:b/>
                <w:bCs/>
              </w:rPr>
              <w:t>Medium</w:t>
            </w:r>
          </w:p>
        </w:tc>
        <w:tc>
          <w:tcPr>
            <w:tcW w:w="2160" w:type="dxa"/>
            <w:hideMark/>
          </w:tcPr>
          <w:p w14:paraId="754C2390" w14:textId="77777777" w:rsidR="00B22BFA" w:rsidRPr="00B22BFA" w:rsidRDefault="00B22BFA" w:rsidP="00B22BFA">
            <w:pPr>
              <w:spacing w:after="160" w:line="278" w:lineRule="auto"/>
              <w:rPr>
                <w:b/>
                <w:bCs/>
              </w:rPr>
            </w:pPr>
            <w:r w:rsidRPr="00B22BFA">
              <w:rPr>
                <w:b/>
                <w:bCs/>
              </w:rPr>
              <w:t>Low</w:t>
            </w:r>
          </w:p>
        </w:tc>
        <w:tc>
          <w:tcPr>
            <w:tcW w:w="2160" w:type="dxa"/>
            <w:hideMark/>
          </w:tcPr>
          <w:p w14:paraId="04FD418E" w14:textId="77777777" w:rsidR="00B22BFA" w:rsidRPr="00B22BFA" w:rsidRDefault="00B22BFA" w:rsidP="00B22BFA">
            <w:pPr>
              <w:spacing w:after="160" w:line="278" w:lineRule="auto"/>
              <w:rPr>
                <w:b/>
                <w:bCs/>
              </w:rPr>
            </w:pPr>
            <w:r w:rsidRPr="00B22BFA">
              <w:rPr>
                <w:b/>
                <w:bCs/>
              </w:rPr>
              <w:t>Very High</w:t>
            </w:r>
          </w:p>
        </w:tc>
      </w:tr>
    </w:tbl>
    <w:p w14:paraId="44BC28FB" w14:textId="77777777" w:rsidR="00B22BFA" w:rsidRDefault="00B22BFA" w:rsidP="00B22BFA">
      <w:pPr>
        <w:rPr>
          <w:b/>
          <w:bCs/>
        </w:rPr>
      </w:pPr>
    </w:p>
    <w:p w14:paraId="65D1FDFE" w14:textId="4E0F8708" w:rsidR="00B22BFA" w:rsidRPr="00B22BFA" w:rsidRDefault="00B22BFA" w:rsidP="00B22BFA">
      <w:pPr>
        <w:rPr>
          <w:b/>
          <w:bCs/>
        </w:rPr>
      </w:pPr>
      <w:r w:rsidRPr="00B22BFA">
        <w:rPr>
          <w:b/>
          <w:bCs/>
        </w:rPr>
        <w:t>Analysis:</w:t>
      </w:r>
      <w:r>
        <w:rPr>
          <w:b/>
          <w:bCs/>
        </w:rPr>
        <w:t xml:space="preserve"> </w:t>
      </w:r>
      <w:r w:rsidRPr="00B22BFA">
        <w:t>The SYN scan was efficient and less intrusive, while the UDP scan took longer and provided limited results. The aggressive scan produced the most comprehensive information but is more likely to be detected by security systems.</w:t>
      </w:r>
    </w:p>
    <w:p w14:paraId="7A58D335" w14:textId="77777777" w:rsidR="00DB3476" w:rsidRDefault="00DB3476" w:rsidP="00AF07C9">
      <w:pPr>
        <w:rPr>
          <w:b/>
          <w:bCs/>
        </w:rPr>
      </w:pPr>
    </w:p>
    <w:p w14:paraId="65D683FB" w14:textId="4157C64B" w:rsidR="00C97BA2" w:rsidRDefault="00C97BA2" w:rsidP="00AF07C9">
      <w:pPr>
        <w:rPr>
          <w:b/>
          <w:bCs/>
          <w:sz w:val="28"/>
          <w:szCs w:val="28"/>
        </w:rPr>
      </w:pPr>
      <w:r w:rsidRPr="00C97BA2">
        <w:rPr>
          <w:b/>
          <w:bCs/>
          <w:sz w:val="28"/>
          <w:szCs w:val="28"/>
        </w:rPr>
        <w:t>Task 7: Vulnerability Sca</w:t>
      </w:r>
      <w:r>
        <w:rPr>
          <w:b/>
          <w:bCs/>
          <w:sz w:val="28"/>
          <w:szCs w:val="28"/>
        </w:rPr>
        <w:t>n</w:t>
      </w:r>
    </w:p>
    <w:p w14:paraId="5B69EDA1" w14:textId="37D94439" w:rsidR="00C97BA2" w:rsidRDefault="00C97BA2" w:rsidP="00AF07C9">
      <w:pPr>
        <w:rPr>
          <w:b/>
          <w:bCs/>
          <w:sz w:val="28"/>
          <w:szCs w:val="28"/>
        </w:rPr>
      </w:pPr>
      <w:r w:rsidRPr="00C97BA2">
        <w:rPr>
          <w:b/>
          <w:bCs/>
          <w:noProof/>
          <w:sz w:val="28"/>
          <w:szCs w:val="28"/>
        </w:rPr>
        <w:drawing>
          <wp:inline distT="0" distB="0" distL="0" distR="0" wp14:anchorId="251B0AE9" wp14:editId="5FECEDA4">
            <wp:extent cx="5943600" cy="1911985"/>
            <wp:effectExtent l="0" t="0" r="0" b="0"/>
            <wp:docPr id="30266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64250" name=""/>
                    <pic:cNvPicPr/>
                  </pic:nvPicPr>
                  <pic:blipFill>
                    <a:blip r:embed="rId16"/>
                    <a:stretch>
                      <a:fillRect/>
                    </a:stretch>
                  </pic:blipFill>
                  <pic:spPr>
                    <a:xfrm>
                      <a:off x="0" y="0"/>
                      <a:ext cx="5943600" cy="1911985"/>
                    </a:xfrm>
                    <a:prstGeom prst="rect">
                      <a:avLst/>
                    </a:prstGeom>
                  </pic:spPr>
                </pic:pic>
              </a:graphicData>
            </a:graphic>
          </wp:inline>
        </w:drawing>
      </w:r>
    </w:p>
    <w:p w14:paraId="169774E3" w14:textId="77777777" w:rsidR="00C97BA2" w:rsidRDefault="00C97BA2" w:rsidP="00AF07C9">
      <w:pPr>
        <w:rPr>
          <w:b/>
          <w:bCs/>
          <w:sz w:val="28"/>
          <w:szCs w:val="28"/>
        </w:rPr>
      </w:pPr>
    </w:p>
    <w:p w14:paraId="7A519661" w14:textId="2144DE10" w:rsidR="00C97BA2" w:rsidRPr="00C97BA2" w:rsidRDefault="00C97BA2" w:rsidP="00C97BA2">
      <w:r w:rsidRPr="00C97BA2">
        <w:rPr>
          <w:b/>
          <w:bCs/>
        </w:rPr>
        <w:lastRenderedPageBreak/>
        <w:t>Explanation:</w:t>
      </w:r>
      <w:r w:rsidRPr="00C97BA2">
        <w:t xml:space="preserve"> This scan uses the Nmap Scripting Engine (NSE) to check for known vulnerabilities in detected services.</w:t>
      </w:r>
    </w:p>
    <w:p w14:paraId="2702EDD1" w14:textId="644960DC" w:rsidR="00C97BA2" w:rsidRPr="00C97BA2" w:rsidRDefault="00C97BA2" w:rsidP="00C97BA2">
      <w:pPr>
        <w:rPr>
          <w:b/>
          <w:bCs/>
        </w:rPr>
      </w:pPr>
      <w:r w:rsidRPr="00C97BA2">
        <w:rPr>
          <w:b/>
          <w:bCs/>
        </w:rPr>
        <w:t>Results:</w:t>
      </w:r>
    </w:p>
    <w:p w14:paraId="5B316780" w14:textId="77777777" w:rsidR="00C97BA2" w:rsidRDefault="00C97BA2" w:rsidP="00C97BA2">
      <w:pPr>
        <w:pStyle w:val="ListParagraph"/>
        <w:numPr>
          <w:ilvl w:val="0"/>
          <w:numId w:val="4"/>
        </w:numPr>
      </w:pPr>
      <w:r w:rsidRPr="00C97BA2">
        <w:rPr>
          <w:b/>
          <w:bCs/>
        </w:rPr>
        <w:t>Vulnerabilities found:</w:t>
      </w:r>
      <w:r>
        <w:t xml:space="preserve"> </w:t>
      </w:r>
      <w:r w:rsidRPr="00C97BA2">
        <w:t xml:space="preserve">Could not negotiate a </w:t>
      </w:r>
      <w:proofErr w:type="spellStart"/>
      <w:proofErr w:type="gramStart"/>
      <w:r w:rsidRPr="00C97BA2">
        <w:t>connection:SMB</w:t>
      </w:r>
      <w:proofErr w:type="spellEnd"/>
      <w:proofErr w:type="gramEnd"/>
      <w:r w:rsidRPr="00C97BA2">
        <w:t>: Failed to receive bytes: ERROR</w:t>
      </w:r>
    </w:p>
    <w:p w14:paraId="04491051" w14:textId="557E4D17" w:rsidR="00C97BA2" w:rsidRDefault="00C97BA2" w:rsidP="00C97BA2">
      <w:pPr>
        <w:rPr>
          <w:rFonts w:ascii="Calibri" w:eastAsia="Times New Roman" w:hAnsi="Calibri" w:cs="Calibri"/>
          <w:kern w:val="0"/>
          <w14:ligatures w14:val="none"/>
        </w:rPr>
      </w:pPr>
      <w:r w:rsidRPr="00C97BA2">
        <w:rPr>
          <w:rFonts w:ascii="Calibri" w:eastAsia="Times New Roman" w:hAnsi="Calibri" w:cs="Calibri"/>
          <w:b/>
          <w:bCs/>
          <w:kern w:val="0"/>
          <w:sz w:val="27"/>
          <w:szCs w:val="27"/>
          <w14:ligatures w14:val="none"/>
        </w:rPr>
        <w:t>Analysis:</w:t>
      </w:r>
      <w:r w:rsidRPr="00C97BA2">
        <w:rPr>
          <w:rFonts w:ascii="Calibri" w:hAnsi="Calibri" w:cs="Calibri"/>
        </w:rPr>
        <w:t xml:space="preserve"> </w:t>
      </w:r>
      <w:r w:rsidRPr="00C97BA2">
        <w:rPr>
          <w:rFonts w:ascii="Calibri" w:eastAsia="Times New Roman" w:hAnsi="Calibri" w:cs="Calibri"/>
          <w:kern w:val="0"/>
          <w14:ligatures w14:val="none"/>
        </w:rPr>
        <w:t>The scan identified potential weaknesses that could be exploited if not addressed. This highlights the importance of regular vulnerability assessments.</w:t>
      </w:r>
    </w:p>
    <w:p w14:paraId="3F7115AA" w14:textId="77777777" w:rsidR="00C97BA2" w:rsidRDefault="00C97BA2" w:rsidP="00C97BA2">
      <w:pPr>
        <w:rPr>
          <w:rFonts w:ascii="Calibri" w:eastAsia="Times New Roman" w:hAnsi="Calibri" w:cs="Calibri"/>
          <w:kern w:val="0"/>
          <w14:ligatures w14:val="none"/>
        </w:rPr>
      </w:pPr>
    </w:p>
    <w:p w14:paraId="1C650905" w14:textId="16C81E55" w:rsidR="00C97BA2" w:rsidRDefault="00C97BA2" w:rsidP="00C97BA2">
      <w:pPr>
        <w:rPr>
          <w:rFonts w:ascii="Calibri" w:hAnsi="Calibri" w:cs="Calibri"/>
          <w:b/>
          <w:bCs/>
          <w:sz w:val="28"/>
          <w:szCs w:val="28"/>
        </w:rPr>
      </w:pPr>
      <w:r w:rsidRPr="00C97BA2">
        <w:rPr>
          <w:rFonts w:ascii="Calibri" w:hAnsi="Calibri" w:cs="Calibri"/>
          <w:b/>
          <w:bCs/>
          <w:sz w:val="28"/>
          <w:szCs w:val="28"/>
        </w:rPr>
        <w:t>Task 8: Additional Commands</w:t>
      </w:r>
    </w:p>
    <w:p w14:paraId="18680FB7" w14:textId="37E5FEC8" w:rsidR="00C97BA2" w:rsidRDefault="00C97BA2" w:rsidP="00C97BA2">
      <w:pPr>
        <w:rPr>
          <w:rFonts w:ascii="Calibri" w:hAnsi="Calibri" w:cs="Calibri"/>
          <w:b/>
          <w:bCs/>
          <w:sz w:val="28"/>
          <w:szCs w:val="28"/>
        </w:rPr>
      </w:pPr>
      <w:r w:rsidRPr="00C97BA2">
        <w:rPr>
          <w:rFonts w:ascii="Calibri" w:hAnsi="Calibri" w:cs="Calibri"/>
          <w:b/>
          <w:bCs/>
          <w:noProof/>
          <w:sz w:val="28"/>
          <w:szCs w:val="28"/>
        </w:rPr>
        <w:drawing>
          <wp:inline distT="0" distB="0" distL="0" distR="0" wp14:anchorId="0D6C2142" wp14:editId="084486AB">
            <wp:extent cx="5153744" cy="5544324"/>
            <wp:effectExtent l="0" t="0" r="8890" b="0"/>
            <wp:docPr id="177800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9713" name=""/>
                    <pic:cNvPicPr/>
                  </pic:nvPicPr>
                  <pic:blipFill>
                    <a:blip r:embed="rId17"/>
                    <a:stretch>
                      <a:fillRect/>
                    </a:stretch>
                  </pic:blipFill>
                  <pic:spPr>
                    <a:xfrm>
                      <a:off x="0" y="0"/>
                      <a:ext cx="5153744" cy="5544324"/>
                    </a:xfrm>
                    <a:prstGeom prst="rect">
                      <a:avLst/>
                    </a:prstGeom>
                  </pic:spPr>
                </pic:pic>
              </a:graphicData>
            </a:graphic>
          </wp:inline>
        </w:drawing>
      </w:r>
    </w:p>
    <w:p w14:paraId="18D39610" w14:textId="77777777" w:rsidR="00760991" w:rsidRPr="00760991" w:rsidRDefault="00760991" w:rsidP="00760991">
      <w:pPr>
        <w:rPr>
          <w:rFonts w:ascii="Calibri" w:hAnsi="Calibri" w:cs="Calibri"/>
          <w:b/>
          <w:bCs/>
        </w:rPr>
      </w:pPr>
      <w:r w:rsidRPr="00760991">
        <w:rPr>
          <w:rFonts w:ascii="Calibri" w:hAnsi="Calibri" w:cs="Calibri"/>
          <w:b/>
          <w:bCs/>
        </w:rPr>
        <w:lastRenderedPageBreak/>
        <w:t>Explanation:</w:t>
      </w:r>
    </w:p>
    <w:p w14:paraId="08308FCD" w14:textId="77777777" w:rsidR="00760991" w:rsidRPr="00760991" w:rsidRDefault="00760991" w:rsidP="00760991">
      <w:pPr>
        <w:pStyle w:val="ListParagraph"/>
        <w:numPr>
          <w:ilvl w:val="0"/>
          <w:numId w:val="4"/>
        </w:numPr>
        <w:rPr>
          <w:rFonts w:ascii="Calibri" w:hAnsi="Calibri" w:cs="Calibri"/>
        </w:rPr>
      </w:pPr>
      <w:r w:rsidRPr="00760991">
        <w:rPr>
          <w:rFonts w:ascii="Calibri" w:hAnsi="Calibri" w:cs="Calibri"/>
        </w:rPr>
        <w:t xml:space="preserve">-T4 increases scan speed </w:t>
      </w:r>
    </w:p>
    <w:p w14:paraId="4A09507D" w14:textId="77777777" w:rsidR="00760991" w:rsidRPr="00760991" w:rsidRDefault="00760991" w:rsidP="00760991">
      <w:pPr>
        <w:pStyle w:val="ListParagraph"/>
        <w:numPr>
          <w:ilvl w:val="0"/>
          <w:numId w:val="4"/>
        </w:numPr>
        <w:rPr>
          <w:rFonts w:ascii="Calibri" w:hAnsi="Calibri" w:cs="Calibri"/>
        </w:rPr>
      </w:pPr>
      <w:r w:rsidRPr="00760991">
        <w:rPr>
          <w:rFonts w:ascii="Calibri" w:hAnsi="Calibri" w:cs="Calibri"/>
        </w:rPr>
        <w:t>-</w:t>
      </w:r>
      <w:proofErr w:type="spellStart"/>
      <w:r w:rsidRPr="00760991">
        <w:rPr>
          <w:rFonts w:ascii="Calibri" w:hAnsi="Calibri" w:cs="Calibri"/>
        </w:rPr>
        <w:t>Pn</w:t>
      </w:r>
      <w:proofErr w:type="spellEnd"/>
      <w:r w:rsidRPr="00760991">
        <w:rPr>
          <w:rFonts w:ascii="Calibri" w:hAnsi="Calibri" w:cs="Calibri"/>
        </w:rPr>
        <w:t xml:space="preserve"> skips host discovery </w:t>
      </w:r>
    </w:p>
    <w:p w14:paraId="62619AE8" w14:textId="77777777" w:rsidR="00760991" w:rsidRPr="00760991" w:rsidRDefault="00760991" w:rsidP="00760991">
      <w:pPr>
        <w:pStyle w:val="ListParagraph"/>
        <w:numPr>
          <w:ilvl w:val="0"/>
          <w:numId w:val="4"/>
        </w:numPr>
        <w:rPr>
          <w:rFonts w:ascii="Calibri" w:hAnsi="Calibri" w:cs="Calibri"/>
        </w:rPr>
      </w:pPr>
      <w:r w:rsidRPr="00760991">
        <w:rPr>
          <w:rFonts w:ascii="Calibri" w:hAnsi="Calibri" w:cs="Calibri"/>
        </w:rPr>
        <w:t>-</w:t>
      </w:r>
      <w:proofErr w:type="spellStart"/>
      <w:r w:rsidRPr="00760991">
        <w:rPr>
          <w:rFonts w:ascii="Calibri" w:hAnsi="Calibri" w:cs="Calibri"/>
        </w:rPr>
        <w:t>oN</w:t>
      </w:r>
      <w:proofErr w:type="spellEnd"/>
      <w:r w:rsidRPr="00760991">
        <w:rPr>
          <w:rFonts w:ascii="Calibri" w:hAnsi="Calibri" w:cs="Calibri"/>
        </w:rPr>
        <w:t xml:space="preserve"> saves results to a file </w:t>
      </w:r>
    </w:p>
    <w:p w14:paraId="444A7736" w14:textId="0C086376" w:rsidR="00760991" w:rsidRPr="00760991" w:rsidRDefault="00760991" w:rsidP="00760991">
      <w:pPr>
        <w:rPr>
          <w:rFonts w:ascii="Calibri" w:hAnsi="Calibri" w:cs="Calibri"/>
          <w:b/>
          <w:bCs/>
        </w:rPr>
      </w:pPr>
      <w:r w:rsidRPr="00760991">
        <w:rPr>
          <w:rFonts w:ascii="Calibri" w:hAnsi="Calibri" w:cs="Calibri"/>
          <w:b/>
          <w:bCs/>
        </w:rPr>
        <w:t>Analysis:</w:t>
      </w:r>
      <w:r>
        <w:rPr>
          <w:rFonts w:ascii="Calibri" w:hAnsi="Calibri" w:cs="Calibri"/>
          <w:b/>
          <w:bCs/>
        </w:rPr>
        <w:t xml:space="preserve"> </w:t>
      </w:r>
      <w:r w:rsidRPr="00760991">
        <w:rPr>
          <w:rFonts w:ascii="Calibri" w:hAnsi="Calibri" w:cs="Calibri"/>
        </w:rPr>
        <w:t>These commands improve efficiency and allow better documentation of scan results, which is essential in real-world network assessments.</w:t>
      </w:r>
    </w:p>
    <w:p w14:paraId="5CF16181" w14:textId="77777777" w:rsidR="00C97BA2" w:rsidRPr="00C97BA2" w:rsidRDefault="00C97BA2" w:rsidP="00C97BA2">
      <w:pPr>
        <w:rPr>
          <w:rFonts w:ascii="Calibri" w:hAnsi="Calibri" w:cs="Calibri"/>
          <w:b/>
          <w:bCs/>
          <w:sz w:val="28"/>
          <w:szCs w:val="28"/>
        </w:rPr>
      </w:pPr>
    </w:p>
    <w:p w14:paraId="53121DE2" w14:textId="32F6F172" w:rsidR="007918B0" w:rsidRPr="007918B0" w:rsidRDefault="007918B0" w:rsidP="007918B0">
      <w:pPr>
        <w:rPr>
          <w:b/>
          <w:bCs/>
          <w:sz w:val="28"/>
          <w:szCs w:val="28"/>
        </w:rPr>
      </w:pPr>
      <w:r w:rsidRPr="007918B0">
        <w:rPr>
          <w:b/>
          <w:bCs/>
          <w:sz w:val="28"/>
          <w:szCs w:val="28"/>
        </w:rPr>
        <w:t>Conclusion</w:t>
      </w:r>
    </w:p>
    <w:p w14:paraId="79113A7E" w14:textId="77777777" w:rsidR="007918B0" w:rsidRPr="007918B0" w:rsidRDefault="007918B0" w:rsidP="007918B0">
      <w:r w:rsidRPr="007918B0">
        <w:t>This coursework demonstrated the practical use of Nmap in network scanning and analysis. Through various scanning techniques, it was possible to identify active hosts, detect open ports, determine running services, and uncover potential vulnerabilities.</w:t>
      </w:r>
    </w:p>
    <w:p w14:paraId="24FDFA59" w14:textId="77777777" w:rsidR="007918B0" w:rsidRPr="007918B0" w:rsidRDefault="007918B0" w:rsidP="007918B0">
      <w:r w:rsidRPr="007918B0">
        <w:t>Understanding these techniques is crucial for both securing networks and performing ethical security assessments.</w:t>
      </w:r>
    </w:p>
    <w:p w14:paraId="07AD1284" w14:textId="77777777" w:rsidR="00C97BA2" w:rsidRPr="00C97BA2" w:rsidRDefault="00C97BA2" w:rsidP="00AF07C9">
      <w:pPr>
        <w:rPr>
          <w:b/>
          <w:bCs/>
          <w:sz w:val="28"/>
          <w:szCs w:val="28"/>
        </w:rPr>
      </w:pPr>
    </w:p>
    <w:sectPr w:rsidR="00C97BA2" w:rsidRPr="00C97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4054" w14:textId="77777777" w:rsidR="00073F57" w:rsidRDefault="00073F57" w:rsidP="007918B0">
      <w:pPr>
        <w:spacing w:after="0" w:line="240" w:lineRule="auto"/>
      </w:pPr>
      <w:r>
        <w:separator/>
      </w:r>
    </w:p>
  </w:endnote>
  <w:endnote w:type="continuationSeparator" w:id="0">
    <w:p w14:paraId="32695834" w14:textId="77777777" w:rsidR="00073F57" w:rsidRDefault="00073F57" w:rsidP="00791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34F8A" w14:textId="77777777" w:rsidR="00073F57" w:rsidRDefault="00073F57" w:rsidP="007918B0">
      <w:pPr>
        <w:spacing w:after="0" w:line="240" w:lineRule="auto"/>
      </w:pPr>
      <w:r>
        <w:separator/>
      </w:r>
    </w:p>
  </w:footnote>
  <w:footnote w:type="continuationSeparator" w:id="0">
    <w:p w14:paraId="32267A99" w14:textId="77777777" w:rsidR="00073F57" w:rsidRDefault="00073F57" w:rsidP="00791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24968"/>
    <w:multiLevelType w:val="multilevel"/>
    <w:tmpl w:val="9C5C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D512F"/>
    <w:multiLevelType w:val="multilevel"/>
    <w:tmpl w:val="6E5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3692C"/>
    <w:multiLevelType w:val="multilevel"/>
    <w:tmpl w:val="135E8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73639"/>
    <w:multiLevelType w:val="multilevel"/>
    <w:tmpl w:val="E33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90DBB"/>
    <w:multiLevelType w:val="hybridMultilevel"/>
    <w:tmpl w:val="07EC6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F7FAA"/>
    <w:multiLevelType w:val="hybridMultilevel"/>
    <w:tmpl w:val="E474B1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1B7484D"/>
    <w:multiLevelType w:val="multilevel"/>
    <w:tmpl w:val="0FD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22810"/>
    <w:multiLevelType w:val="multilevel"/>
    <w:tmpl w:val="6F60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C6DEC"/>
    <w:multiLevelType w:val="hybridMultilevel"/>
    <w:tmpl w:val="D78CD4B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3A4987"/>
    <w:multiLevelType w:val="multilevel"/>
    <w:tmpl w:val="1340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41440"/>
    <w:multiLevelType w:val="multilevel"/>
    <w:tmpl w:val="9CDAEE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850817">
    <w:abstractNumId w:val="2"/>
  </w:num>
  <w:num w:numId="2" w16cid:durableId="116267450">
    <w:abstractNumId w:val="4"/>
  </w:num>
  <w:num w:numId="3" w16cid:durableId="252711743">
    <w:abstractNumId w:val="0"/>
  </w:num>
  <w:num w:numId="4" w16cid:durableId="1565603342">
    <w:abstractNumId w:val="8"/>
  </w:num>
  <w:num w:numId="5" w16cid:durableId="942762002">
    <w:abstractNumId w:val="9"/>
  </w:num>
  <w:num w:numId="6" w16cid:durableId="1020202570">
    <w:abstractNumId w:val="6"/>
  </w:num>
  <w:num w:numId="7" w16cid:durableId="142044075">
    <w:abstractNumId w:val="10"/>
  </w:num>
  <w:num w:numId="8" w16cid:durableId="690954372">
    <w:abstractNumId w:val="3"/>
  </w:num>
  <w:num w:numId="9" w16cid:durableId="790518082">
    <w:abstractNumId w:val="7"/>
  </w:num>
  <w:num w:numId="10" w16cid:durableId="41952346">
    <w:abstractNumId w:val="1"/>
  </w:num>
  <w:num w:numId="11" w16cid:durableId="1365908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D9"/>
    <w:rsid w:val="00073F57"/>
    <w:rsid w:val="001674D9"/>
    <w:rsid w:val="001B733D"/>
    <w:rsid w:val="003A52EC"/>
    <w:rsid w:val="003B4D8D"/>
    <w:rsid w:val="004B7314"/>
    <w:rsid w:val="005E6219"/>
    <w:rsid w:val="006C1DEF"/>
    <w:rsid w:val="00760991"/>
    <w:rsid w:val="007918B0"/>
    <w:rsid w:val="007D4A85"/>
    <w:rsid w:val="008F6A6F"/>
    <w:rsid w:val="00A0036E"/>
    <w:rsid w:val="00AF07C9"/>
    <w:rsid w:val="00B22BFA"/>
    <w:rsid w:val="00B801EC"/>
    <w:rsid w:val="00BA6731"/>
    <w:rsid w:val="00BF110F"/>
    <w:rsid w:val="00C97BA2"/>
    <w:rsid w:val="00CD5666"/>
    <w:rsid w:val="00DB0D44"/>
    <w:rsid w:val="00DB3476"/>
    <w:rsid w:val="00E33411"/>
    <w:rsid w:val="00E83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A3AF"/>
  <w15:chartTrackingRefBased/>
  <w15:docId w15:val="{7F38DCFF-B185-40C0-B6E4-FCAB5909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7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7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4D9"/>
    <w:rPr>
      <w:rFonts w:eastAsiaTheme="majorEastAsia" w:cstheme="majorBidi"/>
      <w:color w:val="272727" w:themeColor="text1" w:themeTint="D8"/>
    </w:rPr>
  </w:style>
  <w:style w:type="paragraph" w:styleId="Title">
    <w:name w:val="Title"/>
    <w:basedOn w:val="Normal"/>
    <w:next w:val="Normal"/>
    <w:link w:val="TitleChar"/>
    <w:uiPriority w:val="10"/>
    <w:qFormat/>
    <w:rsid w:val="0016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4D9"/>
    <w:pPr>
      <w:spacing w:before="160"/>
      <w:jc w:val="center"/>
    </w:pPr>
    <w:rPr>
      <w:i/>
      <w:iCs/>
      <w:color w:val="404040" w:themeColor="text1" w:themeTint="BF"/>
    </w:rPr>
  </w:style>
  <w:style w:type="character" w:customStyle="1" w:styleId="QuoteChar">
    <w:name w:val="Quote Char"/>
    <w:basedOn w:val="DefaultParagraphFont"/>
    <w:link w:val="Quote"/>
    <w:uiPriority w:val="29"/>
    <w:rsid w:val="001674D9"/>
    <w:rPr>
      <w:i/>
      <w:iCs/>
      <w:color w:val="404040" w:themeColor="text1" w:themeTint="BF"/>
    </w:rPr>
  </w:style>
  <w:style w:type="paragraph" w:styleId="ListParagraph">
    <w:name w:val="List Paragraph"/>
    <w:basedOn w:val="Normal"/>
    <w:uiPriority w:val="34"/>
    <w:qFormat/>
    <w:rsid w:val="001674D9"/>
    <w:pPr>
      <w:ind w:left="720"/>
      <w:contextualSpacing/>
    </w:pPr>
  </w:style>
  <w:style w:type="character" w:styleId="IntenseEmphasis">
    <w:name w:val="Intense Emphasis"/>
    <w:basedOn w:val="DefaultParagraphFont"/>
    <w:uiPriority w:val="21"/>
    <w:qFormat/>
    <w:rsid w:val="001674D9"/>
    <w:rPr>
      <w:i/>
      <w:iCs/>
      <w:color w:val="2F5496" w:themeColor="accent1" w:themeShade="BF"/>
    </w:rPr>
  </w:style>
  <w:style w:type="paragraph" w:styleId="IntenseQuote">
    <w:name w:val="Intense Quote"/>
    <w:basedOn w:val="Normal"/>
    <w:next w:val="Normal"/>
    <w:link w:val="IntenseQuoteChar"/>
    <w:uiPriority w:val="30"/>
    <w:qFormat/>
    <w:rsid w:val="00167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4D9"/>
    <w:rPr>
      <w:i/>
      <w:iCs/>
      <w:color w:val="2F5496" w:themeColor="accent1" w:themeShade="BF"/>
    </w:rPr>
  </w:style>
  <w:style w:type="character" w:styleId="IntenseReference">
    <w:name w:val="Intense Reference"/>
    <w:basedOn w:val="DefaultParagraphFont"/>
    <w:uiPriority w:val="32"/>
    <w:qFormat/>
    <w:rsid w:val="001674D9"/>
    <w:rPr>
      <w:b/>
      <w:bCs/>
      <w:smallCaps/>
      <w:color w:val="2F5496" w:themeColor="accent1" w:themeShade="BF"/>
      <w:spacing w:val="5"/>
    </w:rPr>
  </w:style>
  <w:style w:type="table" w:styleId="TableGrid">
    <w:name w:val="Table Grid"/>
    <w:basedOn w:val="TableNormal"/>
    <w:uiPriority w:val="39"/>
    <w:rsid w:val="00AF0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34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91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8B0"/>
  </w:style>
  <w:style w:type="paragraph" w:styleId="Footer">
    <w:name w:val="footer"/>
    <w:basedOn w:val="Normal"/>
    <w:link w:val="FooterChar"/>
    <w:uiPriority w:val="99"/>
    <w:unhideWhenUsed/>
    <w:rsid w:val="00791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10</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Ssekitto Samuel</dc:creator>
  <cp:keywords/>
  <dc:description/>
  <cp:lastModifiedBy>Ssekitto Samuel</cp:lastModifiedBy>
  <cp:revision>23</cp:revision>
  <dcterms:created xsi:type="dcterms:W3CDTF">2026-04-03T12:30:00Z</dcterms:created>
  <dcterms:modified xsi:type="dcterms:W3CDTF">2026-04-04T17:27:00Z</dcterms:modified>
</cp:coreProperties>
</file>