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1E" w:rsidRPr="00B8102F" w:rsidRDefault="003C4F1E" w:rsidP="003C4F1E">
      <w:pPr>
        <w:pStyle w:val="Title"/>
        <w:outlineLvl w:val="0"/>
      </w:pPr>
      <w:bookmarkStart w:id="0" w:name="_Toc215410510"/>
      <w:bookmarkStart w:id="1" w:name="_Toc243934680"/>
      <w:bookmarkStart w:id="2" w:name="_Toc243934709"/>
      <w:bookmarkStart w:id="3" w:name="_Toc243934738"/>
      <w:bookmarkStart w:id="4" w:name="_Toc243934767"/>
      <w:bookmarkStart w:id="5" w:name="_Toc243934793"/>
      <w:bookmarkStart w:id="6" w:name="_Toc243934817"/>
      <w:bookmarkStart w:id="7" w:name="_Toc243934841"/>
      <w:bookmarkStart w:id="8" w:name="_Toc243934871"/>
      <w:bookmarkStart w:id="9" w:name="_Toc243941993"/>
      <w:bookmarkStart w:id="10" w:name="_Toc243942043"/>
      <w:bookmarkStart w:id="11" w:name="_Toc243942088"/>
      <w:bookmarkStart w:id="12" w:name="_Toc243942207"/>
      <w:bookmarkStart w:id="13" w:name="_Toc243942438"/>
      <w:bookmarkStart w:id="14" w:name="_Toc243954711"/>
      <w:r>
        <w:t>Problem D</w:t>
      </w:r>
      <w:r w:rsidRPr="00B8102F">
        <w:t xml:space="preserve">: </w:t>
      </w:r>
      <w:bookmarkEnd w:id="0"/>
      <w:r>
        <w:rPr>
          <w:b/>
          <w:bCs/>
        </w:rPr>
        <w:t>Prime Numbers…Again</w:t>
      </w:r>
      <w:r w:rsidRPr="00C3013E">
        <w:rPr>
          <w:b/>
          <w:bCs/>
        </w:rPr>
        <w:t>!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3C4F1E" w:rsidRDefault="003C4F1E" w:rsidP="003C4F1E">
      <w:pPr>
        <w:ind w:firstLine="450"/>
        <w:jc w:val="both"/>
        <w:rPr>
          <w:rFonts w:eastAsiaTheme="minorEastAsia"/>
          <w:noProof/>
          <w:lang w:bidi="fa-IR"/>
        </w:rPr>
      </w:pPr>
      <w:r>
        <w:rPr>
          <w:rFonts w:eastAsiaTheme="minorEastAsia"/>
          <w:noProof/>
        </w:rPr>
        <w:t xml:space="preserve">We can write some of the numbers as the sum of some distinct consecutive prime numbers. For instance, number </w:t>
      </w:r>
      <m:oMath>
        <m:r>
          <w:rPr>
            <w:rFonts w:ascii="Cambria Math" w:eastAsiaTheme="minorEastAsia" w:hAnsi="Cambria Math"/>
            <w:noProof/>
          </w:rPr>
          <m:t>15</m:t>
        </m:r>
      </m:oMath>
      <w:r>
        <w:rPr>
          <w:rFonts w:eastAsiaTheme="minorEastAsia"/>
          <w:noProof/>
        </w:rPr>
        <w:t xml:space="preserve">  can be represented as </w:t>
      </w:r>
      <m:oMath>
        <m:r>
          <w:rPr>
            <w:rFonts w:ascii="Cambria Math" w:eastAsiaTheme="minorEastAsia" w:hAnsi="Cambria Math"/>
            <w:noProof/>
          </w:rPr>
          <m:t>3+5+7=15.</m:t>
        </m:r>
      </m:oMath>
      <w:r>
        <w:rPr>
          <w:rFonts w:eastAsiaTheme="minorEastAsia" w:hint="cs"/>
          <w:noProof/>
          <w:rtl/>
          <w:lang w:bidi="fa-IR"/>
        </w:rPr>
        <w:t xml:space="preserve"> </w:t>
      </w:r>
    </w:p>
    <w:p w:rsidR="003C4F1E" w:rsidRDefault="003C4F1E" w:rsidP="003C4F1E">
      <w:pPr>
        <w:ind w:firstLine="450"/>
        <w:jc w:val="both"/>
        <w:rPr>
          <w:rFonts w:eastAsiaTheme="minorEastAsia"/>
          <w:noProof/>
          <w:lang w:bidi="fa-IR"/>
        </w:rPr>
      </w:pPr>
      <w:r>
        <w:rPr>
          <w:rFonts w:eastAsiaTheme="minorEastAsia"/>
          <w:noProof/>
          <w:lang w:bidi="fa-IR"/>
        </w:rPr>
        <w:t xml:space="preserve">You are given a postive integer number </w:t>
      </w:r>
      <m:oMath>
        <m:r>
          <w:rPr>
            <w:rFonts w:ascii="Cambria Math" w:eastAsiaTheme="minorEastAsia" w:hAnsi="Cambria Math"/>
            <w:noProof/>
            <w:lang w:bidi="fa-IR"/>
          </w:rPr>
          <m:t>1≤n≤100000</m:t>
        </m:r>
      </m:oMath>
      <w:r>
        <w:rPr>
          <w:rFonts w:eastAsiaTheme="minorEastAsia" w:hint="cs"/>
          <w:noProof/>
          <w:rtl/>
          <w:lang w:bidi="fa-IR"/>
        </w:rPr>
        <w:t xml:space="preserve"> </w:t>
      </w:r>
      <w:r>
        <w:rPr>
          <w:rFonts w:eastAsiaTheme="minorEastAsia"/>
          <w:noProof/>
          <w:lang w:bidi="fa-IR"/>
        </w:rPr>
        <w:t xml:space="preserve">and you should find the number of different ways that number </w:t>
      </w:r>
      <m:oMath>
        <m:r>
          <w:rPr>
            <w:rFonts w:ascii="Cambria Math" w:eastAsiaTheme="minorEastAsia" w:hAnsi="Cambria Math"/>
            <w:noProof/>
            <w:lang w:bidi="fa-IR"/>
          </w:rPr>
          <m:t>n</m:t>
        </m:r>
      </m:oMath>
      <w:r>
        <w:rPr>
          <w:rFonts w:eastAsiaTheme="minorEastAsia" w:hint="cs"/>
          <w:noProof/>
          <w:rtl/>
          <w:lang w:bidi="fa-IR"/>
        </w:rPr>
        <w:t xml:space="preserve"> </w:t>
      </w:r>
      <w:r>
        <w:rPr>
          <w:rFonts w:eastAsiaTheme="minorEastAsia"/>
          <w:noProof/>
          <w:lang w:bidi="fa-IR"/>
        </w:rPr>
        <w:t>can be represented as the sum of some distinct consecutive prime numbers.</w:t>
      </w:r>
    </w:p>
    <w:p w:rsidR="003C4F1E" w:rsidRDefault="003C4F1E" w:rsidP="003C4F1E">
      <w:pPr>
        <w:pStyle w:val="Heading2"/>
        <w:rPr>
          <w:rStyle w:val="Strong"/>
          <w:sz w:val="36"/>
          <w:szCs w:val="36"/>
        </w:rPr>
      </w:pPr>
      <w:bookmarkStart w:id="15" w:name="_Toc182248150"/>
      <w:bookmarkStart w:id="16" w:name="_Toc182248286"/>
      <w:bookmarkStart w:id="17" w:name="_Toc182248332"/>
      <w:bookmarkStart w:id="18" w:name="_Toc182248424"/>
      <w:bookmarkStart w:id="19" w:name="_Toc182248524"/>
      <w:bookmarkStart w:id="20" w:name="_Toc182248581"/>
      <w:bookmarkStart w:id="21" w:name="_Toc215410511"/>
      <w:bookmarkStart w:id="22" w:name="_Toc243934681"/>
      <w:bookmarkStart w:id="23" w:name="_Toc243934710"/>
      <w:bookmarkStart w:id="24" w:name="_Toc243934739"/>
      <w:bookmarkStart w:id="25" w:name="_Toc243934768"/>
      <w:bookmarkStart w:id="26" w:name="_Toc243934794"/>
      <w:bookmarkStart w:id="27" w:name="_Toc243934818"/>
      <w:bookmarkStart w:id="28" w:name="_Toc243934842"/>
      <w:bookmarkStart w:id="29" w:name="_Toc243934872"/>
      <w:bookmarkStart w:id="30" w:name="_Toc243941994"/>
      <w:bookmarkStart w:id="31" w:name="_Toc243942044"/>
      <w:bookmarkStart w:id="32" w:name="_Toc243942089"/>
      <w:bookmarkStart w:id="33" w:name="_Toc243942208"/>
      <w:bookmarkStart w:id="34" w:name="_Toc243942439"/>
      <w:bookmarkStart w:id="35" w:name="_Toc243954712"/>
      <w:r w:rsidRPr="00D37701">
        <w:rPr>
          <w:rStyle w:val="Strong"/>
          <w:sz w:val="36"/>
          <w:szCs w:val="36"/>
        </w:rPr>
        <w:t>Input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Strong"/>
          <w:sz w:val="36"/>
          <w:szCs w:val="36"/>
        </w:rPr>
        <w:t xml:space="preserve"> </w:t>
      </w:r>
    </w:p>
    <w:p w:rsidR="003C4F1E" w:rsidRDefault="003C4F1E" w:rsidP="003C4F1E">
      <w:pPr>
        <w:spacing w:after="0"/>
        <w:ind w:firstLine="450"/>
        <w:jc w:val="both"/>
        <w:rPr>
          <w:rStyle w:val="Strong"/>
          <w:rFonts w:eastAsiaTheme="minorEastAsia"/>
          <w:b w:val="0"/>
          <w:bCs w:val="0"/>
          <w:lang w:bidi="fa-IR"/>
        </w:rPr>
      </w:pPr>
      <w:r>
        <w:rPr>
          <w:rStyle w:val="Strong"/>
          <w:rFonts w:eastAsiaTheme="minorEastAsia"/>
          <w:b w:val="0"/>
          <w:bCs w:val="0"/>
        </w:rPr>
        <w:t xml:space="preserve">The number of test cases comes in the first line. For each test case you are given a positive </w:t>
      </w:r>
      <w:proofErr w:type="gramStart"/>
      <w:r>
        <w:rPr>
          <w:rStyle w:val="Strong"/>
          <w:rFonts w:eastAsiaTheme="minorEastAsia"/>
          <w:b w:val="0"/>
          <w:bCs w:val="0"/>
        </w:rPr>
        <w:t xml:space="preserve">integer </w:t>
      </w:r>
      <m:oMath>
        <w:proofErr w:type="gramEnd"/>
        <m:r>
          <m:rPr>
            <m:sty m:val="bi"/>
          </m:rPr>
          <w:rPr>
            <w:rStyle w:val="Strong"/>
            <w:rFonts w:ascii="Cambria Math" w:eastAsiaTheme="minorEastAsia" w:hAnsi="Cambria Math"/>
          </w:rPr>
          <m:t>(1≤n≤100000</m:t>
        </m:r>
      </m:oMath>
      <w:r>
        <w:rPr>
          <w:rStyle w:val="Strong"/>
          <w:rFonts w:eastAsiaTheme="minorEastAsia"/>
        </w:rPr>
        <w:t>)</w:t>
      </w:r>
      <w:r>
        <w:rPr>
          <w:rStyle w:val="Strong"/>
          <w:rFonts w:eastAsiaTheme="minorEastAsia"/>
          <w:b w:val="0"/>
          <w:bCs w:val="0"/>
        </w:rPr>
        <w:t>.</w:t>
      </w:r>
    </w:p>
    <w:p w:rsidR="003C4F1E" w:rsidRDefault="003C4F1E" w:rsidP="003C4F1E">
      <w:pPr>
        <w:pStyle w:val="Heading2"/>
        <w:rPr>
          <w:rStyle w:val="Strong"/>
          <w:sz w:val="36"/>
          <w:szCs w:val="36"/>
        </w:rPr>
      </w:pPr>
      <w:bookmarkStart w:id="36" w:name="_Toc182248151"/>
      <w:bookmarkStart w:id="37" w:name="_Toc182248287"/>
      <w:bookmarkStart w:id="38" w:name="_Toc182248333"/>
      <w:bookmarkStart w:id="39" w:name="_Toc182248425"/>
      <w:bookmarkStart w:id="40" w:name="_Toc182248525"/>
      <w:bookmarkStart w:id="41" w:name="_Toc182248582"/>
      <w:bookmarkStart w:id="42" w:name="_Toc215410512"/>
      <w:bookmarkStart w:id="43" w:name="_Toc243934682"/>
      <w:bookmarkStart w:id="44" w:name="_Toc243934711"/>
      <w:bookmarkStart w:id="45" w:name="_Toc243934740"/>
      <w:bookmarkStart w:id="46" w:name="_Toc243934769"/>
      <w:bookmarkStart w:id="47" w:name="_Toc243934795"/>
      <w:bookmarkStart w:id="48" w:name="_Toc243934819"/>
      <w:bookmarkStart w:id="49" w:name="_Toc243934843"/>
      <w:bookmarkStart w:id="50" w:name="_Toc243934873"/>
      <w:bookmarkStart w:id="51" w:name="_Toc243941995"/>
      <w:bookmarkStart w:id="52" w:name="_Toc243942045"/>
      <w:bookmarkStart w:id="53" w:name="_Toc243942090"/>
      <w:bookmarkStart w:id="54" w:name="_Toc243942209"/>
      <w:bookmarkStart w:id="55" w:name="_Toc243942440"/>
      <w:bookmarkStart w:id="56" w:name="_Toc243954713"/>
      <w:r w:rsidRPr="00D37701">
        <w:rPr>
          <w:rStyle w:val="Strong"/>
          <w:sz w:val="36"/>
          <w:szCs w:val="36"/>
        </w:rPr>
        <w:t>Output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Style w:val="Strong"/>
          <w:sz w:val="36"/>
          <w:szCs w:val="36"/>
        </w:rPr>
        <w:t xml:space="preserve"> </w:t>
      </w:r>
    </w:p>
    <w:p w:rsidR="003C4F1E" w:rsidRPr="00AC2EF2" w:rsidRDefault="003C4F1E" w:rsidP="003C4F1E">
      <w:pPr>
        <w:ind w:firstLine="450"/>
        <w:jc w:val="both"/>
      </w:pPr>
      <w:r>
        <w:t xml:space="preserve">For each test case, print the number of the different ways that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can be represented as a sum of some consecutive prime numbers.</w:t>
      </w:r>
    </w:p>
    <w:tbl>
      <w:tblPr>
        <w:tblStyle w:val="LightList-Accent11"/>
        <w:tblW w:w="0" w:type="auto"/>
        <w:tblLook w:val="00A0"/>
      </w:tblPr>
      <w:tblGrid>
        <w:gridCol w:w="4680"/>
        <w:gridCol w:w="4896"/>
      </w:tblGrid>
      <w:tr w:rsidR="003C4F1E" w:rsidRPr="00D37701" w:rsidTr="00094683">
        <w:trPr>
          <w:cnfStyle w:val="100000000000"/>
        </w:trPr>
        <w:tc>
          <w:tcPr>
            <w:cnfStyle w:val="001000000000"/>
            <w:tcW w:w="4680" w:type="dxa"/>
          </w:tcPr>
          <w:p w:rsidR="003C4F1E" w:rsidRPr="00D37701" w:rsidRDefault="003C4F1E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Input</w:t>
            </w:r>
          </w:p>
        </w:tc>
        <w:tc>
          <w:tcPr>
            <w:cnfStyle w:val="000010000000"/>
            <w:tcW w:w="4896" w:type="dxa"/>
          </w:tcPr>
          <w:p w:rsidR="003C4F1E" w:rsidRPr="00D37701" w:rsidRDefault="003C4F1E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Output</w:t>
            </w:r>
          </w:p>
        </w:tc>
      </w:tr>
      <w:tr w:rsidR="003C4F1E" w:rsidRPr="00267866" w:rsidTr="00094683">
        <w:trPr>
          <w:cnfStyle w:val="000000100000"/>
        </w:trPr>
        <w:tc>
          <w:tcPr>
            <w:cnfStyle w:val="001000000000"/>
            <w:tcW w:w="4680" w:type="dxa"/>
          </w:tcPr>
          <w:p w:rsidR="003C4F1E" w:rsidRDefault="003C4F1E" w:rsidP="00094683">
            <w:pPr>
              <w:rPr>
                <w:rStyle w:val="Strong"/>
                <w:rFonts w:ascii="Courier New" w:hAnsi="Courier New" w:cs="Courier New"/>
                <w:lang w:val="fi-FI"/>
              </w:rPr>
            </w:pPr>
            <w:r>
              <w:rPr>
                <w:rStyle w:val="Strong"/>
                <w:rFonts w:ascii="Courier New" w:hAnsi="Courier New" w:cs="Courier New"/>
                <w:lang w:val="fi-FI"/>
              </w:rPr>
              <w:t>2</w:t>
            </w:r>
          </w:p>
          <w:p w:rsidR="003C4F1E" w:rsidRDefault="003C4F1E" w:rsidP="00094683">
            <w:pPr>
              <w:rPr>
                <w:rStyle w:val="Strong"/>
                <w:rFonts w:ascii="Courier New" w:hAnsi="Courier New" w:cs="Courier New"/>
                <w:lang w:val="fi-FI"/>
              </w:rPr>
            </w:pPr>
            <w:r>
              <w:rPr>
                <w:rStyle w:val="Strong"/>
                <w:rFonts w:ascii="Courier New" w:hAnsi="Courier New" w:cs="Courier New"/>
                <w:lang w:val="fi-FI"/>
              </w:rPr>
              <w:t>3</w:t>
            </w:r>
          </w:p>
          <w:p w:rsidR="003C4F1E" w:rsidRPr="00D37701" w:rsidRDefault="003C4F1E" w:rsidP="00094683">
            <w:pPr>
              <w:rPr>
                <w:rStyle w:val="Strong"/>
                <w:rFonts w:ascii="Courier New" w:hAnsi="Courier New" w:cs="Courier New"/>
                <w:rtl/>
              </w:rPr>
            </w:pPr>
            <w:r>
              <w:rPr>
                <w:rStyle w:val="Strong"/>
                <w:rFonts w:ascii="Courier New" w:hAnsi="Courier New" w:cs="Courier New"/>
                <w:lang w:val="fi-FI"/>
              </w:rPr>
              <w:t>17</w:t>
            </w:r>
          </w:p>
        </w:tc>
        <w:tc>
          <w:tcPr>
            <w:cnfStyle w:val="000010000000"/>
            <w:tcW w:w="4896" w:type="dxa"/>
          </w:tcPr>
          <w:p w:rsidR="003C4F1E" w:rsidRDefault="003C4F1E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  <w:lang w:val="fi-FI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  <w:lang w:val="fi-FI"/>
              </w:rPr>
              <w:t>1</w:t>
            </w:r>
          </w:p>
          <w:p w:rsidR="003C4F1E" w:rsidRPr="00267866" w:rsidRDefault="003C4F1E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  <w:lang w:val="it-IT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  <w:lang w:val="fi-FI"/>
              </w:rPr>
              <w:t>2</w:t>
            </w:r>
          </w:p>
        </w:tc>
      </w:tr>
    </w:tbl>
    <w:p w:rsidR="006A6A91" w:rsidRDefault="006A6A91"/>
    <w:sectPr w:rsidR="006A6A91" w:rsidSect="00C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4F1E"/>
    <w:rsid w:val="000007CA"/>
    <w:rsid w:val="000151FB"/>
    <w:rsid w:val="00052C81"/>
    <w:rsid w:val="00052D94"/>
    <w:rsid w:val="00060D40"/>
    <w:rsid w:val="00086872"/>
    <w:rsid w:val="001002B4"/>
    <w:rsid w:val="001373FA"/>
    <w:rsid w:val="00166A11"/>
    <w:rsid w:val="001B2106"/>
    <w:rsid w:val="001C2D98"/>
    <w:rsid w:val="001C67DE"/>
    <w:rsid w:val="001D32AE"/>
    <w:rsid w:val="001F1EE2"/>
    <w:rsid w:val="002549A7"/>
    <w:rsid w:val="00261487"/>
    <w:rsid w:val="00270A2C"/>
    <w:rsid w:val="00270EF4"/>
    <w:rsid w:val="00300F3F"/>
    <w:rsid w:val="00343B3F"/>
    <w:rsid w:val="00350E53"/>
    <w:rsid w:val="003566AD"/>
    <w:rsid w:val="00392D94"/>
    <w:rsid w:val="003B2421"/>
    <w:rsid w:val="003C4F1E"/>
    <w:rsid w:val="00415B49"/>
    <w:rsid w:val="004215CE"/>
    <w:rsid w:val="00453DA3"/>
    <w:rsid w:val="0045663D"/>
    <w:rsid w:val="004A7F07"/>
    <w:rsid w:val="004D0349"/>
    <w:rsid w:val="00536FDA"/>
    <w:rsid w:val="0057066C"/>
    <w:rsid w:val="005A2278"/>
    <w:rsid w:val="005A422A"/>
    <w:rsid w:val="005B1710"/>
    <w:rsid w:val="005B6717"/>
    <w:rsid w:val="005E6F88"/>
    <w:rsid w:val="005E76CB"/>
    <w:rsid w:val="006036DB"/>
    <w:rsid w:val="006366A8"/>
    <w:rsid w:val="00656AA2"/>
    <w:rsid w:val="00682C58"/>
    <w:rsid w:val="00695EFA"/>
    <w:rsid w:val="006A6A91"/>
    <w:rsid w:val="006D2F17"/>
    <w:rsid w:val="006D6CE2"/>
    <w:rsid w:val="0074140F"/>
    <w:rsid w:val="00765A65"/>
    <w:rsid w:val="007A5291"/>
    <w:rsid w:val="00802A00"/>
    <w:rsid w:val="00835563"/>
    <w:rsid w:val="0085659D"/>
    <w:rsid w:val="00885A5A"/>
    <w:rsid w:val="00900AE2"/>
    <w:rsid w:val="00921DE7"/>
    <w:rsid w:val="009A4A59"/>
    <w:rsid w:val="009D26F0"/>
    <w:rsid w:val="009E0644"/>
    <w:rsid w:val="00A3261C"/>
    <w:rsid w:val="00A45DF0"/>
    <w:rsid w:val="00A60BEC"/>
    <w:rsid w:val="00A72133"/>
    <w:rsid w:val="00A82FB7"/>
    <w:rsid w:val="00A83715"/>
    <w:rsid w:val="00A915C3"/>
    <w:rsid w:val="00B1470E"/>
    <w:rsid w:val="00B616BF"/>
    <w:rsid w:val="00B716C2"/>
    <w:rsid w:val="00B90162"/>
    <w:rsid w:val="00BA5159"/>
    <w:rsid w:val="00BB417C"/>
    <w:rsid w:val="00C45480"/>
    <w:rsid w:val="00C46943"/>
    <w:rsid w:val="00C815F4"/>
    <w:rsid w:val="00C943EA"/>
    <w:rsid w:val="00CB4A9B"/>
    <w:rsid w:val="00CC012A"/>
    <w:rsid w:val="00D12A22"/>
    <w:rsid w:val="00D245C2"/>
    <w:rsid w:val="00D325FB"/>
    <w:rsid w:val="00D6340E"/>
    <w:rsid w:val="00D842F2"/>
    <w:rsid w:val="00D863F7"/>
    <w:rsid w:val="00D903A4"/>
    <w:rsid w:val="00DB08B7"/>
    <w:rsid w:val="00E30174"/>
    <w:rsid w:val="00E568E4"/>
    <w:rsid w:val="00E631DC"/>
    <w:rsid w:val="00ED1C4C"/>
    <w:rsid w:val="00F61B70"/>
    <w:rsid w:val="00F637DD"/>
    <w:rsid w:val="00F85A1F"/>
    <w:rsid w:val="00FC5406"/>
    <w:rsid w:val="00FD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F1E"/>
    <w:pPr>
      <w:keepNext/>
      <w:keepLines/>
      <w:spacing w:before="200" w:after="0"/>
      <w:outlineLvl w:val="1"/>
    </w:pPr>
    <w:rPr>
      <w:rFonts w:eastAsiaTheme="majorEastAsia" w:cstheme="majorBidi"/>
      <w:bCs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F1E"/>
    <w:rPr>
      <w:rFonts w:eastAsiaTheme="majorEastAsia" w:cstheme="majorBidi"/>
      <w:bCs/>
      <w:color w:val="C0000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4F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F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styleId="Strong">
    <w:name w:val="Strong"/>
    <w:basedOn w:val="DefaultParagraphFont"/>
    <w:uiPriority w:val="22"/>
    <w:qFormat/>
    <w:rsid w:val="003C4F1E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3C4F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1</cp:revision>
  <dcterms:created xsi:type="dcterms:W3CDTF">2010-11-18T19:53:00Z</dcterms:created>
  <dcterms:modified xsi:type="dcterms:W3CDTF">2010-11-18T19:53:00Z</dcterms:modified>
</cp:coreProperties>
</file>