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A27BF" w14:textId="77777777" w:rsidR="002B19A4" w:rsidRPr="002B19A4" w:rsidRDefault="002B19A4" w:rsidP="002B19A4">
      <w:pPr>
        <w:ind w:left="0"/>
        <w:outlineLvl w:val="1"/>
        <w:rPr>
          <w:rFonts w:ascii="Arial" w:eastAsia="Times New Roman" w:hAnsi="Arial" w:cs="Arial"/>
          <w:b/>
          <w:bCs/>
          <w:color w:val="242424"/>
          <w:sz w:val="45"/>
          <w:szCs w:val="45"/>
        </w:rPr>
      </w:pPr>
      <w:r w:rsidRPr="002B19A4">
        <w:rPr>
          <w:rFonts w:ascii="Arial" w:eastAsia="Times New Roman" w:hAnsi="Arial" w:cs="Arial"/>
          <w:b/>
          <w:bCs/>
          <w:color w:val="242424"/>
          <w:sz w:val="45"/>
          <w:szCs w:val="45"/>
        </w:rPr>
        <w:t>Catering Contract</w:t>
      </w:r>
    </w:p>
    <w:p w14:paraId="0353AFD8" w14:textId="087C676E" w:rsidR="002B19A4" w:rsidRPr="002B19A4" w:rsidRDefault="002B19A4" w:rsidP="002B19A4">
      <w:pPr>
        <w:spacing w:before="360"/>
        <w:ind w:left="0"/>
        <w:rPr>
          <w:rFonts w:ascii="Arial" w:eastAsia="Times New Roman" w:hAnsi="Arial" w:cs="Arial"/>
          <w:color w:val="242424"/>
          <w:sz w:val="24"/>
          <w:szCs w:val="24"/>
        </w:rPr>
      </w:pPr>
      <w:r w:rsidRPr="002B19A4">
        <w:rPr>
          <w:rFonts w:ascii="Arial" w:eastAsia="Times New Roman" w:hAnsi="Arial" w:cs="Arial"/>
          <w:color w:val="242424"/>
          <w:sz w:val="24"/>
          <w:szCs w:val="24"/>
        </w:rPr>
        <w:t>This Catering Contract is entered into between </w:t>
      </w:r>
      <w:proofErr w:type="spellStart"/>
      <w:r w:rsidR="00EA2C04">
        <w:rPr>
          <w:rFonts w:ascii="Arial" w:eastAsia="Times New Roman" w:hAnsi="Arial" w:cs="Arial"/>
          <w:color w:val="242424"/>
          <w:sz w:val="24"/>
          <w:szCs w:val="24"/>
        </w:rPr>
        <w:t>GrubHub</w:t>
      </w:r>
      <w:proofErr w:type="spellEnd"/>
      <w:r w:rsidRPr="002B19A4">
        <w:rPr>
          <w:rFonts w:ascii="Arial" w:eastAsia="Times New Roman" w:hAnsi="Arial" w:cs="Arial"/>
          <w:color w:val="242424"/>
          <w:sz w:val="24"/>
          <w:szCs w:val="24"/>
        </w:rPr>
        <w:t> (“Caterer”) and </w:t>
      </w:r>
      <w:r w:rsidR="00EA2C04">
        <w:rPr>
          <w:rFonts w:ascii="Arial" w:eastAsia="Times New Roman" w:hAnsi="Arial" w:cs="Arial"/>
          <w:color w:val="242424"/>
          <w:sz w:val="24"/>
          <w:szCs w:val="24"/>
        </w:rPr>
        <w:t xml:space="preserve">Rhonda Swift </w:t>
      </w:r>
      <w:r w:rsidRPr="002B19A4">
        <w:rPr>
          <w:rFonts w:ascii="Arial" w:eastAsia="Times New Roman" w:hAnsi="Arial" w:cs="Arial"/>
          <w:color w:val="242424"/>
          <w:sz w:val="24"/>
          <w:szCs w:val="24"/>
        </w:rPr>
        <w:t>(“Client”) (together, “Parties”) and sets forth the agreement between the Parties relating to catering services to be provided by the Caterer for Client for the event identified in this Contract.</w:t>
      </w:r>
    </w:p>
    <w:p w14:paraId="3C8DA2B2" w14:textId="77777777" w:rsidR="002B19A4" w:rsidRPr="002B19A4" w:rsidRDefault="002B19A4" w:rsidP="002B19A4">
      <w:pPr>
        <w:spacing w:before="384"/>
        <w:ind w:left="0"/>
        <w:outlineLvl w:val="2"/>
        <w:rPr>
          <w:rFonts w:ascii="Arial" w:eastAsia="Times New Roman" w:hAnsi="Arial" w:cs="Arial"/>
          <w:b/>
          <w:bCs/>
          <w:color w:val="242424"/>
          <w:sz w:val="30"/>
          <w:szCs w:val="30"/>
        </w:rPr>
      </w:pPr>
      <w:r w:rsidRPr="002B19A4">
        <w:rPr>
          <w:rFonts w:ascii="Arial" w:eastAsia="Times New Roman" w:hAnsi="Arial" w:cs="Arial"/>
          <w:b/>
          <w:bCs/>
          <w:color w:val="242424"/>
          <w:sz w:val="30"/>
          <w:szCs w:val="30"/>
        </w:rPr>
        <w:t>1. Event Details</w:t>
      </w:r>
    </w:p>
    <w:p w14:paraId="20A76D78" w14:textId="77777777" w:rsidR="002B19A4" w:rsidRPr="002B19A4" w:rsidRDefault="002B19A4" w:rsidP="002B19A4">
      <w:pPr>
        <w:spacing w:before="360"/>
        <w:ind w:left="0"/>
        <w:rPr>
          <w:rFonts w:ascii="Arial" w:eastAsia="Times New Roman" w:hAnsi="Arial" w:cs="Arial"/>
          <w:color w:val="242424"/>
          <w:sz w:val="24"/>
          <w:szCs w:val="24"/>
        </w:rPr>
      </w:pPr>
      <w:r w:rsidRPr="002B19A4">
        <w:rPr>
          <w:rFonts w:ascii="Arial" w:eastAsia="Times New Roman" w:hAnsi="Arial" w:cs="Arial"/>
          <w:color w:val="242424"/>
          <w:sz w:val="24"/>
          <w:szCs w:val="24"/>
        </w:rPr>
        <w:t>Client is hiring Caterer to provide food and beverages, and related services, for the following event (“Event”):</w:t>
      </w:r>
    </w:p>
    <w:p w14:paraId="521F672A" w14:textId="606F12A0" w:rsidR="002B19A4" w:rsidRPr="002B19A4" w:rsidRDefault="002B19A4" w:rsidP="002B19A4">
      <w:pPr>
        <w:spacing w:before="360"/>
        <w:ind w:left="0"/>
        <w:rPr>
          <w:rFonts w:ascii="Arial" w:eastAsia="Times New Roman" w:hAnsi="Arial" w:cs="Arial"/>
          <w:color w:val="242424"/>
          <w:sz w:val="24"/>
          <w:szCs w:val="24"/>
        </w:rPr>
      </w:pPr>
      <w:r w:rsidRPr="002B19A4">
        <w:rPr>
          <w:rFonts w:ascii="Arial" w:eastAsia="Times New Roman" w:hAnsi="Arial" w:cs="Arial"/>
          <w:color w:val="242424"/>
          <w:sz w:val="24"/>
          <w:szCs w:val="24"/>
        </w:rPr>
        <w:t>Date: </w:t>
      </w:r>
      <w:r w:rsidR="00EA2C04">
        <w:rPr>
          <w:rFonts w:ascii="Arial" w:eastAsia="Times New Roman" w:hAnsi="Arial" w:cs="Arial"/>
          <w:color w:val="242424"/>
          <w:sz w:val="24"/>
          <w:szCs w:val="24"/>
        </w:rPr>
        <w:t>Nov 16</w:t>
      </w:r>
      <w:r w:rsidR="00EA2C04" w:rsidRPr="00EA2C04">
        <w:rPr>
          <w:rFonts w:ascii="Arial" w:eastAsia="Times New Roman" w:hAnsi="Arial" w:cs="Arial"/>
          <w:color w:val="242424"/>
          <w:sz w:val="24"/>
          <w:szCs w:val="24"/>
          <w:vertAlign w:val="superscript"/>
        </w:rPr>
        <w:t>th</w:t>
      </w:r>
      <w:r w:rsidR="00EA2C04">
        <w:rPr>
          <w:rFonts w:ascii="Arial" w:eastAsia="Times New Roman" w:hAnsi="Arial" w:cs="Arial"/>
          <w:color w:val="242424"/>
          <w:sz w:val="24"/>
          <w:szCs w:val="24"/>
        </w:rPr>
        <w:t>, 17</w:t>
      </w:r>
      <w:r w:rsidR="00EA2C04" w:rsidRPr="00EA2C04">
        <w:rPr>
          <w:rFonts w:ascii="Arial" w:eastAsia="Times New Roman" w:hAnsi="Arial" w:cs="Arial"/>
          <w:color w:val="242424"/>
          <w:sz w:val="24"/>
          <w:szCs w:val="24"/>
          <w:vertAlign w:val="superscript"/>
        </w:rPr>
        <w:t>th</w:t>
      </w:r>
      <w:r w:rsidR="00EA2C04">
        <w:rPr>
          <w:rFonts w:ascii="Arial" w:eastAsia="Times New Roman" w:hAnsi="Arial" w:cs="Arial"/>
          <w:color w:val="242424"/>
          <w:sz w:val="24"/>
          <w:szCs w:val="24"/>
        </w:rPr>
        <w:t xml:space="preserve"> </w:t>
      </w:r>
    </w:p>
    <w:p w14:paraId="19C5968B" w14:textId="667B5F82" w:rsidR="002B19A4" w:rsidRPr="002B19A4" w:rsidRDefault="002B19A4" w:rsidP="002B19A4">
      <w:pPr>
        <w:spacing w:before="360"/>
        <w:ind w:left="0"/>
        <w:rPr>
          <w:rFonts w:ascii="Arial" w:eastAsia="Times New Roman" w:hAnsi="Arial" w:cs="Arial"/>
          <w:color w:val="242424"/>
          <w:sz w:val="24"/>
          <w:szCs w:val="24"/>
        </w:rPr>
      </w:pPr>
      <w:r w:rsidRPr="002B19A4">
        <w:rPr>
          <w:rFonts w:ascii="Arial" w:eastAsia="Times New Roman" w:hAnsi="Arial" w:cs="Arial"/>
          <w:color w:val="242424"/>
          <w:sz w:val="24"/>
          <w:szCs w:val="24"/>
        </w:rPr>
        <w:t>Event start time (for guests): </w:t>
      </w:r>
      <w:r w:rsidR="00EA2C04">
        <w:rPr>
          <w:rFonts w:ascii="Arial" w:eastAsia="Times New Roman" w:hAnsi="Arial" w:cs="Arial"/>
          <w:color w:val="242424"/>
          <w:sz w:val="24"/>
          <w:szCs w:val="24"/>
        </w:rPr>
        <w:t>10 AM</w:t>
      </w:r>
      <w:r w:rsidRPr="002B19A4">
        <w:rPr>
          <w:rFonts w:ascii="Arial" w:eastAsia="Times New Roman" w:hAnsi="Arial" w:cs="Arial"/>
          <w:color w:val="242424"/>
          <w:sz w:val="24"/>
          <w:szCs w:val="24"/>
        </w:rPr>
        <w:t> (“Start Time”)</w:t>
      </w:r>
    </w:p>
    <w:p w14:paraId="4C2D15A2" w14:textId="37D30418" w:rsidR="002B19A4" w:rsidRPr="002B19A4" w:rsidRDefault="002B19A4" w:rsidP="002B19A4">
      <w:pPr>
        <w:spacing w:before="360"/>
        <w:ind w:left="0"/>
        <w:rPr>
          <w:rFonts w:ascii="Arial" w:eastAsia="Times New Roman" w:hAnsi="Arial" w:cs="Arial"/>
          <w:color w:val="242424"/>
          <w:sz w:val="24"/>
          <w:szCs w:val="24"/>
        </w:rPr>
      </w:pPr>
      <w:r w:rsidRPr="002B19A4">
        <w:rPr>
          <w:rFonts w:ascii="Arial" w:eastAsia="Times New Roman" w:hAnsi="Arial" w:cs="Arial"/>
          <w:color w:val="242424"/>
          <w:sz w:val="24"/>
          <w:szCs w:val="24"/>
        </w:rPr>
        <w:t>Event end time (for guests): </w:t>
      </w:r>
      <w:r w:rsidR="00EA2C04">
        <w:rPr>
          <w:rFonts w:ascii="Arial" w:eastAsia="Times New Roman" w:hAnsi="Arial" w:cs="Arial"/>
          <w:color w:val="242424"/>
          <w:sz w:val="24"/>
          <w:szCs w:val="24"/>
        </w:rPr>
        <w:t>10 PM</w:t>
      </w:r>
      <w:r w:rsidR="00EA2C04" w:rsidRPr="002B19A4">
        <w:rPr>
          <w:rFonts w:ascii="Arial" w:eastAsia="Times New Roman" w:hAnsi="Arial" w:cs="Arial"/>
          <w:color w:val="242424"/>
          <w:sz w:val="24"/>
          <w:szCs w:val="24"/>
        </w:rPr>
        <w:t xml:space="preserve"> </w:t>
      </w:r>
      <w:r w:rsidRPr="002B19A4">
        <w:rPr>
          <w:rFonts w:ascii="Arial" w:eastAsia="Times New Roman" w:hAnsi="Arial" w:cs="Arial"/>
          <w:color w:val="242424"/>
          <w:sz w:val="24"/>
          <w:szCs w:val="24"/>
        </w:rPr>
        <w:t>(“End Time”)</w:t>
      </w:r>
    </w:p>
    <w:p w14:paraId="78A3B819" w14:textId="5A530CF8" w:rsidR="002B19A4" w:rsidRPr="002B19A4" w:rsidRDefault="002B19A4" w:rsidP="002B19A4">
      <w:pPr>
        <w:spacing w:before="360"/>
        <w:ind w:left="0"/>
        <w:rPr>
          <w:rFonts w:ascii="Arial" w:eastAsia="Times New Roman" w:hAnsi="Arial" w:cs="Arial"/>
          <w:color w:val="242424"/>
          <w:sz w:val="24"/>
          <w:szCs w:val="24"/>
        </w:rPr>
      </w:pPr>
      <w:r w:rsidRPr="002B19A4">
        <w:rPr>
          <w:rFonts w:ascii="Arial" w:eastAsia="Times New Roman" w:hAnsi="Arial" w:cs="Arial"/>
          <w:color w:val="242424"/>
          <w:sz w:val="24"/>
          <w:szCs w:val="24"/>
        </w:rPr>
        <w:t>Location: </w:t>
      </w:r>
      <w:r w:rsidR="00EA2C04">
        <w:rPr>
          <w:rFonts w:ascii="Arial" w:eastAsia="Times New Roman" w:hAnsi="Arial" w:cs="Arial"/>
          <w:color w:val="242424"/>
          <w:sz w:val="24"/>
          <w:szCs w:val="24"/>
        </w:rPr>
        <w:t>UW Recreational Field</w:t>
      </w:r>
      <w:r w:rsidR="00EA2C04" w:rsidRPr="002B19A4">
        <w:rPr>
          <w:rFonts w:ascii="Arial" w:eastAsia="Times New Roman" w:hAnsi="Arial" w:cs="Arial"/>
          <w:color w:val="242424"/>
          <w:sz w:val="24"/>
          <w:szCs w:val="24"/>
        </w:rPr>
        <w:t xml:space="preserve"> </w:t>
      </w:r>
      <w:r w:rsidRPr="002B19A4">
        <w:rPr>
          <w:rFonts w:ascii="Arial" w:eastAsia="Times New Roman" w:hAnsi="Arial" w:cs="Arial"/>
          <w:color w:val="242424"/>
          <w:sz w:val="24"/>
          <w:szCs w:val="24"/>
        </w:rPr>
        <w:t>(“Venue”)</w:t>
      </w:r>
    </w:p>
    <w:p w14:paraId="3BDA8587" w14:textId="57D3B5E1" w:rsidR="002B19A4" w:rsidRPr="002B19A4" w:rsidRDefault="002B19A4" w:rsidP="002B19A4">
      <w:pPr>
        <w:spacing w:before="360"/>
        <w:ind w:left="0"/>
        <w:rPr>
          <w:rFonts w:ascii="Arial" w:eastAsia="Times New Roman" w:hAnsi="Arial" w:cs="Arial"/>
          <w:color w:val="242424"/>
          <w:sz w:val="24"/>
          <w:szCs w:val="24"/>
        </w:rPr>
      </w:pPr>
      <w:r w:rsidRPr="002B19A4">
        <w:rPr>
          <w:rFonts w:ascii="Arial" w:eastAsia="Times New Roman" w:hAnsi="Arial" w:cs="Arial"/>
          <w:color w:val="242424"/>
          <w:sz w:val="24"/>
          <w:szCs w:val="24"/>
        </w:rPr>
        <w:t>Estimated number of guests: </w:t>
      </w:r>
      <w:r w:rsidR="00EA2C04">
        <w:rPr>
          <w:rFonts w:ascii="Arial" w:eastAsia="Times New Roman" w:hAnsi="Arial" w:cs="Arial"/>
          <w:color w:val="242424"/>
          <w:sz w:val="24"/>
          <w:szCs w:val="24"/>
        </w:rPr>
        <w:t>300</w:t>
      </w:r>
    </w:p>
    <w:p w14:paraId="49415BFE" w14:textId="77777777" w:rsidR="002B19A4" w:rsidRPr="002B19A4" w:rsidRDefault="002B19A4" w:rsidP="002B19A4">
      <w:pPr>
        <w:spacing w:before="384"/>
        <w:ind w:left="0"/>
        <w:outlineLvl w:val="2"/>
        <w:rPr>
          <w:rFonts w:ascii="Arial" w:eastAsia="Times New Roman" w:hAnsi="Arial" w:cs="Arial"/>
          <w:b/>
          <w:bCs/>
          <w:color w:val="242424"/>
          <w:sz w:val="30"/>
          <w:szCs w:val="30"/>
        </w:rPr>
      </w:pPr>
      <w:r w:rsidRPr="002B19A4">
        <w:rPr>
          <w:rFonts w:ascii="Arial" w:eastAsia="Times New Roman" w:hAnsi="Arial" w:cs="Arial"/>
          <w:b/>
          <w:bCs/>
          <w:color w:val="242424"/>
          <w:sz w:val="30"/>
          <w:szCs w:val="30"/>
        </w:rPr>
        <w:t>2. Menu to Be Served</w:t>
      </w:r>
    </w:p>
    <w:p w14:paraId="6B72F1D8" w14:textId="0725AC00" w:rsidR="002B19A4" w:rsidRPr="002B19A4" w:rsidRDefault="002B19A4" w:rsidP="002B19A4">
      <w:pPr>
        <w:spacing w:before="360"/>
        <w:ind w:left="0"/>
        <w:rPr>
          <w:rFonts w:ascii="Arial" w:eastAsia="Times New Roman" w:hAnsi="Arial" w:cs="Arial"/>
          <w:color w:val="242424"/>
          <w:sz w:val="24"/>
          <w:szCs w:val="24"/>
        </w:rPr>
      </w:pPr>
      <w:r w:rsidRPr="002B19A4">
        <w:rPr>
          <w:rFonts w:ascii="Arial" w:eastAsia="Times New Roman" w:hAnsi="Arial" w:cs="Arial"/>
          <w:color w:val="242424"/>
          <w:sz w:val="24"/>
          <w:szCs w:val="24"/>
        </w:rPr>
        <w:t>The Parties have agreed to the menu attached to this Catering Agreement as Exhibit A. Caterer reserves the right to make small changes to the menu if key ingredients are unable to be sourced due to reasons beyond the control of the Parties. The following limitations will apply to this reservation of right – </w:t>
      </w:r>
      <w:r w:rsidR="00EA2C04">
        <w:rPr>
          <w:rFonts w:ascii="Arial" w:eastAsia="Times New Roman" w:hAnsi="Arial" w:cs="Arial"/>
          <w:color w:val="242424"/>
          <w:sz w:val="24"/>
          <w:szCs w:val="24"/>
        </w:rPr>
        <w:t xml:space="preserve">Mexican </w:t>
      </w:r>
      <w:proofErr w:type="gramStart"/>
      <w:r w:rsidR="00EA2C04">
        <w:rPr>
          <w:rFonts w:ascii="Arial" w:eastAsia="Times New Roman" w:hAnsi="Arial" w:cs="Arial"/>
          <w:color w:val="242424"/>
          <w:sz w:val="24"/>
          <w:szCs w:val="24"/>
        </w:rPr>
        <w:t>Foods</w:t>
      </w:r>
      <w:r w:rsidRPr="002B19A4">
        <w:rPr>
          <w:rFonts w:ascii="Arial" w:eastAsia="Times New Roman" w:hAnsi="Arial" w:cs="Arial"/>
          <w:color w:val="242424"/>
          <w:sz w:val="24"/>
          <w:szCs w:val="24"/>
        </w:rPr>
        <w:t> .</w:t>
      </w:r>
      <w:proofErr w:type="gramEnd"/>
      <w:r w:rsidRPr="002B19A4">
        <w:rPr>
          <w:rFonts w:ascii="Arial" w:eastAsia="Times New Roman" w:hAnsi="Arial" w:cs="Arial"/>
          <w:color w:val="242424"/>
          <w:sz w:val="24"/>
          <w:szCs w:val="24"/>
        </w:rPr>
        <w:t xml:space="preserve"> No alcoholic beverages will be served without a separate agreement relating thereto.</w:t>
      </w:r>
    </w:p>
    <w:p w14:paraId="33B4CBC1" w14:textId="77777777" w:rsidR="002B19A4" w:rsidRPr="002B19A4" w:rsidRDefault="002B19A4" w:rsidP="002B19A4">
      <w:pPr>
        <w:spacing w:before="384"/>
        <w:ind w:left="0"/>
        <w:outlineLvl w:val="2"/>
        <w:rPr>
          <w:rFonts w:ascii="Arial" w:eastAsia="Times New Roman" w:hAnsi="Arial" w:cs="Arial"/>
          <w:b/>
          <w:bCs/>
          <w:color w:val="242424"/>
          <w:sz w:val="30"/>
          <w:szCs w:val="30"/>
        </w:rPr>
      </w:pPr>
      <w:r w:rsidRPr="002B19A4">
        <w:rPr>
          <w:rFonts w:ascii="Arial" w:eastAsia="Times New Roman" w:hAnsi="Arial" w:cs="Arial"/>
          <w:b/>
          <w:bCs/>
          <w:color w:val="242424"/>
          <w:sz w:val="30"/>
          <w:szCs w:val="30"/>
        </w:rPr>
        <w:t>3. Coordination with Venue</w:t>
      </w:r>
    </w:p>
    <w:p w14:paraId="39F96E53" w14:textId="30C84FFA" w:rsidR="002B19A4" w:rsidRPr="002B19A4" w:rsidRDefault="002B19A4" w:rsidP="002B19A4">
      <w:pPr>
        <w:spacing w:before="360"/>
        <w:ind w:left="0"/>
        <w:rPr>
          <w:rFonts w:ascii="Arial" w:eastAsia="Times New Roman" w:hAnsi="Arial" w:cs="Arial"/>
          <w:color w:val="242424"/>
          <w:sz w:val="24"/>
          <w:szCs w:val="24"/>
        </w:rPr>
      </w:pPr>
      <w:r w:rsidRPr="002B19A4">
        <w:rPr>
          <w:rFonts w:ascii="Arial" w:eastAsia="Times New Roman" w:hAnsi="Arial" w:cs="Arial"/>
          <w:color w:val="242424"/>
          <w:sz w:val="24"/>
          <w:szCs w:val="24"/>
        </w:rPr>
        <w:t>Caterer will need to have access to the Venue no later than </w:t>
      </w:r>
      <w:r w:rsidR="00BB0509">
        <w:rPr>
          <w:rFonts w:ascii="Arial" w:eastAsia="Times New Roman" w:hAnsi="Arial" w:cs="Arial"/>
          <w:color w:val="242424"/>
          <w:sz w:val="24"/>
          <w:szCs w:val="24"/>
        </w:rPr>
        <w:t>2</w:t>
      </w:r>
      <w:r w:rsidRPr="002B19A4">
        <w:rPr>
          <w:rFonts w:ascii="Arial" w:eastAsia="Times New Roman" w:hAnsi="Arial" w:cs="Arial"/>
          <w:color w:val="242424"/>
          <w:sz w:val="24"/>
          <w:szCs w:val="24"/>
        </w:rPr>
        <w:t> hour</w:t>
      </w:r>
      <w:r w:rsidR="00BB0509">
        <w:rPr>
          <w:rFonts w:ascii="Arial" w:eastAsia="Times New Roman" w:hAnsi="Arial" w:cs="Arial"/>
          <w:color w:val="242424"/>
          <w:sz w:val="24"/>
          <w:szCs w:val="24"/>
        </w:rPr>
        <w:t>s</w:t>
      </w:r>
      <w:r w:rsidRPr="002B19A4">
        <w:rPr>
          <w:rFonts w:ascii="Arial" w:eastAsia="Times New Roman" w:hAnsi="Arial" w:cs="Arial"/>
          <w:color w:val="242424"/>
          <w:sz w:val="24"/>
          <w:szCs w:val="24"/>
        </w:rPr>
        <w:t xml:space="preserve"> in advance of the Start Time for the Event, and </w:t>
      </w:r>
      <w:r w:rsidR="00BB0509">
        <w:rPr>
          <w:rFonts w:ascii="Arial" w:eastAsia="Times New Roman" w:hAnsi="Arial" w:cs="Arial"/>
          <w:color w:val="242424"/>
          <w:sz w:val="24"/>
          <w:szCs w:val="24"/>
        </w:rPr>
        <w:t>2</w:t>
      </w:r>
      <w:r w:rsidRPr="002B19A4">
        <w:rPr>
          <w:rFonts w:ascii="Arial" w:eastAsia="Times New Roman" w:hAnsi="Arial" w:cs="Arial"/>
          <w:color w:val="242424"/>
          <w:sz w:val="24"/>
          <w:szCs w:val="24"/>
        </w:rPr>
        <w:t xml:space="preserve"> hours after the End Time for </w:t>
      </w:r>
      <w:proofErr w:type="spellStart"/>
      <w:r w:rsidRPr="002B19A4">
        <w:rPr>
          <w:rFonts w:ascii="Arial" w:eastAsia="Times New Roman" w:hAnsi="Arial" w:cs="Arial"/>
          <w:color w:val="242424"/>
          <w:sz w:val="24"/>
          <w:szCs w:val="24"/>
        </w:rPr>
        <w:t>clean up</w:t>
      </w:r>
      <w:proofErr w:type="spellEnd"/>
      <w:r w:rsidRPr="002B19A4">
        <w:rPr>
          <w:rFonts w:ascii="Arial" w:eastAsia="Times New Roman" w:hAnsi="Arial" w:cs="Arial"/>
          <w:color w:val="242424"/>
          <w:sz w:val="24"/>
          <w:szCs w:val="24"/>
        </w:rPr>
        <w:t>. Client will make all necessary arrangements, at Client’s expense, to get this access arranged.</w:t>
      </w:r>
    </w:p>
    <w:p w14:paraId="310A3D5F" w14:textId="77777777" w:rsidR="002B19A4" w:rsidRPr="002B19A4" w:rsidRDefault="002B19A4" w:rsidP="002B19A4">
      <w:pPr>
        <w:ind w:left="0"/>
        <w:outlineLvl w:val="2"/>
        <w:rPr>
          <w:rFonts w:ascii="Arial" w:eastAsia="Times New Roman" w:hAnsi="Arial" w:cs="Arial"/>
          <w:b/>
          <w:bCs/>
          <w:color w:val="242424"/>
          <w:sz w:val="30"/>
          <w:szCs w:val="30"/>
        </w:rPr>
      </w:pPr>
      <w:r w:rsidRPr="002B19A4">
        <w:rPr>
          <w:rFonts w:ascii="Arial" w:eastAsia="Times New Roman" w:hAnsi="Arial" w:cs="Arial"/>
          <w:b/>
          <w:bCs/>
          <w:color w:val="242424"/>
          <w:sz w:val="30"/>
          <w:szCs w:val="30"/>
        </w:rPr>
        <w:t>4. Payment Terms</w:t>
      </w:r>
    </w:p>
    <w:p w14:paraId="70E12978" w14:textId="06ADA841" w:rsidR="002B19A4" w:rsidRPr="002B19A4" w:rsidRDefault="002B19A4" w:rsidP="002B19A4">
      <w:pPr>
        <w:spacing w:before="360"/>
        <w:ind w:left="0"/>
        <w:rPr>
          <w:rFonts w:ascii="Arial" w:eastAsia="Times New Roman" w:hAnsi="Arial" w:cs="Arial"/>
          <w:color w:val="242424"/>
          <w:sz w:val="24"/>
          <w:szCs w:val="24"/>
        </w:rPr>
      </w:pPr>
      <w:r w:rsidRPr="002B19A4">
        <w:rPr>
          <w:rFonts w:ascii="Arial" w:eastAsia="Times New Roman" w:hAnsi="Arial" w:cs="Arial"/>
          <w:color w:val="242424"/>
          <w:sz w:val="24"/>
          <w:szCs w:val="24"/>
        </w:rPr>
        <w:t>In exchange for the services of Caterer as specified in this Catering Contract, Client will pay to Caterer $ </w:t>
      </w:r>
      <w:r w:rsidR="00BB0509">
        <w:rPr>
          <w:rFonts w:ascii="Arial" w:eastAsia="Times New Roman" w:hAnsi="Arial" w:cs="Arial"/>
          <w:color w:val="242424"/>
          <w:sz w:val="24"/>
          <w:szCs w:val="24"/>
        </w:rPr>
        <w:t xml:space="preserve">200 </w:t>
      </w:r>
      <w:r w:rsidRPr="002B19A4">
        <w:rPr>
          <w:rFonts w:ascii="Arial" w:eastAsia="Times New Roman" w:hAnsi="Arial" w:cs="Arial"/>
          <w:color w:val="242424"/>
          <w:sz w:val="24"/>
          <w:szCs w:val="24"/>
        </w:rPr>
        <w:t xml:space="preserve">per person attending the event, but in no event less than the Guest </w:t>
      </w:r>
      <w:r w:rsidRPr="002B19A4">
        <w:rPr>
          <w:rFonts w:ascii="Arial" w:eastAsia="Times New Roman" w:hAnsi="Arial" w:cs="Arial"/>
          <w:color w:val="242424"/>
          <w:sz w:val="24"/>
          <w:szCs w:val="24"/>
        </w:rPr>
        <w:lastRenderedPageBreak/>
        <w:t>Count provided by Client to Caterer one week in advance of the Event. As of the signing of this Contract, the total amount is estimated to be $ </w:t>
      </w:r>
      <w:r w:rsidR="00BB0509">
        <w:rPr>
          <w:rFonts w:ascii="Arial" w:eastAsia="Times New Roman" w:hAnsi="Arial" w:cs="Arial"/>
          <w:color w:val="242424"/>
          <w:sz w:val="24"/>
          <w:szCs w:val="24"/>
        </w:rPr>
        <w:t>1100.00</w:t>
      </w:r>
      <w:r w:rsidRPr="002B19A4">
        <w:rPr>
          <w:rFonts w:ascii="Arial" w:eastAsia="Times New Roman" w:hAnsi="Arial" w:cs="Arial"/>
          <w:color w:val="242424"/>
          <w:sz w:val="24"/>
          <w:szCs w:val="24"/>
        </w:rPr>
        <w:t> (“Estimated Total Cost”).</w:t>
      </w:r>
    </w:p>
    <w:p w14:paraId="0900D722" w14:textId="79D104A0" w:rsidR="002B19A4" w:rsidRPr="002B19A4" w:rsidRDefault="002B19A4" w:rsidP="002B19A4">
      <w:pPr>
        <w:spacing w:before="360"/>
        <w:ind w:left="0"/>
        <w:rPr>
          <w:rFonts w:ascii="Arial" w:eastAsia="Times New Roman" w:hAnsi="Arial" w:cs="Arial"/>
          <w:color w:val="242424"/>
          <w:sz w:val="24"/>
          <w:szCs w:val="24"/>
        </w:rPr>
      </w:pPr>
      <w:r w:rsidRPr="002B19A4">
        <w:rPr>
          <w:rFonts w:ascii="Arial" w:eastAsia="Times New Roman" w:hAnsi="Arial" w:cs="Arial"/>
          <w:color w:val="242424"/>
          <w:sz w:val="24"/>
          <w:szCs w:val="24"/>
        </w:rPr>
        <w:t>Payment will be made to the Caterer as follows: $ </w:t>
      </w:r>
      <w:r w:rsidR="00BB0509">
        <w:rPr>
          <w:rFonts w:ascii="Arial" w:eastAsia="Times New Roman" w:hAnsi="Arial" w:cs="Arial"/>
          <w:color w:val="242424"/>
          <w:sz w:val="24"/>
          <w:szCs w:val="24"/>
        </w:rPr>
        <w:t xml:space="preserve">500.00 </w:t>
      </w:r>
      <w:r w:rsidRPr="002B19A4">
        <w:rPr>
          <w:rFonts w:ascii="Arial" w:eastAsia="Times New Roman" w:hAnsi="Arial" w:cs="Arial"/>
          <w:color w:val="242424"/>
          <w:sz w:val="24"/>
          <w:szCs w:val="24"/>
        </w:rPr>
        <w:t>deposit due on the date of signing, and the balance of approximately $ </w:t>
      </w:r>
      <w:r w:rsidR="00BB0509">
        <w:rPr>
          <w:rFonts w:ascii="Arial" w:eastAsia="Times New Roman" w:hAnsi="Arial" w:cs="Arial"/>
          <w:color w:val="242424"/>
          <w:sz w:val="24"/>
          <w:szCs w:val="24"/>
        </w:rPr>
        <w:t>600.00</w:t>
      </w:r>
      <w:r w:rsidRPr="002B19A4">
        <w:rPr>
          <w:rFonts w:ascii="Arial" w:eastAsia="Times New Roman" w:hAnsi="Arial" w:cs="Arial"/>
          <w:color w:val="242424"/>
          <w:sz w:val="24"/>
          <w:szCs w:val="24"/>
        </w:rPr>
        <w:t> will be due one week in advance of the event. The exact amount due will be determined, and provided from Client to Caterer in writing, one week in advance of the Event along with a Final Guest Count.</w:t>
      </w:r>
    </w:p>
    <w:p w14:paraId="0049F49E" w14:textId="77777777" w:rsidR="002B19A4" w:rsidRPr="002B19A4" w:rsidRDefault="002B19A4" w:rsidP="002B19A4">
      <w:pPr>
        <w:spacing w:before="384"/>
        <w:ind w:left="0"/>
        <w:outlineLvl w:val="2"/>
        <w:rPr>
          <w:rFonts w:ascii="Arial" w:eastAsia="Times New Roman" w:hAnsi="Arial" w:cs="Arial"/>
          <w:b/>
          <w:bCs/>
          <w:color w:val="242424"/>
          <w:sz w:val="30"/>
          <w:szCs w:val="30"/>
        </w:rPr>
      </w:pPr>
      <w:r w:rsidRPr="002B19A4">
        <w:rPr>
          <w:rFonts w:ascii="Arial" w:eastAsia="Times New Roman" w:hAnsi="Arial" w:cs="Arial"/>
          <w:b/>
          <w:bCs/>
          <w:color w:val="242424"/>
          <w:sz w:val="30"/>
          <w:szCs w:val="30"/>
        </w:rPr>
        <w:t>5. Responsibilities for Related Costs</w:t>
      </w:r>
    </w:p>
    <w:p w14:paraId="303A0CE5" w14:textId="77777777" w:rsidR="002B19A4" w:rsidRPr="002B19A4" w:rsidRDefault="002B19A4" w:rsidP="002B19A4">
      <w:pPr>
        <w:spacing w:before="360"/>
        <w:ind w:left="0"/>
        <w:rPr>
          <w:rFonts w:ascii="Arial" w:eastAsia="Times New Roman" w:hAnsi="Arial" w:cs="Arial"/>
          <w:color w:val="242424"/>
          <w:sz w:val="24"/>
          <w:szCs w:val="24"/>
        </w:rPr>
      </w:pPr>
      <w:r w:rsidRPr="002B19A4">
        <w:rPr>
          <w:rFonts w:ascii="Arial" w:eastAsia="Times New Roman" w:hAnsi="Arial" w:cs="Arial"/>
          <w:color w:val="242424"/>
          <w:sz w:val="24"/>
          <w:szCs w:val="24"/>
        </w:rPr>
        <w:t>Client is solely responsible for all costs and/or deposits relating to use of the Venue, and for obtaining any necessary permissions, authorizations, or other requirement of Caterer providing services at the Venue.</w:t>
      </w:r>
    </w:p>
    <w:p w14:paraId="3E0D6936" w14:textId="77777777" w:rsidR="002B19A4" w:rsidRPr="002B19A4" w:rsidRDefault="002B19A4" w:rsidP="002B19A4">
      <w:pPr>
        <w:spacing w:before="384"/>
        <w:ind w:left="0"/>
        <w:outlineLvl w:val="2"/>
        <w:rPr>
          <w:rFonts w:ascii="Arial" w:eastAsia="Times New Roman" w:hAnsi="Arial" w:cs="Arial"/>
          <w:b/>
          <w:bCs/>
          <w:color w:val="242424"/>
          <w:sz w:val="30"/>
          <w:szCs w:val="30"/>
        </w:rPr>
      </w:pPr>
      <w:r w:rsidRPr="002B19A4">
        <w:rPr>
          <w:rFonts w:ascii="Arial" w:eastAsia="Times New Roman" w:hAnsi="Arial" w:cs="Arial"/>
          <w:b/>
          <w:bCs/>
          <w:color w:val="242424"/>
          <w:sz w:val="30"/>
          <w:szCs w:val="30"/>
        </w:rPr>
        <w:t>6. Insurance and Indemnification</w:t>
      </w:r>
    </w:p>
    <w:p w14:paraId="238A1170" w14:textId="77777777" w:rsidR="002B19A4" w:rsidRPr="002B19A4" w:rsidRDefault="002B19A4" w:rsidP="002B19A4">
      <w:pPr>
        <w:spacing w:before="360"/>
        <w:ind w:left="0"/>
        <w:rPr>
          <w:rFonts w:ascii="Arial" w:eastAsia="Times New Roman" w:hAnsi="Arial" w:cs="Arial"/>
          <w:color w:val="242424"/>
          <w:sz w:val="24"/>
          <w:szCs w:val="24"/>
        </w:rPr>
      </w:pPr>
      <w:r w:rsidRPr="002B19A4">
        <w:rPr>
          <w:rFonts w:ascii="Arial" w:eastAsia="Times New Roman" w:hAnsi="Arial" w:cs="Arial"/>
          <w:color w:val="242424"/>
          <w:sz w:val="24"/>
          <w:szCs w:val="24"/>
        </w:rPr>
        <w:t>Caterer has, or will obtain, general liability insurance relating to Caterer’s services at the Event. However, Client will indemnify and hold harmless Caterer for any damage, theft, or loss of Caterer’s property occurring at the event, causes by any of Client’s guests.</w:t>
      </w:r>
    </w:p>
    <w:p w14:paraId="02CBC0D8" w14:textId="77777777" w:rsidR="002B19A4" w:rsidRPr="002B19A4" w:rsidRDefault="002B19A4" w:rsidP="002B19A4">
      <w:pPr>
        <w:spacing w:before="384"/>
        <w:ind w:left="0"/>
        <w:outlineLvl w:val="2"/>
        <w:rPr>
          <w:rFonts w:ascii="Arial" w:eastAsia="Times New Roman" w:hAnsi="Arial" w:cs="Arial"/>
          <w:b/>
          <w:bCs/>
          <w:color w:val="242424"/>
          <w:sz w:val="30"/>
          <w:szCs w:val="30"/>
        </w:rPr>
      </w:pPr>
      <w:r w:rsidRPr="002B19A4">
        <w:rPr>
          <w:rFonts w:ascii="Arial" w:eastAsia="Times New Roman" w:hAnsi="Arial" w:cs="Arial"/>
          <w:b/>
          <w:bCs/>
          <w:color w:val="242424"/>
          <w:sz w:val="30"/>
          <w:szCs w:val="30"/>
        </w:rPr>
        <w:t>7. Cancellation</w:t>
      </w:r>
    </w:p>
    <w:p w14:paraId="5DB1D910" w14:textId="77777777" w:rsidR="002B19A4" w:rsidRPr="002B19A4" w:rsidRDefault="002B19A4" w:rsidP="002B19A4">
      <w:pPr>
        <w:spacing w:before="360"/>
        <w:ind w:left="0"/>
        <w:rPr>
          <w:rFonts w:ascii="Arial" w:eastAsia="Times New Roman" w:hAnsi="Arial" w:cs="Arial"/>
          <w:color w:val="242424"/>
          <w:sz w:val="24"/>
          <w:szCs w:val="24"/>
        </w:rPr>
      </w:pPr>
      <w:r w:rsidRPr="002B19A4">
        <w:rPr>
          <w:rFonts w:ascii="Arial" w:eastAsia="Times New Roman" w:hAnsi="Arial" w:cs="Arial"/>
          <w:color w:val="242424"/>
          <w:sz w:val="24"/>
          <w:szCs w:val="24"/>
        </w:rPr>
        <w:t>If the Client needs to cancel the event, Client must provide written notice to Caterer along with any required cancellation fee described in this Catering Contract, to effect cancellation.</w:t>
      </w:r>
    </w:p>
    <w:p w14:paraId="0AE1164E" w14:textId="77777777" w:rsidR="002B19A4" w:rsidRPr="002B19A4" w:rsidRDefault="002B19A4" w:rsidP="002B19A4">
      <w:pPr>
        <w:spacing w:before="360"/>
        <w:ind w:left="0"/>
        <w:rPr>
          <w:rFonts w:ascii="Arial" w:eastAsia="Times New Roman" w:hAnsi="Arial" w:cs="Arial"/>
          <w:color w:val="242424"/>
          <w:sz w:val="24"/>
          <w:szCs w:val="24"/>
        </w:rPr>
      </w:pPr>
      <w:r w:rsidRPr="002B19A4">
        <w:rPr>
          <w:rFonts w:ascii="Arial" w:eastAsia="Times New Roman" w:hAnsi="Arial" w:cs="Arial"/>
          <w:color w:val="242424"/>
          <w:sz w:val="24"/>
          <w:szCs w:val="24"/>
        </w:rPr>
        <w:t>Client understands that upon entering into this Contract, Caterer is committing time and resources to this Event and thus cancellation would result in lost income and lost business opportunities in an amount hard to precisely calculate. Therefore, the following cancellation limitations will apply.</w:t>
      </w:r>
    </w:p>
    <w:p w14:paraId="7821707F" w14:textId="41403651" w:rsidR="002B19A4" w:rsidRPr="002B19A4" w:rsidRDefault="002B19A4" w:rsidP="002B19A4">
      <w:pPr>
        <w:spacing w:before="360"/>
        <w:ind w:left="0"/>
        <w:rPr>
          <w:rFonts w:ascii="Arial" w:eastAsia="Times New Roman" w:hAnsi="Arial" w:cs="Arial"/>
          <w:color w:val="242424"/>
          <w:sz w:val="24"/>
          <w:szCs w:val="24"/>
        </w:rPr>
      </w:pPr>
      <w:r w:rsidRPr="002B19A4">
        <w:rPr>
          <w:rFonts w:ascii="Arial" w:eastAsia="Times New Roman" w:hAnsi="Arial" w:cs="Arial"/>
          <w:color w:val="242424"/>
          <w:sz w:val="24"/>
          <w:szCs w:val="24"/>
        </w:rPr>
        <w:t xml:space="preserve">If Client requests cancellation of this Contract </w:t>
      </w:r>
      <w:r w:rsidR="00FF593C">
        <w:rPr>
          <w:rFonts w:ascii="Arial" w:eastAsia="Times New Roman" w:hAnsi="Arial" w:cs="Arial"/>
          <w:color w:val="242424"/>
          <w:sz w:val="24"/>
          <w:szCs w:val="24"/>
        </w:rPr>
        <w:t>10</w:t>
      </w:r>
      <w:r w:rsidRPr="002B19A4">
        <w:rPr>
          <w:rFonts w:ascii="Arial" w:eastAsia="Times New Roman" w:hAnsi="Arial" w:cs="Arial"/>
          <w:color w:val="242424"/>
          <w:sz w:val="24"/>
          <w:szCs w:val="24"/>
        </w:rPr>
        <w:t xml:space="preserve"> days or more before the Event, Caterer shall be entitled to </w:t>
      </w:r>
      <w:r w:rsidR="00FF593C">
        <w:rPr>
          <w:rFonts w:ascii="Arial" w:eastAsia="Times New Roman" w:hAnsi="Arial" w:cs="Arial"/>
          <w:color w:val="242424"/>
          <w:sz w:val="24"/>
          <w:szCs w:val="24"/>
        </w:rPr>
        <w:t>50</w:t>
      </w:r>
      <w:r w:rsidRPr="002B19A4">
        <w:rPr>
          <w:rFonts w:ascii="Arial" w:eastAsia="Times New Roman" w:hAnsi="Arial" w:cs="Arial"/>
          <w:color w:val="242424"/>
          <w:sz w:val="24"/>
          <w:szCs w:val="24"/>
        </w:rPr>
        <w:t> percent of the Estimated Total Cost.</w:t>
      </w:r>
    </w:p>
    <w:p w14:paraId="35E5A0E3" w14:textId="3AE53C8B" w:rsidR="002B19A4" w:rsidRPr="002B19A4" w:rsidRDefault="002B19A4" w:rsidP="002B19A4">
      <w:pPr>
        <w:ind w:left="0"/>
        <w:rPr>
          <w:rFonts w:ascii="Arial" w:eastAsia="Times New Roman" w:hAnsi="Arial" w:cs="Arial"/>
          <w:color w:val="242424"/>
          <w:sz w:val="24"/>
          <w:szCs w:val="24"/>
        </w:rPr>
      </w:pPr>
      <w:r w:rsidRPr="002B19A4">
        <w:rPr>
          <w:rFonts w:ascii="Arial" w:eastAsia="Times New Roman" w:hAnsi="Arial" w:cs="Arial"/>
          <w:color w:val="242424"/>
          <w:sz w:val="24"/>
          <w:szCs w:val="24"/>
        </w:rPr>
        <w:t xml:space="preserve">If Client requests cancellation </w:t>
      </w:r>
      <w:r w:rsidR="00FF593C">
        <w:rPr>
          <w:rFonts w:ascii="Arial" w:eastAsia="Times New Roman" w:hAnsi="Arial" w:cs="Arial"/>
          <w:color w:val="242424"/>
          <w:sz w:val="24"/>
          <w:szCs w:val="24"/>
        </w:rPr>
        <w:t>10</w:t>
      </w:r>
      <w:r w:rsidRPr="002B19A4">
        <w:rPr>
          <w:rFonts w:ascii="Arial" w:eastAsia="Times New Roman" w:hAnsi="Arial" w:cs="Arial"/>
          <w:color w:val="242424"/>
          <w:sz w:val="24"/>
          <w:szCs w:val="24"/>
        </w:rPr>
        <w:t>-</w:t>
      </w:r>
      <w:r w:rsidR="00FF593C">
        <w:rPr>
          <w:rFonts w:ascii="Arial" w:eastAsia="Times New Roman" w:hAnsi="Arial" w:cs="Arial"/>
          <w:color w:val="242424"/>
          <w:sz w:val="24"/>
          <w:szCs w:val="24"/>
        </w:rPr>
        <w:t>31</w:t>
      </w:r>
      <w:r w:rsidRPr="002B19A4">
        <w:rPr>
          <w:rFonts w:ascii="Arial" w:eastAsia="Times New Roman" w:hAnsi="Arial" w:cs="Arial"/>
          <w:color w:val="242424"/>
          <w:sz w:val="24"/>
          <w:szCs w:val="24"/>
        </w:rPr>
        <w:t xml:space="preserve"> days before the Event, Caterer shall be entitled to </w:t>
      </w:r>
      <w:r w:rsidR="00FF593C">
        <w:rPr>
          <w:rFonts w:ascii="Arial" w:eastAsia="Times New Roman" w:hAnsi="Arial" w:cs="Arial"/>
          <w:color w:val="242424"/>
          <w:sz w:val="24"/>
          <w:szCs w:val="24"/>
        </w:rPr>
        <w:t>10</w:t>
      </w:r>
      <w:r w:rsidRPr="002B19A4">
        <w:rPr>
          <w:rFonts w:ascii="Arial" w:eastAsia="Times New Roman" w:hAnsi="Arial" w:cs="Arial"/>
          <w:color w:val="242424"/>
          <w:sz w:val="24"/>
          <w:szCs w:val="24"/>
        </w:rPr>
        <w:t> percent of the Estimated Total Costs.</w:t>
      </w:r>
    </w:p>
    <w:p w14:paraId="4559FBE8" w14:textId="2974A1AF" w:rsidR="002B19A4" w:rsidRPr="002B19A4" w:rsidRDefault="002B19A4" w:rsidP="002B19A4">
      <w:pPr>
        <w:spacing w:before="360"/>
        <w:ind w:left="0"/>
        <w:rPr>
          <w:rFonts w:ascii="Arial" w:eastAsia="Times New Roman" w:hAnsi="Arial" w:cs="Arial"/>
          <w:color w:val="242424"/>
          <w:sz w:val="24"/>
          <w:szCs w:val="24"/>
        </w:rPr>
      </w:pPr>
      <w:r w:rsidRPr="002B19A4">
        <w:rPr>
          <w:rFonts w:ascii="Arial" w:eastAsia="Times New Roman" w:hAnsi="Arial" w:cs="Arial"/>
          <w:color w:val="242424"/>
          <w:sz w:val="24"/>
          <w:szCs w:val="24"/>
        </w:rPr>
        <w:t>If Client requests cancellation 31-44 days before the Event, Caterer shall be entitled to </w:t>
      </w:r>
      <w:r w:rsidR="00FF593C">
        <w:rPr>
          <w:rFonts w:ascii="Arial" w:eastAsia="Times New Roman" w:hAnsi="Arial" w:cs="Arial"/>
          <w:color w:val="242424"/>
          <w:sz w:val="24"/>
          <w:szCs w:val="24"/>
        </w:rPr>
        <w:t>0 percent</w:t>
      </w:r>
    </w:p>
    <w:p w14:paraId="2821CC26" w14:textId="704DFB86" w:rsidR="002B19A4" w:rsidRPr="002B19A4" w:rsidRDefault="002B19A4" w:rsidP="002B19A4">
      <w:pPr>
        <w:spacing w:before="360"/>
        <w:ind w:left="0"/>
        <w:rPr>
          <w:rFonts w:ascii="Arial" w:eastAsia="Times New Roman" w:hAnsi="Arial" w:cs="Arial"/>
          <w:color w:val="242424"/>
          <w:sz w:val="24"/>
          <w:szCs w:val="24"/>
        </w:rPr>
      </w:pPr>
      <w:r w:rsidRPr="002B19A4">
        <w:rPr>
          <w:rFonts w:ascii="Arial" w:eastAsia="Times New Roman" w:hAnsi="Arial" w:cs="Arial"/>
          <w:color w:val="242424"/>
          <w:sz w:val="24"/>
          <w:szCs w:val="24"/>
        </w:rPr>
        <w:t xml:space="preserve">After 30 days in advance of the Event, Caterer shall be entitled to </w:t>
      </w:r>
      <w:r w:rsidR="00FF593C">
        <w:rPr>
          <w:rFonts w:ascii="Arial" w:eastAsia="Times New Roman" w:hAnsi="Arial" w:cs="Arial"/>
          <w:color w:val="242424"/>
          <w:sz w:val="24"/>
          <w:szCs w:val="24"/>
        </w:rPr>
        <w:t>15</w:t>
      </w:r>
      <w:r w:rsidRPr="002B19A4">
        <w:rPr>
          <w:rFonts w:ascii="Arial" w:eastAsia="Times New Roman" w:hAnsi="Arial" w:cs="Arial"/>
          <w:color w:val="242424"/>
          <w:sz w:val="24"/>
          <w:szCs w:val="24"/>
        </w:rPr>
        <w:t xml:space="preserve"> percent of the Estimated Total Cost.</w:t>
      </w:r>
    </w:p>
    <w:p w14:paraId="33A1919E" w14:textId="77777777" w:rsidR="002B19A4" w:rsidRPr="002B19A4" w:rsidRDefault="002B19A4" w:rsidP="002B19A4">
      <w:pPr>
        <w:spacing w:before="360"/>
        <w:ind w:left="0"/>
        <w:rPr>
          <w:rFonts w:ascii="Arial" w:eastAsia="Times New Roman" w:hAnsi="Arial" w:cs="Arial"/>
          <w:color w:val="242424"/>
          <w:sz w:val="24"/>
          <w:szCs w:val="24"/>
        </w:rPr>
      </w:pPr>
      <w:r w:rsidRPr="002B19A4">
        <w:rPr>
          <w:rFonts w:ascii="Arial" w:eastAsia="Times New Roman" w:hAnsi="Arial" w:cs="Arial"/>
          <w:color w:val="242424"/>
          <w:sz w:val="24"/>
          <w:szCs w:val="24"/>
        </w:rPr>
        <w:lastRenderedPageBreak/>
        <w:t>The Client’s deposit will be credited against the cancellation fees owed. Any balance will be payable upon the notice of cancellation.</w:t>
      </w:r>
    </w:p>
    <w:p w14:paraId="585C1CA2" w14:textId="77777777" w:rsidR="002B19A4" w:rsidRPr="002B19A4" w:rsidRDefault="002B19A4" w:rsidP="002B19A4">
      <w:pPr>
        <w:spacing w:before="384"/>
        <w:ind w:left="0"/>
        <w:outlineLvl w:val="2"/>
        <w:rPr>
          <w:rFonts w:ascii="Arial" w:eastAsia="Times New Roman" w:hAnsi="Arial" w:cs="Arial"/>
          <w:b/>
          <w:bCs/>
          <w:color w:val="242424"/>
          <w:sz w:val="30"/>
          <w:szCs w:val="30"/>
        </w:rPr>
      </w:pPr>
      <w:r w:rsidRPr="002B19A4">
        <w:rPr>
          <w:rFonts w:ascii="Arial" w:eastAsia="Times New Roman" w:hAnsi="Arial" w:cs="Arial"/>
          <w:b/>
          <w:bCs/>
          <w:color w:val="242424"/>
          <w:sz w:val="30"/>
          <w:szCs w:val="30"/>
        </w:rPr>
        <w:t>8. Legal Compliance</w:t>
      </w:r>
    </w:p>
    <w:p w14:paraId="60C36291" w14:textId="77777777" w:rsidR="002B19A4" w:rsidRPr="002B19A4" w:rsidRDefault="002B19A4" w:rsidP="002B19A4">
      <w:pPr>
        <w:spacing w:before="360"/>
        <w:ind w:left="0"/>
        <w:rPr>
          <w:rFonts w:ascii="Arial" w:eastAsia="Times New Roman" w:hAnsi="Arial" w:cs="Arial"/>
          <w:color w:val="242424"/>
          <w:sz w:val="24"/>
          <w:szCs w:val="24"/>
        </w:rPr>
      </w:pPr>
      <w:r w:rsidRPr="002B19A4">
        <w:rPr>
          <w:rFonts w:ascii="Arial" w:eastAsia="Times New Roman" w:hAnsi="Arial" w:cs="Arial"/>
          <w:color w:val="242424"/>
          <w:sz w:val="24"/>
          <w:szCs w:val="24"/>
        </w:rPr>
        <w:t>Caterer will work in compliance with all applicable local health department rules and regulations relating to food preparation and food service.</w:t>
      </w:r>
    </w:p>
    <w:p w14:paraId="42A94E36" w14:textId="77777777" w:rsidR="002B19A4" w:rsidRPr="002B19A4" w:rsidRDefault="002B19A4" w:rsidP="002B19A4">
      <w:pPr>
        <w:spacing w:before="384"/>
        <w:ind w:left="0"/>
        <w:outlineLvl w:val="2"/>
        <w:rPr>
          <w:rFonts w:ascii="Arial" w:eastAsia="Times New Roman" w:hAnsi="Arial" w:cs="Arial"/>
          <w:b/>
          <w:bCs/>
          <w:color w:val="242424"/>
          <w:sz w:val="30"/>
          <w:szCs w:val="30"/>
        </w:rPr>
      </w:pPr>
      <w:r w:rsidRPr="002B19A4">
        <w:rPr>
          <w:rFonts w:ascii="Arial" w:eastAsia="Times New Roman" w:hAnsi="Arial" w:cs="Arial"/>
          <w:b/>
          <w:bCs/>
          <w:color w:val="242424"/>
          <w:sz w:val="30"/>
          <w:szCs w:val="30"/>
        </w:rPr>
        <w:t>9. Assignment</w:t>
      </w:r>
    </w:p>
    <w:p w14:paraId="742A38EB" w14:textId="77777777" w:rsidR="002B19A4" w:rsidRPr="002B19A4" w:rsidRDefault="002B19A4" w:rsidP="002B19A4">
      <w:pPr>
        <w:spacing w:before="360"/>
        <w:ind w:left="0"/>
        <w:rPr>
          <w:rFonts w:ascii="Arial" w:eastAsia="Times New Roman" w:hAnsi="Arial" w:cs="Arial"/>
          <w:color w:val="242424"/>
          <w:sz w:val="24"/>
          <w:szCs w:val="24"/>
        </w:rPr>
      </w:pPr>
      <w:r w:rsidRPr="002B19A4">
        <w:rPr>
          <w:rFonts w:ascii="Arial" w:eastAsia="Times New Roman" w:hAnsi="Arial" w:cs="Arial"/>
          <w:color w:val="242424"/>
          <w:sz w:val="24"/>
          <w:szCs w:val="24"/>
        </w:rPr>
        <w:t>This Contract cannot be assigned by either Party without the other’s written consent, with the exception set forth in paragraph 10, below.</w:t>
      </w:r>
    </w:p>
    <w:p w14:paraId="12D67E45" w14:textId="77777777" w:rsidR="002B19A4" w:rsidRPr="002B19A4" w:rsidRDefault="002B19A4" w:rsidP="002B19A4">
      <w:pPr>
        <w:spacing w:before="384"/>
        <w:ind w:left="0"/>
        <w:outlineLvl w:val="2"/>
        <w:rPr>
          <w:rFonts w:ascii="Arial" w:eastAsia="Times New Roman" w:hAnsi="Arial" w:cs="Arial"/>
          <w:b/>
          <w:bCs/>
          <w:color w:val="242424"/>
          <w:sz w:val="30"/>
          <w:szCs w:val="30"/>
        </w:rPr>
      </w:pPr>
      <w:r w:rsidRPr="002B19A4">
        <w:rPr>
          <w:rFonts w:ascii="Arial" w:eastAsia="Times New Roman" w:hAnsi="Arial" w:cs="Arial"/>
          <w:b/>
          <w:bCs/>
          <w:color w:val="242424"/>
          <w:sz w:val="30"/>
          <w:szCs w:val="30"/>
        </w:rPr>
        <w:t>10. Limitation of Remedies</w:t>
      </w:r>
    </w:p>
    <w:p w14:paraId="49B6C9F3" w14:textId="77777777" w:rsidR="002B19A4" w:rsidRPr="002B19A4" w:rsidRDefault="002B19A4" w:rsidP="002B19A4">
      <w:pPr>
        <w:spacing w:before="360"/>
        <w:ind w:left="0"/>
        <w:rPr>
          <w:rFonts w:ascii="Arial" w:eastAsia="Times New Roman" w:hAnsi="Arial" w:cs="Arial"/>
          <w:color w:val="242424"/>
          <w:sz w:val="24"/>
          <w:szCs w:val="24"/>
        </w:rPr>
      </w:pPr>
      <w:r w:rsidRPr="002B19A4">
        <w:rPr>
          <w:rFonts w:ascii="Arial" w:eastAsia="Times New Roman" w:hAnsi="Arial" w:cs="Arial"/>
          <w:color w:val="242424"/>
          <w:sz w:val="24"/>
          <w:szCs w:val="24"/>
        </w:rPr>
        <w:t>If Caterer cannot fulfill its obligations under this Contract for reasons outside of its control, Caterer may locate and retain a replacement catering company at no additional cost to Client, or refund Client’s money in full. Caterer will not be responsible for any additional damages or compensation under these circumstances.</w:t>
      </w:r>
    </w:p>
    <w:p w14:paraId="046E418D" w14:textId="77777777" w:rsidR="002B19A4" w:rsidRPr="002B19A4" w:rsidRDefault="002B19A4" w:rsidP="002B19A4">
      <w:pPr>
        <w:spacing w:before="384"/>
        <w:ind w:left="0"/>
        <w:outlineLvl w:val="2"/>
        <w:rPr>
          <w:rFonts w:ascii="Arial" w:eastAsia="Times New Roman" w:hAnsi="Arial" w:cs="Arial"/>
          <w:b/>
          <w:bCs/>
          <w:color w:val="242424"/>
          <w:sz w:val="30"/>
          <w:szCs w:val="30"/>
        </w:rPr>
      </w:pPr>
      <w:r w:rsidRPr="002B19A4">
        <w:rPr>
          <w:rFonts w:ascii="Arial" w:eastAsia="Times New Roman" w:hAnsi="Arial" w:cs="Arial"/>
          <w:b/>
          <w:bCs/>
          <w:color w:val="242424"/>
          <w:sz w:val="30"/>
          <w:szCs w:val="30"/>
        </w:rPr>
        <w:t>11. Resolution of Disputes</w:t>
      </w:r>
    </w:p>
    <w:p w14:paraId="14D582A3" w14:textId="77777777" w:rsidR="002B19A4" w:rsidRPr="002B19A4" w:rsidRDefault="002B19A4" w:rsidP="002B19A4">
      <w:pPr>
        <w:spacing w:before="360"/>
        <w:ind w:left="0"/>
        <w:rPr>
          <w:rFonts w:ascii="Arial" w:eastAsia="Times New Roman" w:hAnsi="Arial" w:cs="Arial"/>
          <w:color w:val="242424"/>
          <w:sz w:val="24"/>
          <w:szCs w:val="24"/>
        </w:rPr>
      </w:pPr>
      <w:r w:rsidRPr="002B19A4">
        <w:rPr>
          <w:rFonts w:ascii="Arial" w:eastAsia="Times New Roman" w:hAnsi="Arial" w:cs="Arial"/>
          <w:color w:val="242424"/>
          <w:sz w:val="24"/>
          <w:szCs w:val="24"/>
        </w:rPr>
        <w:t>The Parties agree to not post any negative information about the other arising out of this Contract or Event on any online forum or website without providing advance written notice of the intended content thereof, and providing the other party with an opportunity to resolve any issues between the parties amicably.</w:t>
      </w:r>
    </w:p>
    <w:p w14:paraId="5E015478" w14:textId="77777777" w:rsidR="002B19A4" w:rsidRPr="002B19A4" w:rsidRDefault="002B19A4" w:rsidP="002B19A4">
      <w:pPr>
        <w:ind w:left="0"/>
        <w:outlineLvl w:val="2"/>
        <w:rPr>
          <w:rFonts w:ascii="Arial" w:eastAsia="Times New Roman" w:hAnsi="Arial" w:cs="Arial"/>
          <w:b/>
          <w:bCs/>
          <w:color w:val="242424"/>
          <w:sz w:val="30"/>
          <w:szCs w:val="30"/>
        </w:rPr>
      </w:pPr>
      <w:r w:rsidRPr="002B19A4">
        <w:rPr>
          <w:rFonts w:ascii="Arial" w:eastAsia="Times New Roman" w:hAnsi="Arial" w:cs="Arial"/>
          <w:b/>
          <w:bCs/>
          <w:color w:val="242424"/>
          <w:sz w:val="30"/>
          <w:szCs w:val="30"/>
        </w:rPr>
        <w:t>12. Jurisdiction and Venue</w:t>
      </w:r>
    </w:p>
    <w:p w14:paraId="741274B4" w14:textId="3523C789" w:rsidR="002B19A4" w:rsidRPr="002B19A4" w:rsidRDefault="002B19A4" w:rsidP="002B19A4">
      <w:pPr>
        <w:spacing w:before="360"/>
        <w:ind w:left="0"/>
        <w:rPr>
          <w:rFonts w:ascii="Arial" w:eastAsia="Times New Roman" w:hAnsi="Arial" w:cs="Arial"/>
          <w:color w:val="242424"/>
          <w:sz w:val="24"/>
          <w:szCs w:val="24"/>
        </w:rPr>
      </w:pPr>
      <w:r w:rsidRPr="002B19A4">
        <w:rPr>
          <w:rFonts w:ascii="Arial" w:eastAsia="Times New Roman" w:hAnsi="Arial" w:cs="Arial"/>
          <w:color w:val="242424"/>
          <w:sz w:val="24"/>
          <w:szCs w:val="24"/>
        </w:rPr>
        <w:t>This Contract will be interpreted according to the laws of the State of </w:t>
      </w:r>
      <w:r w:rsidR="00FF593C">
        <w:rPr>
          <w:rFonts w:ascii="Arial" w:eastAsia="Times New Roman" w:hAnsi="Arial" w:cs="Arial"/>
          <w:color w:val="242424"/>
          <w:sz w:val="24"/>
          <w:szCs w:val="24"/>
        </w:rPr>
        <w:t>Washington</w:t>
      </w:r>
      <w:r w:rsidRPr="002B19A4">
        <w:rPr>
          <w:rFonts w:ascii="Arial" w:eastAsia="Times New Roman" w:hAnsi="Arial" w:cs="Arial"/>
          <w:color w:val="242424"/>
          <w:sz w:val="24"/>
          <w:szCs w:val="24"/>
        </w:rPr>
        <w:t> and any legal action must be filed in the County of </w:t>
      </w:r>
      <w:r w:rsidR="00FF593C">
        <w:rPr>
          <w:rFonts w:ascii="Arial" w:eastAsia="Times New Roman" w:hAnsi="Arial" w:cs="Arial"/>
          <w:color w:val="242424"/>
          <w:sz w:val="24"/>
          <w:szCs w:val="24"/>
        </w:rPr>
        <w:t>K</w:t>
      </w:r>
      <w:r w:rsidRPr="002B19A4">
        <w:rPr>
          <w:rFonts w:ascii="Arial" w:eastAsia="Times New Roman" w:hAnsi="Arial" w:cs="Arial"/>
          <w:color w:val="242424"/>
          <w:sz w:val="24"/>
          <w:szCs w:val="24"/>
        </w:rPr>
        <w:t>in</w:t>
      </w:r>
      <w:r w:rsidR="00FF593C">
        <w:rPr>
          <w:rFonts w:ascii="Arial" w:eastAsia="Times New Roman" w:hAnsi="Arial" w:cs="Arial"/>
          <w:color w:val="242424"/>
          <w:sz w:val="24"/>
          <w:szCs w:val="24"/>
        </w:rPr>
        <w:t>g</w:t>
      </w:r>
      <w:r w:rsidRPr="002B19A4">
        <w:rPr>
          <w:rFonts w:ascii="Arial" w:eastAsia="Times New Roman" w:hAnsi="Arial" w:cs="Arial"/>
          <w:color w:val="242424"/>
          <w:sz w:val="24"/>
          <w:szCs w:val="24"/>
        </w:rPr>
        <w:t xml:space="preserve"> the State of </w:t>
      </w:r>
      <w:proofErr w:type="gramStart"/>
      <w:r w:rsidR="00FF593C">
        <w:rPr>
          <w:rFonts w:ascii="Arial" w:eastAsia="Times New Roman" w:hAnsi="Arial" w:cs="Arial"/>
          <w:color w:val="242424"/>
          <w:sz w:val="24"/>
          <w:szCs w:val="24"/>
        </w:rPr>
        <w:t>Washington</w:t>
      </w:r>
      <w:r w:rsidRPr="002B19A4">
        <w:rPr>
          <w:rFonts w:ascii="Arial" w:eastAsia="Times New Roman" w:hAnsi="Arial" w:cs="Arial"/>
          <w:color w:val="242424"/>
          <w:sz w:val="24"/>
          <w:szCs w:val="24"/>
        </w:rPr>
        <w:t> .</w:t>
      </w:r>
      <w:proofErr w:type="gramEnd"/>
    </w:p>
    <w:p w14:paraId="031419ED" w14:textId="77777777" w:rsidR="002B19A4" w:rsidRPr="002B19A4" w:rsidRDefault="002B19A4" w:rsidP="002B19A4">
      <w:pPr>
        <w:spacing w:before="384"/>
        <w:ind w:left="0"/>
        <w:outlineLvl w:val="2"/>
        <w:rPr>
          <w:rFonts w:ascii="Arial" w:eastAsia="Times New Roman" w:hAnsi="Arial" w:cs="Arial"/>
          <w:b/>
          <w:bCs/>
          <w:color w:val="242424"/>
          <w:sz w:val="30"/>
          <w:szCs w:val="30"/>
        </w:rPr>
      </w:pPr>
      <w:r w:rsidRPr="002B19A4">
        <w:rPr>
          <w:rFonts w:ascii="Arial" w:eastAsia="Times New Roman" w:hAnsi="Arial" w:cs="Arial"/>
          <w:b/>
          <w:bCs/>
          <w:color w:val="242424"/>
          <w:sz w:val="30"/>
          <w:szCs w:val="30"/>
        </w:rPr>
        <w:t>13. Entire Agreement</w:t>
      </w:r>
    </w:p>
    <w:p w14:paraId="35334861" w14:textId="528CBFB2" w:rsidR="002B19A4" w:rsidRPr="002B19A4" w:rsidRDefault="002B19A4" w:rsidP="002B19A4">
      <w:pPr>
        <w:spacing w:before="360"/>
        <w:ind w:left="0"/>
        <w:rPr>
          <w:rFonts w:ascii="Arial" w:eastAsia="Times New Roman" w:hAnsi="Arial" w:cs="Arial"/>
          <w:color w:val="242424"/>
          <w:sz w:val="24"/>
          <w:szCs w:val="24"/>
        </w:rPr>
      </w:pPr>
      <w:r w:rsidRPr="002B19A4">
        <w:rPr>
          <w:rFonts w:ascii="Arial" w:eastAsia="Times New Roman" w:hAnsi="Arial" w:cs="Arial"/>
          <w:color w:val="242424"/>
          <w:sz w:val="24"/>
          <w:szCs w:val="24"/>
        </w:rPr>
        <w:t>This document, along with its exhibits and attachments, constitutes the entire agreement between the Parties. </w:t>
      </w:r>
      <w:proofErr w:type="spellStart"/>
      <w:r w:rsidR="00FF593C">
        <w:rPr>
          <w:rFonts w:ascii="Arial" w:eastAsia="Times New Roman" w:hAnsi="Arial" w:cs="Arial"/>
          <w:color w:val="242424"/>
          <w:sz w:val="24"/>
          <w:szCs w:val="24"/>
        </w:rPr>
        <w:t>TroyFPV</w:t>
      </w:r>
      <w:proofErr w:type="spellEnd"/>
      <w:r w:rsidRPr="002B19A4">
        <w:rPr>
          <w:rFonts w:ascii="Arial" w:eastAsia="Times New Roman" w:hAnsi="Arial" w:cs="Arial"/>
          <w:color w:val="242424"/>
          <w:sz w:val="24"/>
          <w:szCs w:val="24"/>
        </w:rPr>
        <w:t> </w:t>
      </w:r>
      <w:proofErr w:type="spellStart"/>
      <w:r w:rsidR="00FF593C">
        <w:rPr>
          <w:rFonts w:ascii="Arial" w:eastAsia="Times New Roman" w:hAnsi="Arial" w:cs="Arial"/>
          <w:color w:val="242424"/>
          <w:sz w:val="24"/>
          <w:szCs w:val="24"/>
        </w:rPr>
        <w:t>GrubHub</w:t>
      </w:r>
      <w:proofErr w:type="spellEnd"/>
      <w:r w:rsidRPr="002B19A4">
        <w:rPr>
          <w:rFonts w:ascii="Arial" w:eastAsia="Times New Roman" w:hAnsi="Arial" w:cs="Arial"/>
          <w:color w:val="242424"/>
          <w:sz w:val="24"/>
          <w:szCs w:val="24"/>
        </w:rPr>
        <w:t> </w:t>
      </w:r>
      <w:proofErr w:type="spellStart"/>
      <w:r w:rsidR="00FF593C">
        <w:rPr>
          <w:rFonts w:ascii="Arial" w:eastAsia="Times New Roman" w:hAnsi="Arial" w:cs="Arial"/>
          <w:color w:val="242424"/>
          <w:sz w:val="24"/>
          <w:szCs w:val="24"/>
        </w:rPr>
        <w:t>Tuong</w:t>
      </w:r>
      <w:proofErr w:type="spellEnd"/>
      <w:r w:rsidRPr="002B19A4">
        <w:rPr>
          <w:rFonts w:ascii="Arial" w:eastAsia="Times New Roman" w:hAnsi="Arial" w:cs="Arial"/>
          <w:color w:val="242424"/>
          <w:sz w:val="24"/>
          <w:szCs w:val="24"/>
        </w:rPr>
        <w:t> </w:t>
      </w:r>
      <w:r w:rsidR="00FF593C">
        <w:rPr>
          <w:rFonts w:ascii="Arial" w:eastAsia="Times New Roman" w:hAnsi="Arial" w:cs="Arial"/>
          <w:color w:val="242424"/>
          <w:sz w:val="24"/>
          <w:szCs w:val="24"/>
        </w:rPr>
        <w:t>Pham</w:t>
      </w:r>
      <w:r w:rsidR="00FF593C" w:rsidRPr="002B19A4">
        <w:rPr>
          <w:rFonts w:ascii="Arial" w:eastAsia="Times New Roman" w:hAnsi="Arial" w:cs="Arial"/>
          <w:color w:val="242424"/>
          <w:sz w:val="24"/>
          <w:szCs w:val="24"/>
        </w:rPr>
        <w:t xml:space="preserve"> </w:t>
      </w:r>
      <w:r w:rsidR="00FF593C">
        <w:rPr>
          <w:rFonts w:ascii="Arial" w:eastAsia="Times New Roman" w:hAnsi="Arial" w:cs="Arial"/>
          <w:color w:val="242424"/>
          <w:sz w:val="24"/>
          <w:szCs w:val="24"/>
        </w:rPr>
        <w:t xml:space="preserve">Rhonda Swift </w:t>
      </w:r>
      <w:proofErr w:type="spellStart"/>
      <w:r w:rsidRPr="002B19A4">
        <w:rPr>
          <w:rFonts w:ascii="Arial" w:eastAsia="Times New Roman" w:hAnsi="Arial" w:cs="Arial"/>
          <w:color w:val="242424"/>
          <w:sz w:val="24"/>
          <w:szCs w:val="24"/>
        </w:rPr>
        <w:t>Exibit</w:t>
      </w:r>
      <w:proofErr w:type="spellEnd"/>
      <w:r w:rsidRPr="002B19A4">
        <w:rPr>
          <w:rFonts w:ascii="Arial" w:eastAsia="Times New Roman" w:hAnsi="Arial" w:cs="Arial"/>
          <w:color w:val="242424"/>
          <w:sz w:val="24"/>
          <w:szCs w:val="24"/>
        </w:rPr>
        <w:t xml:space="preserve"> A. Menu Type here menu details…</w:t>
      </w:r>
    </w:p>
    <w:p w14:paraId="0B6C7C53" w14:textId="4CCF134A" w:rsidR="002B19A4" w:rsidRPr="002B19A4" w:rsidRDefault="00FF593C" w:rsidP="002B19A4">
      <w:pPr>
        <w:ind w:left="-240"/>
        <w:rPr>
          <w:rFonts w:ascii="Arial" w:eastAsia="Times New Roman" w:hAnsi="Arial" w:cs="Arial"/>
          <w:color w:val="242424"/>
          <w:sz w:val="24"/>
          <w:szCs w:val="24"/>
        </w:rPr>
      </w:pPr>
      <w:r>
        <w:rPr>
          <w:rFonts w:ascii="Arial" w:eastAsia="Times New Roman" w:hAnsi="Arial" w:cs="Arial"/>
          <w:color w:val="242424"/>
          <w:sz w:val="24"/>
          <w:szCs w:val="24"/>
        </w:rPr>
        <w:t>Troy FPV</w:t>
      </w:r>
    </w:p>
    <w:p w14:paraId="5BEA206B" w14:textId="5B5FD9AA" w:rsidR="002B19A4" w:rsidRPr="002B19A4" w:rsidRDefault="00FF593C" w:rsidP="002B19A4">
      <w:pPr>
        <w:spacing w:before="360"/>
        <w:ind w:left="-240"/>
        <w:rPr>
          <w:rFonts w:ascii="Arial" w:eastAsia="Times New Roman" w:hAnsi="Arial" w:cs="Arial"/>
          <w:color w:val="242424"/>
          <w:sz w:val="24"/>
          <w:szCs w:val="24"/>
        </w:rPr>
      </w:pPr>
      <w:r>
        <w:rPr>
          <w:rFonts w:ascii="Arial" w:eastAsia="Times New Roman" w:hAnsi="Arial" w:cs="Arial"/>
          <w:noProof/>
          <w:color w:val="8D8D8D"/>
          <w:sz w:val="24"/>
          <w:szCs w:val="24"/>
        </w:rPr>
        <mc:AlternateContent>
          <mc:Choice Requires="wpi">
            <w:drawing>
              <wp:anchor distT="0" distB="0" distL="114300" distR="114300" simplePos="0" relativeHeight="251659264" behindDoc="0" locked="0" layoutInCell="1" allowOverlap="1" wp14:anchorId="072E38DC" wp14:editId="654F91AE">
                <wp:simplePos x="0" y="0"/>
                <wp:positionH relativeFrom="column">
                  <wp:posOffset>-168686</wp:posOffset>
                </wp:positionH>
                <wp:positionV relativeFrom="paragraph">
                  <wp:posOffset>68092</wp:posOffset>
                </wp:positionV>
                <wp:extent cx="1148760" cy="351000"/>
                <wp:effectExtent l="38100" t="38100" r="32385" b="43180"/>
                <wp:wrapNone/>
                <wp:docPr id="1" name="Ink 1"/>
                <wp:cNvGraphicFramePr/>
                <a:graphic xmlns:a="http://schemas.openxmlformats.org/drawingml/2006/main">
                  <a:graphicData uri="http://schemas.microsoft.com/office/word/2010/wordprocessingInk">
                    <w14:contentPart bwMode="auto" r:id="rId4">
                      <w14:nvContentPartPr>
                        <w14:cNvContentPartPr/>
                      </w14:nvContentPartPr>
                      <w14:xfrm>
                        <a:off x="0" y="0"/>
                        <a:ext cx="1148760" cy="351000"/>
                      </w14:xfrm>
                    </w14:contentPart>
                  </a:graphicData>
                </a:graphic>
              </wp:anchor>
            </w:drawing>
          </mc:Choice>
          <mc:Fallback>
            <w:pict>
              <v:shapetype w14:anchorId="43570FD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4pt;margin-top:4.65pt;width:91.85pt;height:29.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">
                <v:imagedata r:id="rId5" o:title=""/>
              </v:shape>
            </w:pict>
          </mc:Fallback>
        </mc:AlternateContent>
      </w:r>
      <w:r w:rsidR="002B19A4" w:rsidRPr="002B19A4">
        <w:rPr>
          <w:rFonts w:ascii="Arial" w:eastAsia="Times New Roman" w:hAnsi="Arial" w:cs="Arial"/>
          <w:color w:val="8D8D8D"/>
          <w:sz w:val="24"/>
          <w:szCs w:val="24"/>
        </w:rPr>
        <w:t>Signature</w:t>
      </w:r>
    </w:p>
    <w:p w14:paraId="3FEA7F6A" w14:textId="3B4575E5" w:rsidR="002B19A4" w:rsidRPr="002B19A4" w:rsidRDefault="00FF593C" w:rsidP="002B19A4">
      <w:pPr>
        <w:spacing w:before="120"/>
        <w:ind w:left="-240"/>
        <w:rPr>
          <w:rFonts w:ascii="Arial" w:eastAsia="Times New Roman" w:hAnsi="Arial" w:cs="Arial"/>
          <w:color w:val="242424"/>
          <w:sz w:val="24"/>
          <w:szCs w:val="24"/>
        </w:rPr>
      </w:pPr>
      <w:r>
        <w:rPr>
          <w:rFonts w:ascii="Arial" w:eastAsia="Times New Roman" w:hAnsi="Arial" w:cs="Arial"/>
          <w:color w:val="8D8D8D"/>
          <w:sz w:val="24"/>
          <w:szCs w:val="24"/>
        </w:rPr>
        <w:t>11</w:t>
      </w:r>
      <w:r w:rsidR="002B19A4" w:rsidRPr="002B19A4">
        <w:rPr>
          <w:rFonts w:ascii="Arial" w:eastAsia="Times New Roman" w:hAnsi="Arial" w:cs="Arial"/>
          <w:color w:val="8D8D8D"/>
          <w:sz w:val="24"/>
          <w:szCs w:val="24"/>
        </w:rPr>
        <w:t>/</w:t>
      </w:r>
      <w:r>
        <w:rPr>
          <w:rFonts w:ascii="Arial" w:eastAsia="Times New Roman" w:hAnsi="Arial" w:cs="Arial"/>
          <w:color w:val="8D8D8D"/>
          <w:sz w:val="24"/>
          <w:szCs w:val="24"/>
        </w:rPr>
        <w:t>10</w:t>
      </w:r>
      <w:r w:rsidR="002B19A4" w:rsidRPr="002B19A4">
        <w:rPr>
          <w:rFonts w:ascii="Arial" w:eastAsia="Times New Roman" w:hAnsi="Arial" w:cs="Arial"/>
          <w:color w:val="8D8D8D"/>
          <w:sz w:val="24"/>
          <w:szCs w:val="24"/>
        </w:rPr>
        <w:t>/</w:t>
      </w:r>
      <w:r>
        <w:rPr>
          <w:rFonts w:ascii="Arial" w:eastAsia="Times New Roman" w:hAnsi="Arial" w:cs="Arial"/>
          <w:color w:val="8D8D8D"/>
          <w:sz w:val="24"/>
          <w:szCs w:val="24"/>
        </w:rPr>
        <w:t>2022</w:t>
      </w:r>
    </w:p>
    <w:p w14:paraId="2226D77B" w14:textId="21E52667" w:rsidR="002B19A4" w:rsidRPr="002B19A4" w:rsidRDefault="00FF593C" w:rsidP="002B19A4">
      <w:pPr>
        <w:spacing w:before="360"/>
        <w:ind w:left="-240"/>
        <w:rPr>
          <w:rFonts w:ascii="Arial" w:eastAsia="Times New Roman" w:hAnsi="Arial" w:cs="Arial"/>
          <w:color w:val="242424"/>
          <w:sz w:val="24"/>
          <w:szCs w:val="24"/>
        </w:rPr>
      </w:pPr>
      <w:proofErr w:type="spellStart"/>
      <w:r>
        <w:rPr>
          <w:rFonts w:ascii="Arial" w:eastAsia="Times New Roman" w:hAnsi="Arial" w:cs="Arial"/>
          <w:color w:val="242424"/>
          <w:sz w:val="24"/>
          <w:szCs w:val="24"/>
        </w:rPr>
        <w:lastRenderedPageBreak/>
        <w:t>Tuong</w:t>
      </w:r>
      <w:proofErr w:type="spellEnd"/>
      <w:r w:rsidR="002B19A4" w:rsidRPr="002B19A4">
        <w:rPr>
          <w:rFonts w:ascii="Arial" w:eastAsia="Times New Roman" w:hAnsi="Arial" w:cs="Arial"/>
          <w:color w:val="242424"/>
          <w:sz w:val="24"/>
          <w:szCs w:val="24"/>
        </w:rPr>
        <w:t> </w:t>
      </w:r>
      <w:r>
        <w:rPr>
          <w:rFonts w:ascii="Arial" w:eastAsia="Times New Roman" w:hAnsi="Arial" w:cs="Arial"/>
          <w:color w:val="242424"/>
          <w:sz w:val="24"/>
          <w:szCs w:val="24"/>
        </w:rPr>
        <w:t>Pham</w:t>
      </w:r>
    </w:p>
    <w:p w14:paraId="47255895" w14:textId="36F93543" w:rsidR="002B19A4" w:rsidRPr="002B19A4" w:rsidRDefault="00FF593C" w:rsidP="002B19A4">
      <w:pPr>
        <w:spacing w:before="360"/>
        <w:ind w:left="-240"/>
        <w:rPr>
          <w:rFonts w:ascii="Arial" w:eastAsia="Times New Roman" w:hAnsi="Arial" w:cs="Arial"/>
          <w:color w:val="242424"/>
          <w:sz w:val="24"/>
          <w:szCs w:val="24"/>
        </w:rPr>
      </w:pPr>
      <w:r>
        <w:rPr>
          <w:rFonts w:ascii="Arial" w:eastAsia="Times New Roman" w:hAnsi="Arial" w:cs="Arial"/>
          <w:color w:val="242424"/>
          <w:sz w:val="24"/>
          <w:szCs w:val="24"/>
        </w:rPr>
        <w:t>Troy FPV</w:t>
      </w:r>
    </w:p>
    <w:p w14:paraId="7EC4303B" w14:textId="636BFE29" w:rsidR="002B19A4" w:rsidRPr="002B19A4" w:rsidRDefault="00417C2B" w:rsidP="002B19A4">
      <w:pPr>
        <w:spacing w:before="360"/>
        <w:ind w:left="-240"/>
        <w:rPr>
          <w:rFonts w:ascii="Arial" w:eastAsia="Times New Roman" w:hAnsi="Arial" w:cs="Arial"/>
          <w:color w:val="242424"/>
          <w:sz w:val="24"/>
          <w:szCs w:val="24"/>
        </w:rPr>
      </w:pPr>
      <w:r>
        <w:rPr>
          <w:rFonts w:ascii="Arial" w:eastAsia="Times New Roman" w:hAnsi="Arial" w:cs="Arial"/>
          <w:noProof/>
          <w:color w:val="8D8D8D"/>
          <w:sz w:val="24"/>
          <w:szCs w:val="24"/>
        </w:rPr>
        <mc:AlternateContent>
          <mc:Choice Requires="wpi">
            <w:drawing>
              <wp:anchor distT="0" distB="0" distL="114300" distR="114300" simplePos="0" relativeHeight="251660288" behindDoc="0" locked="0" layoutInCell="1" allowOverlap="1" wp14:anchorId="41025A9D" wp14:editId="41CBB7EE">
                <wp:simplePos x="0" y="0"/>
                <wp:positionH relativeFrom="column">
                  <wp:posOffset>-135566</wp:posOffset>
                </wp:positionH>
                <wp:positionV relativeFrom="paragraph">
                  <wp:posOffset>-37294</wp:posOffset>
                </wp:positionV>
                <wp:extent cx="1208160" cy="550440"/>
                <wp:effectExtent l="38100" t="38100" r="0" b="46990"/>
                <wp:wrapNone/>
                <wp:docPr id="12" name="Ink 12"/>
                <wp:cNvGraphicFramePr/>
                <a:graphic xmlns:a="http://schemas.openxmlformats.org/drawingml/2006/main">
                  <a:graphicData uri="http://schemas.microsoft.com/office/word/2010/wordprocessingInk">
                    <w14:contentPart bwMode="auto" r:id="rId6">
                      <w14:nvContentPartPr>
                        <w14:cNvContentPartPr/>
                      </w14:nvContentPartPr>
                      <w14:xfrm>
                        <a:off x="0" y="0"/>
                        <a:ext cx="1208160" cy="550440"/>
                      </w14:xfrm>
                    </w14:contentPart>
                  </a:graphicData>
                </a:graphic>
              </wp:anchor>
            </w:drawing>
          </mc:Choice>
          <mc:Fallback>
            <w:pict>
              <v:shape w14:anchorId="7686917C" id="Ink 12" o:spid="_x0000_s1026" type="#_x0000_t75" style="position:absolute;margin-left:-11.35pt;margin-top:-3.65pt;width:96.55pt;height:44.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">
                <v:imagedata r:id="rId7" o:title=""/>
              </v:shape>
            </w:pict>
          </mc:Fallback>
        </mc:AlternateContent>
      </w:r>
      <w:r w:rsidR="002B19A4" w:rsidRPr="002B19A4">
        <w:rPr>
          <w:rFonts w:ascii="Arial" w:eastAsia="Times New Roman" w:hAnsi="Arial" w:cs="Arial"/>
          <w:color w:val="8D8D8D"/>
          <w:sz w:val="24"/>
          <w:szCs w:val="24"/>
        </w:rPr>
        <w:t>Signature</w:t>
      </w:r>
    </w:p>
    <w:p w14:paraId="477B3B0C" w14:textId="07795722" w:rsidR="002B19A4" w:rsidRPr="002B19A4" w:rsidRDefault="00417C2B" w:rsidP="002B19A4">
      <w:pPr>
        <w:spacing w:before="120"/>
        <w:ind w:left="-240"/>
        <w:rPr>
          <w:rFonts w:ascii="Arial" w:eastAsia="Times New Roman" w:hAnsi="Arial" w:cs="Arial"/>
          <w:color w:val="242424"/>
          <w:sz w:val="24"/>
          <w:szCs w:val="24"/>
        </w:rPr>
      </w:pPr>
      <w:r>
        <w:rPr>
          <w:rFonts w:ascii="Arial" w:eastAsia="Times New Roman" w:hAnsi="Arial" w:cs="Arial"/>
          <w:color w:val="8D8D8D"/>
          <w:sz w:val="24"/>
          <w:szCs w:val="24"/>
        </w:rPr>
        <w:t>11/10/2022</w:t>
      </w:r>
    </w:p>
    <w:p w14:paraId="5D951FB0" w14:textId="51B912C5" w:rsidR="002B19A4" w:rsidRPr="002B19A4" w:rsidRDefault="00417C2B" w:rsidP="002B19A4">
      <w:pPr>
        <w:spacing w:before="360"/>
        <w:ind w:left="-240"/>
        <w:rPr>
          <w:rFonts w:ascii="Arial" w:eastAsia="Times New Roman" w:hAnsi="Arial" w:cs="Arial"/>
          <w:color w:val="242424"/>
          <w:sz w:val="24"/>
          <w:szCs w:val="24"/>
        </w:rPr>
      </w:pPr>
      <w:r>
        <w:rPr>
          <w:rFonts w:ascii="Arial" w:eastAsia="Times New Roman" w:hAnsi="Arial" w:cs="Arial"/>
          <w:color w:val="242424"/>
          <w:sz w:val="24"/>
          <w:szCs w:val="24"/>
        </w:rPr>
        <w:t>Rhonda</w:t>
      </w:r>
      <w:r w:rsidR="002B19A4" w:rsidRPr="002B19A4">
        <w:rPr>
          <w:rFonts w:ascii="Arial" w:eastAsia="Times New Roman" w:hAnsi="Arial" w:cs="Arial"/>
          <w:color w:val="242424"/>
          <w:sz w:val="24"/>
          <w:szCs w:val="24"/>
        </w:rPr>
        <w:t> </w:t>
      </w:r>
      <w:r>
        <w:rPr>
          <w:rFonts w:ascii="Arial" w:eastAsia="Times New Roman" w:hAnsi="Arial" w:cs="Arial"/>
          <w:color w:val="242424"/>
          <w:sz w:val="24"/>
          <w:szCs w:val="24"/>
        </w:rPr>
        <w:t>Swift</w:t>
      </w:r>
    </w:p>
    <w:p w14:paraId="3CED8518" w14:textId="77777777" w:rsidR="00B90F86" w:rsidRDefault="00B90F86"/>
    <w:sectPr w:rsidR="00B90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E2F"/>
    <w:rsid w:val="00152E2F"/>
    <w:rsid w:val="002B19A4"/>
    <w:rsid w:val="00417C2B"/>
    <w:rsid w:val="00B90F86"/>
    <w:rsid w:val="00BB0509"/>
    <w:rsid w:val="00EA2C04"/>
    <w:rsid w:val="00FF593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B59FC"/>
  <w15:chartTrackingRefBased/>
  <w15:docId w15:val="{6296EE7F-FE54-433F-8517-271C35930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ind w:left="43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B19A4"/>
    <w:pPr>
      <w:spacing w:before="100" w:beforeAutospacing="1" w:after="100" w:afterAutospacing="1"/>
      <w:ind w:left="0"/>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B19A4"/>
    <w:pPr>
      <w:spacing w:before="100" w:beforeAutospacing="1" w:after="100" w:afterAutospacing="1"/>
      <w:ind w:left="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19A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B19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B19A4"/>
    <w:pPr>
      <w:spacing w:before="100" w:beforeAutospacing="1" w:after="100" w:afterAutospacing="1"/>
      <w:ind w:left="0"/>
    </w:pPr>
    <w:rPr>
      <w:rFonts w:ascii="Times New Roman" w:eastAsia="Times New Roman" w:hAnsi="Times New Roman" w:cs="Times New Roman"/>
      <w:sz w:val="24"/>
      <w:szCs w:val="24"/>
    </w:rPr>
  </w:style>
  <w:style w:type="character" w:customStyle="1" w:styleId="token">
    <w:name w:val="token"/>
    <w:basedOn w:val="DefaultParagraphFont"/>
    <w:rsid w:val="002B19A4"/>
  </w:style>
  <w:style w:type="character" w:customStyle="1" w:styleId="token-input">
    <w:name w:val="token-input"/>
    <w:basedOn w:val="DefaultParagraphFont"/>
    <w:rsid w:val="002B19A4"/>
  </w:style>
  <w:style w:type="character" w:customStyle="1" w:styleId="token-inputtext">
    <w:name w:val="token-input__text"/>
    <w:basedOn w:val="DefaultParagraphFont"/>
    <w:rsid w:val="002B1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714845">
      <w:bodyDiv w:val="1"/>
      <w:marLeft w:val="0"/>
      <w:marRight w:val="0"/>
      <w:marTop w:val="0"/>
      <w:marBottom w:val="0"/>
      <w:divBdr>
        <w:top w:val="none" w:sz="0" w:space="0" w:color="auto"/>
        <w:left w:val="none" w:sz="0" w:space="0" w:color="auto"/>
        <w:bottom w:val="none" w:sz="0" w:space="0" w:color="auto"/>
        <w:right w:val="none" w:sz="0" w:space="0" w:color="auto"/>
      </w:divBdr>
      <w:divsChild>
        <w:div w:id="790393763">
          <w:marLeft w:val="0"/>
          <w:marRight w:val="0"/>
          <w:marTop w:val="0"/>
          <w:marBottom w:val="300"/>
          <w:divBdr>
            <w:top w:val="none" w:sz="0" w:space="0" w:color="auto"/>
            <w:left w:val="none" w:sz="0" w:space="0" w:color="auto"/>
            <w:bottom w:val="none" w:sz="0" w:space="0" w:color="auto"/>
            <w:right w:val="none" w:sz="0" w:space="0" w:color="auto"/>
          </w:divBdr>
        </w:div>
        <w:div w:id="1527980058">
          <w:marLeft w:val="0"/>
          <w:marRight w:val="0"/>
          <w:marTop w:val="0"/>
          <w:marBottom w:val="300"/>
          <w:divBdr>
            <w:top w:val="none" w:sz="0" w:space="0" w:color="auto"/>
            <w:left w:val="none" w:sz="0" w:space="0" w:color="auto"/>
            <w:bottom w:val="none" w:sz="0" w:space="0" w:color="auto"/>
            <w:right w:val="none" w:sz="0" w:space="0" w:color="auto"/>
          </w:divBdr>
        </w:div>
        <w:div w:id="299306833">
          <w:marLeft w:val="0"/>
          <w:marRight w:val="0"/>
          <w:marTop w:val="0"/>
          <w:marBottom w:val="300"/>
          <w:divBdr>
            <w:top w:val="none" w:sz="0" w:space="0" w:color="auto"/>
            <w:left w:val="none" w:sz="0" w:space="0" w:color="auto"/>
            <w:bottom w:val="none" w:sz="0" w:space="0" w:color="auto"/>
            <w:right w:val="none" w:sz="0" w:space="0" w:color="auto"/>
          </w:divBdr>
        </w:div>
        <w:div w:id="1431849240">
          <w:marLeft w:val="0"/>
          <w:marRight w:val="0"/>
          <w:marTop w:val="0"/>
          <w:marBottom w:val="300"/>
          <w:divBdr>
            <w:top w:val="none" w:sz="0" w:space="0" w:color="auto"/>
            <w:left w:val="none" w:sz="0" w:space="0" w:color="auto"/>
            <w:bottom w:val="none" w:sz="0" w:space="0" w:color="auto"/>
            <w:right w:val="none" w:sz="0" w:space="0" w:color="auto"/>
          </w:divBdr>
          <w:divsChild>
            <w:div w:id="143090764">
              <w:marLeft w:val="-240"/>
              <w:marRight w:val="-240"/>
              <w:marTop w:val="4800"/>
              <w:marBottom w:val="0"/>
              <w:divBdr>
                <w:top w:val="none" w:sz="0" w:space="0" w:color="auto"/>
                <w:left w:val="none" w:sz="0" w:space="0" w:color="auto"/>
                <w:bottom w:val="none" w:sz="0" w:space="0" w:color="auto"/>
                <w:right w:val="none" w:sz="0" w:space="0" w:color="auto"/>
              </w:divBdr>
              <w:divsChild>
                <w:div w:id="823744689">
                  <w:marLeft w:val="0"/>
                  <w:marRight w:val="0"/>
                  <w:marTop w:val="0"/>
                  <w:marBottom w:val="0"/>
                  <w:divBdr>
                    <w:top w:val="none" w:sz="0" w:space="0" w:color="auto"/>
                    <w:left w:val="none" w:sz="0" w:space="0" w:color="auto"/>
                    <w:bottom w:val="none" w:sz="0" w:space="0" w:color="auto"/>
                    <w:right w:val="none" w:sz="0" w:space="0" w:color="auto"/>
                  </w:divBdr>
                </w:div>
                <w:div w:id="86274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5" Type="http://schemas.openxmlformats.org/officeDocument/2006/relationships/image" Target="media/image1.png"/><Relationship Id="rId4" Type="http://schemas.openxmlformats.org/officeDocument/2006/relationships/customXml" Target="ink/ink1.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0T09:37:27.538"/>
    </inkml:context>
    <inkml:brush xml:id="br0">
      <inkml:brushProperty name="width" value="0.05" units="cm"/>
      <inkml:brushProperty name="height" value="0.05" units="cm"/>
    </inkml:brush>
  </inkml:definitions>
  <inkml:trace contextRef="#ctx0" brushRef="#br0">558 479 24575,'-17'0'0,"-21"2"0,-38 3 0,4-3 0,-1 1 0,-14 2 0,21-3 0,5-2 0,18 0 0,19-5 0,68-22 0,31-1 0,20-3 0,-9 2 0,7-1 0,5-1-517,-10 5 0,3-1 1,2 0-1,-1 2 517,-3 0 0,0 1 0,0 2 0,-2 0 0,-9 4 0,0 1 0,-2 1 0,-4 2 0,5 0 0,-3 1 0,-7 3 0,0 2 0,-9 3 0,8 1 0,-52 5 0,-53 9 0,-7 3 0,-12 5 0,-8 6 0,-14 5 0,-2 3 0,4-1 0,-1 2 0,3 0 0,-4 2 0,0 0 0,-7 3 0,4 0 0,13-4 0,-1 6 0,14-4 2067,-9 13-2067,53-21 0,40-13 0,21-8 0,5-6 0,-12-17 0,-19-18 0,-13-11 0,-6 1 0,1 17 0,22 42 0,29 58 0,-19-18 0,1 6 0,4 8 0,-2 2 0,-7-10 0,-4-5 0,6 16 0,-17-44 0,-12-65 0,-3-44 0,-1 30 0,0-1 0,7-42 0,14 42 0,21 38 0,19 33 0,16 17 0,-1 5 0,-8-12 0,-16-42 0,-20-37 0,-16-18 0,-13-1 0,-4 41 0,0 30 0,3 28 0,2 5 0,3-9 0,5-21 0,9-32 0,12-29 0,4-19 0,0 0 0,-19 34 0,-24 32 0,-30 43 0,-12 18 0,2 10 0,38-12 0,48-29 0,22-9 0,0-3 0,9-4 0,4-1-377,15-1 1,4-2 0,1-3 376,-21 0 0,2-2 0,0-1 0,-5-1 0,8-2 0,-3-1 0,-6-2 0,7-4 0,-8-2 0,14-12 0,-54 18 0,-22 6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0T09:38:24.547"/>
    </inkml:context>
    <inkml:brush xml:id="br0">
      <inkml:brushProperty name="width" value="0.05" units="cm"/>
      <inkml:brushProperty name="height" value="0.05" units="cm"/>
    </inkml:brush>
  </inkml:definitions>
  <inkml:trace contextRef="#ctx0" brushRef="#br0">198 565 24575,'-3'34'0,"1"18"0,2 17 0,0-2 0,0-27 0,0-18 0,-3-19 0,-21-43 0,-6-24 0,4-2 0,0-8 0,5-3 0,2-3 0,3-5 0,3 2 0,4 14 0,4 7 0,6-21 0,53 38 0,16 27 0,-7 12 0,6 7 0,3 8 0,2 7 0,5 7 0,0 6 0,-3 6 0,-4 5 0,-9 5 0,-5 2 0,-14-2 0,-7 2 0,7 39 0,-33-1 0,-46-6 0,-3-40 0,-9-4 0,-16 0 0,-6-6 0,-10-3 0,-2-5 0,4-5 0,2-3 0,14-5 0,5-2 0,-18 1 0,41-5 0,33 6 0,37 15 0,47 25 0,-18-12 0,4 3 0,9 5 0,0 2 0,-1 0 0,-3 0 0,-13-8 0,-7-1 0,16 17 0,-35-13 0,-35-11 0,-28 0 0,-26-1 0,-17-4 0,2-9 0,12-7 0,28-6 0,16-1 0,27 1 0,29 4 0,33 4 0,20 2 0,-2 0 0,-24-5 0,-36-11 0,-17-37 0,-18-35 0,0-22 0,-1 44 0,2 5 0,4-3 0,17 28 0,26 58 0,21 26 0,-30-23 0,0 1 0,26 31 0,-22-27 0,-18-46 0,-14-70 0,-8 13 0,-3-7 0,-2-14 0,-3-2 0,0 7 0,-1 5 0,-6-20 0,7 46 0,23 46 0,26 26 0,21 11 0,8 1 0,-10-16 0,-20-40 0,-21-43 0,-17-32 0,-8 42 0,-3 0 0,-7-21 0,1 38 0,15 27 0,19 15 0,12 4 0,5-3 0,-6-4 0,-14-3 0,-10 0 0,-10 2 0,-8 0 0,0 0 0,3-2 0,17-3 0,18-2 0,11-3 0,-1 2 0,-14 8 0,-19 20 0,-14 15 0,-5 4 0,7-8 0,48-19 0,31-23 0,17-11 0,-11 2 0,5-3 0,4-1-296,-13 2 1,4-2 0,-1 0 0,-1 0 295,21-7 0,-2 0 0,-8 2 0,5 0 0,-12 4 0,-26 5 0,-11 5 0,-14 7 0,-24 3 0,-9 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SHAJEDUL ISLAM</dc:creator>
  <cp:keywords/>
  <dc:description/>
  <cp:lastModifiedBy>Huy Nguyen</cp:lastModifiedBy>
  <cp:revision>3</cp:revision>
  <dcterms:created xsi:type="dcterms:W3CDTF">2021-04-03T15:52:00Z</dcterms:created>
  <dcterms:modified xsi:type="dcterms:W3CDTF">2022-12-10T09:38:00Z</dcterms:modified>
</cp:coreProperties>
</file>