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5B1553" w:rsidRPr="0064285E">
        <w:rPr>
          <w:b/>
        </w:rPr>
        <w:t xml:space="preserve"> Homework 1 Written Part </w:t>
      </w:r>
      <w:r w:rsidR="005B1553" w:rsidRPr="0064285E">
        <w:rPr>
          <w:b/>
        </w:rPr>
        <w:tab/>
        <w:t>Name:______________________________</w:t>
      </w:r>
    </w:p>
    <w:p w:rsidR="005B1553" w:rsidRDefault="005B1553"/>
    <w:p w:rsidR="005B1553" w:rsidRPr="002E47BF" w:rsidRDefault="005B1553" w:rsidP="002E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A75D06" w:rsidRDefault="002E47BF" w:rsidP="002E47BF">
      <w:pPr>
        <w:pStyle w:val="ListParagraph"/>
        <w:ind w:left="0"/>
      </w:pPr>
      <w:r>
        <w:t>For the following limit forms, either give the answer or labe</w:t>
      </w:r>
      <w:r w:rsidR="00122A84">
        <w:t>l it as indeterminate</w:t>
      </w:r>
      <w:r w:rsidR="00955451">
        <w:t>.   Be ready to discuss/explain your answers next class.</w:t>
      </w:r>
      <w:r w:rsidR="001C0184">
        <w:t xml:space="preserve">   </w:t>
      </w:r>
    </w:p>
    <w:p w:rsidR="00A75D06" w:rsidRDefault="00A75D06" w:rsidP="002E47BF">
      <w:pPr>
        <w:pStyle w:val="ListParagraph"/>
        <w:ind w:left="0"/>
      </w:pPr>
    </w:p>
    <w:p w:rsidR="002E47BF" w:rsidRDefault="001C0184" w:rsidP="002E47BF">
      <w:pPr>
        <w:pStyle w:val="ListParagraph"/>
        <w:ind w:left="0"/>
      </w:pPr>
      <w:r>
        <w:t>Remembering that these are results of limits, it's smart to think:</w:t>
      </w:r>
    </w:p>
    <w:p w:rsidR="001C0184" w:rsidRDefault="001C0184" w:rsidP="00A75D06">
      <w:pPr>
        <w:pStyle w:val="ListParagraph"/>
        <w:ind w:left="1170" w:hanging="450"/>
      </w:pPr>
      <w:r>
        <w:t>0 = a number very close to zero that might be positive or negative, and that's getting closer to zero.</w:t>
      </w:r>
    </w:p>
    <w:p w:rsidR="001C0184" w:rsidRDefault="001C0184" w:rsidP="00A75D06">
      <w:pPr>
        <w:pStyle w:val="ListParagraph"/>
        <w:ind w:left="1170" w:hanging="450"/>
      </w:pPr>
      <w:r>
        <w:rPr>
          <w:rFonts w:ascii="Cambria Math" w:hAnsi="Cambria Math"/>
        </w:rPr>
        <w:t>∞</w:t>
      </w:r>
      <w:r>
        <w:t xml:space="preserve"> = a very big positive number, that's getting </w:t>
      </w:r>
      <w:r w:rsidR="00A75D06">
        <w:t xml:space="preserve">infinitely </w:t>
      </w:r>
      <w:r>
        <w:t>bigger.</w:t>
      </w:r>
    </w:p>
    <w:p w:rsidR="001C0184" w:rsidRDefault="001C0184" w:rsidP="00A75D06">
      <w:pPr>
        <w:pStyle w:val="ListParagraph"/>
        <w:ind w:left="1170" w:hanging="450"/>
      </w:pPr>
      <w:r>
        <w:t xml:space="preserve">1 = a number very close to 1, that's getting closer to 1, but it might be less than </w:t>
      </w:r>
      <w:r w:rsidR="00A75D06">
        <w:t xml:space="preserve">1 </w:t>
      </w:r>
      <w:r>
        <w:t xml:space="preserve">or greater than </w:t>
      </w:r>
      <w:r w:rsidR="00A75D06">
        <w:t>1</w:t>
      </w:r>
      <w:r>
        <w:t>.</w:t>
      </w:r>
    </w:p>
    <w:p w:rsidR="002E47BF" w:rsidRDefault="00B923C5" w:rsidP="002E47BF">
      <w:pPr>
        <w:pStyle w:val="ListParagraph"/>
        <w:ind w:left="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86995</wp:posOffset>
                </wp:positionV>
                <wp:extent cx="0" cy="6393485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9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EB117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pt,6.85pt" to="258.6pt,5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krvgEAAMEDAAAOAAAAZHJzL2Uyb0RvYy54bWysU12P0zAQfEfiP1h+p2nv4HRETe+hJ+AB&#10;QcUdP8DnrBsL22utTdP+e9ZOGxAfEkK8WLE9M7sz3qzvjt6JA1CyGDq5WiylgKCxt2Hfyc+Pb17c&#10;SpGyCr1yGKCTJ0jybvP82XqMLVzhgK4HEiwSUjvGTg45x7Zpkh7Aq7TACIEvDZJXmbe0b3pSI6t7&#10;11wtlzfNiNRHQg0p8en9dCk3Vd8Y0PmjMQmycJ3k3nJdqa5PZW02a9XuScXB6nMb6h+68MoGLjpL&#10;3ausxFeyv0h5qwkTmrzQ6Bs0xmqoHtjNavmTm4dBRaheOJwU55jS/5PVHw47Erbnt5MiKM9P9JBJ&#10;2f2QxRZD4ACRxKrkNMbUMnwbdnTepbijYvpoyAvjbHxXZMoJGxPHmvJpThmOWejpUPPpzfXr65e3&#10;r4pyM0kUYqSU3wJ6UT466WwoAahWHd6nPEEvEOaVlqYm6lc+OShgFz6BYVNcbGqnjhNsHYmD4kHo&#10;v1RDXLYiC8VY52bSspb8I+mMLTSoI/a3xBldK2LIM9HbgPS7qvl4adVM+IvryWux/YT9qT5JjYPn&#10;pAZ6nukyiD/uK/37n7f5BgAA//8DAFBLAwQUAAYACAAAACEAgsbe3t4AAAALAQAADwAAAGRycy9k&#10;b3ducmV2LnhtbEyPzU7DMBCE70i8g7VIXKrWblCaKsSpUCUucAAKD+DE2yTCPyF2U/ftWcQBjjvz&#10;aXam2iVr2IxTGLyTsF4JYOharwfXSfh4f1xugYWonFbGO5RwwQC7+vqqUqX2Z/eG8yF2jEJcKJWE&#10;Psax5Dy0PVoVVn5ER97RT1ZFOqeO60mdKdwangmx4VYNjj70asR9j+3n4WQlPL28Li5Z2iy+irzZ&#10;p3lr0nMwUt7epId7YBFT/IPhpz5Vh5o6Nf7kdGBGQr4uMkLJuCuAEfArNCSITOTA64r/31B/AwAA&#10;//8DAFBLAQItABQABgAIAAAAIQC2gziS/gAAAOEBAAATAAAAAAAAAAAAAAAAAAAAAABbQ29udGVu&#10;dF9UeXBlc10ueG1sUEsBAi0AFAAGAAgAAAAhADj9If/WAAAAlAEAAAsAAAAAAAAAAAAAAAAALwEA&#10;AF9yZWxzLy5yZWxzUEsBAi0AFAAGAAgAAAAhABQxqSu+AQAAwQMAAA4AAAAAAAAAAAAAAAAALgIA&#10;AGRycy9lMm9Eb2MueG1sUEsBAi0AFAAGAAgAAAAhAILG3t7eAAAACwEAAA8AAAAAAAAAAAAAAAAA&#10;GAQAAGRycy9kb3ducmV2LnhtbFBLBQYAAAAABAAEAPMAAAAjBQAAAAA=&#10;" strokecolor="black [3040]"/>
            </w:pict>
          </mc:Fallback>
        </mc:AlternateContent>
      </w:r>
      <w:bookmarkEnd w:id="0"/>
    </w:p>
    <w:p w:rsidR="00E0266C" w:rsidRDefault="00E0266C" w:rsidP="002E47BF">
      <w:pPr>
        <w:pStyle w:val="ListParagraph"/>
        <w:numPr>
          <w:ilvl w:val="0"/>
          <w:numId w:val="5"/>
        </w:numPr>
        <w:sectPr w:rsidR="00E0266C" w:rsidSect="00145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31.1pt" o:ole="">
            <v:imagedata r:id="rId5" o:title=""/>
          </v:shape>
          <o:OLEObject Type="Embed" ProgID="Equation.DSMT4" ShapeID="_x0000_i1025" DrawAspect="Content" ObjectID="_1608125434" r:id="rId6"/>
        </w:object>
      </w:r>
    </w:p>
    <w:p w:rsidR="004673B2" w:rsidRDefault="004673B2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24"/>
        </w:rPr>
        <w:object w:dxaOrig="279" w:dyaOrig="620">
          <v:shape id="_x0000_i1026" type="#_x0000_t75" style="width:13.8pt;height:31.1pt" o:ole="">
            <v:imagedata r:id="rId7" o:title=""/>
          </v:shape>
          <o:OLEObject Type="Embed" ProgID="Equation.DSMT4" ShapeID="_x0000_i1026" DrawAspect="Content" ObjectID="_1608125435" r:id="rId8"/>
        </w:object>
      </w:r>
    </w:p>
    <w:p w:rsidR="004673B2" w:rsidRDefault="004673B2" w:rsidP="004673B2"/>
    <w:p w:rsidR="00E0266C" w:rsidRDefault="00E0266C" w:rsidP="004673B2"/>
    <w:p w:rsidR="00E0266C" w:rsidRDefault="00E0266C" w:rsidP="004673B2"/>
    <w:p w:rsidR="004673B2" w:rsidRDefault="004673B2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24"/>
        </w:rPr>
        <w:object w:dxaOrig="279" w:dyaOrig="620">
          <v:shape id="_x0000_i1027" type="#_x0000_t75" style="width:13.8pt;height:31.1pt" o:ole="">
            <v:imagedata r:id="rId9" o:title=""/>
          </v:shape>
          <o:OLEObject Type="Embed" ProgID="Equation.DSMT4" ShapeID="_x0000_i1027" DrawAspect="Content" ObjectID="_1608125436" r:id="rId10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24"/>
        </w:rPr>
        <w:object w:dxaOrig="279" w:dyaOrig="620">
          <v:shape id="_x0000_i1028" type="#_x0000_t75" style="width:13.8pt;height:31.1pt" o:ole="">
            <v:imagedata r:id="rId11" o:title=""/>
          </v:shape>
          <o:OLEObject Type="Embed" ProgID="Equation.DSMT4" ShapeID="_x0000_i1028" DrawAspect="Content" ObjectID="_1608125437" r:id="rId12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4"/>
        </w:rPr>
        <w:object w:dxaOrig="639" w:dyaOrig="220">
          <v:shape id="_x0000_i1029" type="#_x0000_t75" style="width:31.7pt;height:10.95pt" o:ole="">
            <v:imagedata r:id="rId13" o:title=""/>
          </v:shape>
          <o:OLEObject Type="Embed" ProgID="Equation.DSMT4" ShapeID="_x0000_i1029" DrawAspect="Content" ObjectID="_1608125438" r:id="rId14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4"/>
        </w:rPr>
        <w:object w:dxaOrig="639" w:dyaOrig="200">
          <v:shape id="_x0000_i1030" type="#_x0000_t75" style="width:31.7pt;height:9.8pt" o:ole="">
            <v:imagedata r:id="rId15" o:title=""/>
          </v:shape>
          <o:OLEObject Type="Embed" ProgID="Equation.DSMT4" ShapeID="_x0000_i1030" DrawAspect="Content" ObjectID="_1608125439" r:id="rId16"/>
        </w:object>
      </w:r>
    </w:p>
    <w:p w:rsidR="004673B2" w:rsidRDefault="004673B2" w:rsidP="004673B2"/>
    <w:p w:rsidR="004673B2" w:rsidRDefault="004673B2" w:rsidP="004673B2"/>
    <w:p w:rsidR="002E47BF" w:rsidRDefault="00E0266C" w:rsidP="002E47BF">
      <w:pPr>
        <w:pStyle w:val="ListParagraph"/>
        <w:numPr>
          <w:ilvl w:val="0"/>
          <w:numId w:val="5"/>
        </w:numPr>
      </w:pPr>
      <w:r>
        <w:br w:type="column"/>
      </w:r>
      <w:r w:rsidR="002E47BF" w:rsidRPr="002E47BF">
        <w:rPr>
          <w:position w:val="-4"/>
        </w:rPr>
        <w:object w:dxaOrig="560" w:dyaOrig="200">
          <v:shape id="_x0000_i1031" type="#_x0000_t75" style="width:28.2pt;height:9.8pt" o:ole="">
            <v:imagedata r:id="rId17" o:title=""/>
          </v:shape>
          <o:OLEObject Type="Embed" ProgID="Equation.DSMT4" ShapeID="_x0000_i1031" DrawAspect="Content" ObjectID="_1608125440" r:id="rId18"/>
        </w:object>
      </w:r>
    </w:p>
    <w:p w:rsidR="004673B2" w:rsidRDefault="004673B2" w:rsidP="004673B2"/>
    <w:p w:rsidR="00E0266C" w:rsidRDefault="00E0266C" w:rsidP="004673B2"/>
    <w:p w:rsidR="00E0266C" w:rsidRDefault="00E0266C" w:rsidP="004673B2"/>
    <w:p w:rsidR="004673B2" w:rsidRDefault="004673B2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6"/>
        </w:rPr>
        <w:object w:dxaOrig="499" w:dyaOrig="279">
          <v:shape id="_x0000_i1032" type="#_x0000_t75" style="width:24.75pt;height:13.8pt" o:ole="">
            <v:imagedata r:id="rId19" o:title=""/>
          </v:shape>
          <o:OLEObject Type="Embed" ProgID="Equation.DSMT4" ShapeID="_x0000_i1032" DrawAspect="Content" ObjectID="_1608125441" r:id="rId20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6"/>
        </w:rPr>
        <w:object w:dxaOrig="279" w:dyaOrig="320">
          <v:shape id="_x0000_i1033" type="#_x0000_t75" style="width:13.8pt;height:16.15pt" o:ole="">
            <v:imagedata r:id="rId21" o:title=""/>
          </v:shape>
          <o:OLEObject Type="Embed" ProgID="Equation.DSMT4" ShapeID="_x0000_i1033" DrawAspect="Content" ObjectID="_1608125442" r:id="rId22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6"/>
        </w:rPr>
        <w:object w:dxaOrig="320" w:dyaOrig="320">
          <v:shape id="_x0000_i1034" type="#_x0000_t75" style="width:16.15pt;height:16.15pt" o:ole="">
            <v:imagedata r:id="rId23" o:title=""/>
          </v:shape>
          <o:OLEObject Type="Embed" ProgID="Equation.DSMT4" ShapeID="_x0000_i1034" DrawAspect="Content" ObjectID="_1608125443" r:id="rId24"/>
        </w:object>
      </w:r>
    </w:p>
    <w:p w:rsidR="004673B2" w:rsidRDefault="004673B2" w:rsidP="004673B2"/>
    <w:p w:rsidR="00E0266C" w:rsidRDefault="00E0266C" w:rsidP="004673B2"/>
    <w:p w:rsidR="00E0266C" w:rsidRDefault="00E0266C" w:rsidP="004673B2"/>
    <w:p w:rsidR="00E0266C" w:rsidRDefault="00E0266C" w:rsidP="004673B2"/>
    <w:p w:rsidR="004673B2" w:rsidRDefault="004673B2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4"/>
        </w:rPr>
        <w:object w:dxaOrig="340" w:dyaOrig="300">
          <v:shape id="_x0000_i1035" type="#_x0000_t75" style="width:17.3pt;height:15pt" o:ole="">
            <v:imagedata r:id="rId25" o:title=""/>
          </v:shape>
          <o:OLEObject Type="Embed" ProgID="Equation.DSMT4" ShapeID="_x0000_i1035" DrawAspect="Content" ObjectID="_1608125444" r:id="rId26"/>
        </w:object>
      </w:r>
    </w:p>
    <w:p w:rsidR="004673B2" w:rsidRDefault="004673B2" w:rsidP="004673B2"/>
    <w:p w:rsidR="004673B2" w:rsidRDefault="004673B2" w:rsidP="004673B2"/>
    <w:p w:rsidR="00E0266C" w:rsidRDefault="00E0266C" w:rsidP="004673B2"/>
    <w:p w:rsidR="00E0266C" w:rsidRDefault="00E0266C" w:rsidP="004673B2"/>
    <w:p w:rsidR="00E0266C" w:rsidRDefault="00E0266C" w:rsidP="004673B2"/>
    <w:p w:rsidR="002E47BF" w:rsidRDefault="002E47BF" w:rsidP="002E47BF">
      <w:pPr>
        <w:pStyle w:val="ListParagraph"/>
        <w:numPr>
          <w:ilvl w:val="0"/>
          <w:numId w:val="5"/>
        </w:numPr>
      </w:pPr>
      <w:r w:rsidRPr="002E47BF">
        <w:rPr>
          <w:position w:val="-4"/>
        </w:rPr>
        <w:object w:dxaOrig="260" w:dyaOrig="300">
          <v:shape id="_x0000_i1036" type="#_x0000_t75" style="width:13.25pt;height:15pt" o:ole="">
            <v:imagedata r:id="rId27" o:title=""/>
          </v:shape>
          <o:OLEObject Type="Embed" ProgID="Equation.DSMT4" ShapeID="_x0000_i1036" DrawAspect="Content" ObjectID="_1608125445" r:id="rId28"/>
        </w:object>
      </w:r>
    </w:p>
    <w:sectPr w:rsidR="002E47BF" w:rsidSect="00E026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122A84"/>
    <w:rsid w:val="00145D4D"/>
    <w:rsid w:val="001C0184"/>
    <w:rsid w:val="002E47BF"/>
    <w:rsid w:val="0036343C"/>
    <w:rsid w:val="004673B2"/>
    <w:rsid w:val="005A145E"/>
    <w:rsid w:val="005B1553"/>
    <w:rsid w:val="0064285E"/>
    <w:rsid w:val="00955451"/>
    <w:rsid w:val="00A75D06"/>
    <w:rsid w:val="00AA5E09"/>
    <w:rsid w:val="00B923C5"/>
    <w:rsid w:val="00E0266C"/>
    <w:rsid w:val="00E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5288EC0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10</cp:revision>
  <dcterms:created xsi:type="dcterms:W3CDTF">2018-01-07T22:45:00Z</dcterms:created>
  <dcterms:modified xsi:type="dcterms:W3CDTF">2019-01-05T00:38:00Z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